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902" w:rsidRPr="00B76C56" w:rsidRDefault="00097902" w:rsidP="0023052E">
      <w:pPr>
        <w:spacing w:line="360" w:lineRule="auto"/>
        <w:jc w:val="both"/>
        <w:rPr>
          <w:rFonts w:ascii="Times New Roman" w:hAnsi="Times New Roman" w:cs="Times New Roman"/>
          <w:b/>
          <w:sz w:val="44"/>
          <w:szCs w:val="44"/>
          <w:lang w:val="en-ZA"/>
        </w:rPr>
      </w:pPr>
      <w:r w:rsidRPr="00B76C56">
        <w:rPr>
          <w:rFonts w:ascii="Times New Roman" w:hAnsi="Times New Roman" w:cs="Times New Roman"/>
          <w:b/>
          <w:i/>
          <w:noProof/>
          <w:sz w:val="44"/>
          <w:szCs w:val="44"/>
        </w:rPr>
        <w:drawing>
          <wp:inline distT="0" distB="0" distL="0" distR="0">
            <wp:extent cx="6648450" cy="1066800"/>
            <wp:effectExtent l="0" t="0" r="0" b="0"/>
            <wp:docPr id="1" name="Picture 1" descr="C:\Users\Serge\Desktop\KP_NE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e\Desktop\KP_NEW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8450" cy="1066800"/>
                    </a:xfrm>
                    <a:prstGeom prst="rect">
                      <a:avLst/>
                    </a:prstGeom>
                    <a:noFill/>
                    <a:ln>
                      <a:noFill/>
                    </a:ln>
                  </pic:spPr>
                </pic:pic>
              </a:graphicData>
            </a:graphic>
          </wp:inline>
        </w:drawing>
      </w:r>
    </w:p>
    <w:p w:rsidR="00097902" w:rsidRPr="00B76C56" w:rsidRDefault="00097902" w:rsidP="0023052E">
      <w:pPr>
        <w:pBdr>
          <w:bottom w:val="triple" w:sz="4" w:space="1" w:color="auto"/>
        </w:pBdr>
        <w:spacing w:line="360" w:lineRule="auto"/>
        <w:jc w:val="both"/>
        <w:rPr>
          <w:rFonts w:ascii="Times New Roman" w:hAnsi="Times New Roman" w:cs="Times New Roman"/>
          <w:b/>
          <w:sz w:val="2"/>
          <w:szCs w:val="24"/>
        </w:rPr>
      </w:pPr>
    </w:p>
    <w:p w:rsidR="00097902" w:rsidRPr="00B76C56" w:rsidRDefault="00097902" w:rsidP="0023052E">
      <w:pPr>
        <w:spacing w:after="0" w:line="360" w:lineRule="auto"/>
        <w:jc w:val="both"/>
        <w:rPr>
          <w:rFonts w:ascii="Times New Roman" w:hAnsi="Times New Roman" w:cs="Times New Roman"/>
          <w:b/>
          <w:sz w:val="24"/>
          <w:szCs w:val="24"/>
          <w:lang w:val="en-ZA"/>
        </w:rPr>
      </w:pPr>
    </w:p>
    <w:p w:rsidR="00B3190A" w:rsidRPr="00B76C56" w:rsidRDefault="003C3330" w:rsidP="0023052E">
      <w:pPr>
        <w:spacing w:after="0" w:line="360" w:lineRule="auto"/>
        <w:jc w:val="both"/>
        <w:rPr>
          <w:rFonts w:ascii="Times New Roman" w:hAnsi="Times New Roman" w:cs="Times New Roman"/>
          <w:sz w:val="32"/>
          <w:szCs w:val="32"/>
          <w:lang w:val="en-ZA"/>
        </w:rPr>
      </w:pPr>
      <w:r w:rsidRPr="00B76C56">
        <w:rPr>
          <w:rFonts w:ascii="Times New Roman" w:hAnsi="Times New Roman" w:cs="Times New Roman"/>
          <w:sz w:val="32"/>
          <w:szCs w:val="32"/>
          <w:lang w:val="en-ZA"/>
        </w:rPr>
        <w:t xml:space="preserve">                            </w:t>
      </w:r>
      <w:r w:rsidR="00097902" w:rsidRPr="00B76C56">
        <w:rPr>
          <w:rFonts w:ascii="Times New Roman" w:hAnsi="Times New Roman" w:cs="Times New Roman"/>
          <w:sz w:val="32"/>
          <w:szCs w:val="32"/>
          <w:lang w:val="en-ZA"/>
        </w:rPr>
        <w:t>FACULTY OF HEALTH SCIENCES</w:t>
      </w:r>
    </w:p>
    <w:p w:rsidR="00B3190A" w:rsidRPr="00B76C56" w:rsidRDefault="003C3330" w:rsidP="0023052E">
      <w:pPr>
        <w:pStyle w:val="Default"/>
        <w:spacing w:line="360" w:lineRule="auto"/>
        <w:jc w:val="both"/>
        <w:rPr>
          <w:bCs/>
          <w:sz w:val="28"/>
          <w:szCs w:val="28"/>
        </w:rPr>
      </w:pPr>
      <w:r w:rsidRPr="00B76C56">
        <w:rPr>
          <w:bCs/>
          <w:sz w:val="28"/>
          <w:szCs w:val="28"/>
        </w:rPr>
        <w:t xml:space="preserve">                                </w:t>
      </w:r>
      <w:r w:rsidR="00B2411A" w:rsidRPr="00B76C56">
        <w:rPr>
          <w:bCs/>
          <w:sz w:val="28"/>
          <w:szCs w:val="28"/>
        </w:rPr>
        <w:t>DEPARTMENT OF NURSING</w:t>
      </w:r>
    </w:p>
    <w:p w:rsidR="00934378" w:rsidRPr="00B76C56" w:rsidRDefault="00934378" w:rsidP="0023052E">
      <w:pPr>
        <w:pStyle w:val="Default"/>
        <w:spacing w:line="360" w:lineRule="auto"/>
        <w:jc w:val="both"/>
        <w:rPr>
          <w:bCs/>
          <w:sz w:val="23"/>
          <w:szCs w:val="23"/>
        </w:rPr>
      </w:pPr>
    </w:p>
    <w:p w:rsidR="00934378" w:rsidRPr="00B76C56" w:rsidRDefault="00934378" w:rsidP="0023052E">
      <w:pPr>
        <w:pStyle w:val="Default"/>
        <w:spacing w:line="360" w:lineRule="auto"/>
        <w:jc w:val="both"/>
        <w:rPr>
          <w:sz w:val="23"/>
          <w:szCs w:val="23"/>
        </w:rPr>
      </w:pPr>
    </w:p>
    <w:p w:rsidR="00B3190A" w:rsidRPr="00B76C56" w:rsidRDefault="001D3F94" w:rsidP="00551CED">
      <w:pPr>
        <w:pStyle w:val="Default"/>
        <w:spacing w:line="360" w:lineRule="auto"/>
        <w:jc w:val="center"/>
        <w:rPr>
          <w:b/>
          <w:bCs/>
          <w:sz w:val="22"/>
          <w:szCs w:val="22"/>
        </w:rPr>
      </w:pPr>
      <w:r>
        <w:rPr>
          <w:b/>
          <w:sz w:val="28"/>
          <w:szCs w:val="28"/>
        </w:rPr>
        <w:t xml:space="preserve">EXPLORING </w:t>
      </w:r>
      <w:r w:rsidR="00BA2AEE" w:rsidRPr="00B76C56">
        <w:rPr>
          <w:b/>
          <w:sz w:val="28"/>
          <w:szCs w:val="28"/>
        </w:rPr>
        <w:t>THE FACTORS CONTRIBUTING TO THE NON-USE OF MODERN CONTRACEPTIVE METHODS AMONG AD</w:t>
      </w:r>
      <w:r w:rsidR="003020E1">
        <w:rPr>
          <w:b/>
          <w:sz w:val="28"/>
          <w:szCs w:val="28"/>
        </w:rPr>
        <w:t xml:space="preserve">OLESCENTS  </w:t>
      </w:r>
      <w:r w:rsidR="00551CED">
        <w:rPr>
          <w:b/>
          <w:sz w:val="28"/>
          <w:szCs w:val="28"/>
        </w:rPr>
        <w:t xml:space="preserve"> IN</w:t>
      </w:r>
      <w:r w:rsidR="003020E1">
        <w:rPr>
          <w:b/>
          <w:sz w:val="28"/>
          <w:szCs w:val="28"/>
        </w:rPr>
        <w:t xml:space="preserve"> NYAMASHEKE DISTRICT </w:t>
      </w:r>
    </w:p>
    <w:p w:rsidR="00934378" w:rsidRPr="001D3F94" w:rsidRDefault="001D3F94" w:rsidP="001D3F94">
      <w:pPr>
        <w:pStyle w:val="Default"/>
        <w:spacing w:line="360" w:lineRule="auto"/>
        <w:jc w:val="center"/>
        <w:rPr>
          <w:b/>
          <w:bCs/>
        </w:rPr>
      </w:pPr>
      <w:r w:rsidRPr="001D3F94">
        <w:rPr>
          <w:b/>
          <w:bCs/>
        </w:rPr>
        <w:t>Case study: Groupe Scolaire Frank Adamson Kibogora</w:t>
      </w:r>
    </w:p>
    <w:p w:rsidR="00B3190A" w:rsidRPr="001D3F94" w:rsidRDefault="00F36CAB" w:rsidP="00350CE5">
      <w:pPr>
        <w:pStyle w:val="Default"/>
        <w:spacing w:line="360" w:lineRule="auto"/>
        <w:jc w:val="center"/>
        <w:rPr>
          <w:b/>
          <w:bCs/>
        </w:rPr>
      </w:pPr>
      <w:r w:rsidRPr="001D3F94">
        <w:rPr>
          <w:b/>
          <w:bCs/>
        </w:rPr>
        <w:t>Period:</w:t>
      </w:r>
      <w:r w:rsidRPr="00F36CAB">
        <w:rPr>
          <w:bCs/>
        </w:rPr>
        <w:t xml:space="preserve"> </w:t>
      </w:r>
      <w:r w:rsidR="00350CE5">
        <w:rPr>
          <w:bCs/>
        </w:rPr>
        <w:t>M</w:t>
      </w:r>
      <w:r w:rsidRPr="00F36CAB">
        <w:rPr>
          <w:bCs/>
        </w:rPr>
        <w:t>arch</w:t>
      </w:r>
      <w:r>
        <w:rPr>
          <w:b/>
          <w:bCs/>
        </w:rPr>
        <w:t>-</w:t>
      </w:r>
      <w:r w:rsidR="001D3F94" w:rsidRPr="001D3F94">
        <w:rPr>
          <w:b/>
          <w:bCs/>
        </w:rPr>
        <w:t xml:space="preserve"> </w:t>
      </w:r>
      <w:r w:rsidR="00E81B1C">
        <w:t>June, 2022</w:t>
      </w:r>
    </w:p>
    <w:p w:rsidR="00934378" w:rsidRPr="00B76C56" w:rsidRDefault="00934378" w:rsidP="0023052E">
      <w:pPr>
        <w:pStyle w:val="Default"/>
        <w:spacing w:line="360" w:lineRule="auto"/>
        <w:jc w:val="both"/>
        <w:rPr>
          <w:b/>
          <w:bCs/>
          <w:sz w:val="22"/>
          <w:szCs w:val="22"/>
        </w:rPr>
      </w:pPr>
    </w:p>
    <w:p w:rsidR="00934378" w:rsidRPr="00B76C56" w:rsidRDefault="00934378" w:rsidP="0023052E">
      <w:pPr>
        <w:pStyle w:val="Default"/>
        <w:spacing w:line="360" w:lineRule="auto"/>
        <w:jc w:val="both"/>
      </w:pPr>
    </w:p>
    <w:p w:rsidR="00B3190A" w:rsidRPr="00B76C56" w:rsidRDefault="00B3190A" w:rsidP="0023052E">
      <w:pPr>
        <w:pStyle w:val="Default"/>
        <w:spacing w:line="360" w:lineRule="auto"/>
        <w:jc w:val="both"/>
      </w:pPr>
      <w:r w:rsidRPr="00B76C56">
        <w:t>A Research Paper submitted in partial fulfillment of the requirements for the Bac</w:t>
      </w:r>
      <w:r w:rsidR="00F852BF" w:rsidRPr="00B76C56">
        <w:t>helor’s degree with honor in NURSING</w:t>
      </w:r>
    </w:p>
    <w:p w:rsidR="00F852BF" w:rsidRPr="00B76C56" w:rsidRDefault="00F852BF" w:rsidP="0023052E">
      <w:pPr>
        <w:pStyle w:val="Default"/>
        <w:spacing w:line="360" w:lineRule="auto"/>
        <w:jc w:val="both"/>
      </w:pPr>
    </w:p>
    <w:p w:rsidR="00BE5AFB" w:rsidRPr="00B76C56" w:rsidRDefault="00B3190A" w:rsidP="0023052E">
      <w:pPr>
        <w:pStyle w:val="Default"/>
        <w:spacing w:line="360" w:lineRule="auto"/>
        <w:jc w:val="both"/>
        <w:rPr>
          <w:b/>
          <w:bCs/>
        </w:rPr>
      </w:pPr>
      <w:r w:rsidRPr="00B76C56">
        <w:rPr>
          <w:b/>
          <w:bCs/>
        </w:rPr>
        <w:t xml:space="preserve">PAPER PREPARED BY: </w:t>
      </w:r>
      <w:r w:rsidR="00BE5AFB" w:rsidRPr="00B76C56">
        <w:rPr>
          <w:b/>
          <w:bCs/>
        </w:rPr>
        <w:t xml:space="preserve">                                       </w:t>
      </w:r>
    </w:p>
    <w:p w:rsidR="00BE5AFB" w:rsidRPr="00B76C56" w:rsidRDefault="00934378" w:rsidP="0023052E">
      <w:pPr>
        <w:pStyle w:val="Default"/>
        <w:spacing w:line="360" w:lineRule="auto"/>
        <w:jc w:val="both"/>
      </w:pPr>
      <w:r w:rsidRPr="00B76C56">
        <w:t xml:space="preserve">UWINEZA Christian </w:t>
      </w:r>
      <w:r w:rsidR="00BE5AFB" w:rsidRPr="00B76C56">
        <w:t xml:space="preserve">                                                </w:t>
      </w:r>
    </w:p>
    <w:p w:rsidR="00B3190A" w:rsidRPr="00AD4B26" w:rsidRDefault="00BE5AFB" w:rsidP="0023052E">
      <w:pPr>
        <w:pStyle w:val="Default"/>
        <w:spacing w:line="360" w:lineRule="auto"/>
        <w:jc w:val="both"/>
      </w:pPr>
      <w:r w:rsidRPr="00AD4B26">
        <w:t>RN:</w:t>
      </w:r>
      <w:r w:rsidR="00934378" w:rsidRPr="00AD4B26">
        <w:t>1800321</w:t>
      </w:r>
    </w:p>
    <w:p w:rsidR="00BE5AFB" w:rsidRPr="00B76C56" w:rsidRDefault="00934378" w:rsidP="0023052E">
      <w:pPr>
        <w:pStyle w:val="Default"/>
        <w:spacing w:line="360" w:lineRule="auto"/>
        <w:jc w:val="both"/>
      </w:pPr>
      <w:r w:rsidRPr="00B76C56">
        <w:t>MUSTAFA Placide</w:t>
      </w:r>
    </w:p>
    <w:p w:rsidR="00934378" w:rsidRPr="00AD4B26" w:rsidRDefault="00BE5AFB" w:rsidP="0023052E">
      <w:pPr>
        <w:pStyle w:val="Default"/>
        <w:spacing w:line="360" w:lineRule="auto"/>
        <w:jc w:val="both"/>
      </w:pPr>
      <w:r w:rsidRPr="00AD4B26">
        <w:t>RN:</w:t>
      </w:r>
      <w:r w:rsidR="00934378" w:rsidRPr="00AD4B26">
        <w:t xml:space="preserve"> 1800332</w:t>
      </w:r>
    </w:p>
    <w:p w:rsidR="00934378" w:rsidRPr="00B76C56" w:rsidRDefault="001D3F94" w:rsidP="0023052E">
      <w:pPr>
        <w:pStyle w:val="Default"/>
        <w:spacing w:line="360" w:lineRule="auto"/>
        <w:jc w:val="both"/>
      </w:pPr>
      <w:r w:rsidRPr="00B76C56">
        <w:rPr>
          <w:b/>
          <w:bCs/>
        </w:rPr>
        <w:t>SUPERVISED BY:</w:t>
      </w:r>
    </w:p>
    <w:p w:rsidR="00BE5AFB" w:rsidRPr="00B76C56" w:rsidRDefault="001D3F94" w:rsidP="0023052E">
      <w:pPr>
        <w:spacing w:line="360" w:lineRule="auto"/>
        <w:jc w:val="both"/>
        <w:rPr>
          <w:rFonts w:ascii="Times New Roman" w:hAnsi="Times New Roman" w:cs="Times New Roman"/>
          <w:sz w:val="24"/>
          <w:szCs w:val="24"/>
        </w:rPr>
      </w:pPr>
      <w:r w:rsidRPr="00B76C56">
        <w:t>KANAKUZE Chris Adrien</w:t>
      </w:r>
    </w:p>
    <w:p w:rsidR="00BE5AFB" w:rsidRPr="00B76C56" w:rsidRDefault="00B3190A" w:rsidP="0023052E">
      <w:pPr>
        <w:spacing w:line="360" w:lineRule="auto"/>
        <w:jc w:val="center"/>
        <w:rPr>
          <w:rFonts w:ascii="Times New Roman" w:hAnsi="Times New Roman" w:cs="Times New Roman"/>
          <w:sz w:val="24"/>
          <w:szCs w:val="24"/>
        </w:rPr>
      </w:pPr>
      <w:r w:rsidRPr="00B76C56">
        <w:rPr>
          <w:rFonts w:ascii="Times New Roman" w:hAnsi="Times New Roman" w:cs="Times New Roman"/>
          <w:sz w:val="24"/>
          <w:szCs w:val="24"/>
        </w:rPr>
        <w:t xml:space="preserve">Kibogora, </w:t>
      </w:r>
      <w:r w:rsidR="00350CE5">
        <w:rPr>
          <w:rFonts w:ascii="Times New Roman" w:hAnsi="Times New Roman" w:cs="Times New Roman"/>
          <w:sz w:val="24"/>
          <w:szCs w:val="24"/>
        </w:rPr>
        <w:t>July</w:t>
      </w:r>
      <w:r w:rsidR="004A3366">
        <w:rPr>
          <w:rFonts w:ascii="Times New Roman" w:hAnsi="Times New Roman" w:cs="Times New Roman"/>
          <w:sz w:val="24"/>
          <w:szCs w:val="24"/>
        </w:rPr>
        <w:t>, 2022</w:t>
      </w:r>
    </w:p>
    <w:p w:rsidR="00B3190A" w:rsidRPr="00976B26" w:rsidRDefault="00B3190A" w:rsidP="0023052E">
      <w:pPr>
        <w:pStyle w:val="Heading1"/>
        <w:spacing w:line="360" w:lineRule="auto"/>
        <w:jc w:val="both"/>
        <w:rPr>
          <w:rFonts w:ascii="Times New Roman" w:hAnsi="Times New Roman" w:cs="Times New Roman"/>
          <w:b/>
          <w:color w:val="auto"/>
          <w:sz w:val="24"/>
          <w:szCs w:val="24"/>
        </w:rPr>
      </w:pPr>
      <w:bookmarkStart w:id="0" w:name="_Toc107310586"/>
      <w:r w:rsidRPr="00976B26">
        <w:rPr>
          <w:rFonts w:ascii="Times New Roman" w:hAnsi="Times New Roman" w:cs="Times New Roman"/>
          <w:b/>
          <w:color w:val="auto"/>
          <w:sz w:val="24"/>
          <w:szCs w:val="24"/>
        </w:rPr>
        <w:lastRenderedPageBreak/>
        <w:t>DECLARATION</w:t>
      </w:r>
      <w:bookmarkEnd w:id="0"/>
      <w:r w:rsidRPr="00976B26">
        <w:rPr>
          <w:rFonts w:ascii="Times New Roman" w:hAnsi="Times New Roman" w:cs="Times New Roman"/>
          <w:b/>
          <w:color w:val="auto"/>
          <w:sz w:val="24"/>
          <w:szCs w:val="24"/>
        </w:rPr>
        <w:t xml:space="preserve"> </w:t>
      </w:r>
    </w:p>
    <w:p w:rsidR="00C015E0" w:rsidRPr="00B76C56" w:rsidRDefault="00C015E0" w:rsidP="0023052E">
      <w:pPr>
        <w:pStyle w:val="Default"/>
        <w:spacing w:line="360" w:lineRule="auto"/>
        <w:jc w:val="both"/>
        <w:rPr>
          <w:b/>
          <w:bCs/>
        </w:rPr>
      </w:pPr>
    </w:p>
    <w:p w:rsidR="00B3190A" w:rsidRPr="00B76C56" w:rsidRDefault="00B3190A" w:rsidP="0023052E">
      <w:pPr>
        <w:pStyle w:val="Default"/>
        <w:spacing w:line="360" w:lineRule="auto"/>
        <w:jc w:val="both"/>
      </w:pPr>
      <w:r w:rsidRPr="00B76C56">
        <w:rPr>
          <w:b/>
          <w:bCs/>
        </w:rPr>
        <w:t xml:space="preserve">Declaration by the Candidate </w:t>
      </w:r>
    </w:p>
    <w:p w:rsidR="00BE5AFB" w:rsidRPr="00B76C56" w:rsidRDefault="00BE5AFB" w:rsidP="0023052E">
      <w:pPr>
        <w:pStyle w:val="Default"/>
        <w:spacing w:line="360" w:lineRule="auto"/>
        <w:jc w:val="both"/>
      </w:pPr>
    </w:p>
    <w:p w:rsidR="00B3190A" w:rsidRPr="00B76C56" w:rsidRDefault="00BE5AFB" w:rsidP="0023052E">
      <w:pPr>
        <w:pStyle w:val="Default"/>
        <w:spacing w:line="360" w:lineRule="auto"/>
        <w:jc w:val="both"/>
      </w:pPr>
      <w:r w:rsidRPr="00B76C56">
        <w:t>We are, UWINEZA Christian and MUSTAFA Placide, we</w:t>
      </w:r>
      <w:r w:rsidR="00B3190A" w:rsidRPr="00B76C56">
        <w:t xml:space="preserve"> declare that this is </w:t>
      </w:r>
      <w:r w:rsidR="00C62CAA">
        <w:t>our</w:t>
      </w:r>
      <w:r w:rsidR="00B3190A" w:rsidRPr="00B76C56">
        <w:t xml:space="preserve"> own original work and not a duplication of any similar academic work. It has therefore not been submitted to any other institution of higher learning. All materials cited in this paper which are not my own have been duly acknowledged. </w:t>
      </w:r>
    </w:p>
    <w:p w:rsidR="00BE5AFB" w:rsidRPr="00B76C56" w:rsidRDefault="00BE5AFB" w:rsidP="0023052E">
      <w:pPr>
        <w:pStyle w:val="Default"/>
        <w:spacing w:line="360" w:lineRule="auto"/>
        <w:jc w:val="both"/>
      </w:pPr>
    </w:p>
    <w:p w:rsidR="00BE5AFB" w:rsidRPr="00EC263F" w:rsidRDefault="00BE5AFB" w:rsidP="0023052E">
      <w:pPr>
        <w:pStyle w:val="Default"/>
        <w:spacing w:line="360" w:lineRule="auto"/>
        <w:jc w:val="both"/>
      </w:pPr>
      <w:r w:rsidRPr="00EC263F">
        <w:t>STUDENT</w:t>
      </w:r>
      <w:r w:rsidR="00F4515B" w:rsidRPr="00EC263F">
        <w:t>’</w:t>
      </w:r>
      <w:r w:rsidRPr="00EC263F">
        <w:t xml:space="preserve">S NAMES </w:t>
      </w:r>
    </w:p>
    <w:p w:rsidR="00F4515B" w:rsidRPr="00EC263F" w:rsidRDefault="00F4515B" w:rsidP="0023052E">
      <w:pPr>
        <w:pStyle w:val="Default"/>
        <w:spacing w:line="360" w:lineRule="auto"/>
        <w:jc w:val="both"/>
      </w:pPr>
    </w:p>
    <w:p w:rsidR="00F4515B" w:rsidRPr="00EC263F" w:rsidRDefault="00F4515B" w:rsidP="0023052E">
      <w:pPr>
        <w:pStyle w:val="Default"/>
        <w:spacing w:line="360" w:lineRule="auto"/>
        <w:jc w:val="both"/>
      </w:pPr>
      <w:r w:rsidRPr="00EC263F">
        <w:t>UWINEZA Christian                                         MUSTAFA Placide</w:t>
      </w:r>
    </w:p>
    <w:p w:rsidR="00B3190A" w:rsidRPr="00B76C56" w:rsidRDefault="00F4515B" w:rsidP="0023052E">
      <w:pPr>
        <w:pStyle w:val="Default"/>
        <w:spacing w:line="360" w:lineRule="auto"/>
        <w:jc w:val="both"/>
      </w:pPr>
      <w:r w:rsidRPr="00B76C56">
        <w:t xml:space="preserve">Signature </w:t>
      </w:r>
      <w:r w:rsidR="00B3190A" w:rsidRPr="00B76C56">
        <w:t>……………</w:t>
      </w:r>
      <w:r w:rsidRPr="00B76C56">
        <w:t>………                              Signature……………….</w:t>
      </w:r>
    </w:p>
    <w:p w:rsidR="00B3190A" w:rsidRPr="00B76C56" w:rsidRDefault="00F4515B" w:rsidP="0023052E">
      <w:pPr>
        <w:pStyle w:val="Default"/>
        <w:spacing w:line="360" w:lineRule="auto"/>
        <w:jc w:val="both"/>
      </w:pPr>
      <w:r w:rsidRPr="00B76C56">
        <w:t>Date…………………………                                Date…………………….</w:t>
      </w:r>
    </w:p>
    <w:p w:rsidR="00F4515B" w:rsidRPr="00B76C56" w:rsidRDefault="00F4515B" w:rsidP="0023052E">
      <w:pPr>
        <w:pStyle w:val="Default"/>
        <w:spacing w:line="360" w:lineRule="auto"/>
        <w:jc w:val="both"/>
        <w:rPr>
          <w:b/>
          <w:bCs/>
        </w:rPr>
      </w:pPr>
    </w:p>
    <w:p w:rsidR="00F4515B" w:rsidRPr="00B76C56" w:rsidRDefault="00F4515B" w:rsidP="0023052E">
      <w:pPr>
        <w:pStyle w:val="Default"/>
        <w:spacing w:line="360" w:lineRule="auto"/>
        <w:jc w:val="both"/>
        <w:rPr>
          <w:b/>
          <w:bCs/>
        </w:rPr>
      </w:pPr>
    </w:p>
    <w:p w:rsidR="00B3190A" w:rsidRPr="00B76C56" w:rsidRDefault="00B3190A" w:rsidP="0023052E">
      <w:pPr>
        <w:pStyle w:val="Default"/>
        <w:spacing w:line="360" w:lineRule="auto"/>
        <w:jc w:val="both"/>
      </w:pPr>
      <w:r w:rsidRPr="00B76C56">
        <w:rPr>
          <w:b/>
          <w:bCs/>
        </w:rPr>
        <w:t xml:space="preserve">Declaration by the Supervisor </w:t>
      </w:r>
    </w:p>
    <w:p w:rsidR="00F4515B" w:rsidRPr="00B76C56" w:rsidRDefault="00F4515B" w:rsidP="0023052E">
      <w:pPr>
        <w:pStyle w:val="Default"/>
        <w:spacing w:line="360" w:lineRule="auto"/>
        <w:jc w:val="both"/>
      </w:pPr>
    </w:p>
    <w:p w:rsidR="00B3190A" w:rsidRPr="00B76C56" w:rsidRDefault="00B3190A" w:rsidP="0023052E">
      <w:pPr>
        <w:pStyle w:val="Default"/>
        <w:spacing w:line="360" w:lineRule="auto"/>
        <w:jc w:val="both"/>
      </w:pPr>
      <w:r w:rsidRPr="00B76C56">
        <w:t xml:space="preserve">I declare that this work has been submitted for examination with my approval as KP Supervisor </w:t>
      </w:r>
    </w:p>
    <w:p w:rsidR="00F4515B" w:rsidRPr="00B76C56" w:rsidRDefault="00F4515B" w:rsidP="0023052E">
      <w:pPr>
        <w:pStyle w:val="Default"/>
        <w:spacing w:line="360" w:lineRule="auto"/>
        <w:jc w:val="both"/>
      </w:pPr>
    </w:p>
    <w:p w:rsidR="00B3190A" w:rsidRPr="00EC263F" w:rsidRDefault="00B3190A" w:rsidP="0023052E">
      <w:pPr>
        <w:pStyle w:val="Default"/>
        <w:spacing w:line="360" w:lineRule="auto"/>
        <w:jc w:val="both"/>
      </w:pPr>
      <w:r w:rsidRPr="00EC263F">
        <w:t>SU</w:t>
      </w:r>
      <w:r w:rsidR="00F4515B" w:rsidRPr="00EC263F">
        <w:t>PERVISOR’S NAME</w:t>
      </w:r>
    </w:p>
    <w:p w:rsidR="00F4515B" w:rsidRPr="00B76C56" w:rsidRDefault="00F4515B" w:rsidP="0023052E">
      <w:pPr>
        <w:pStyle w:val="Default"/>
        <w:spacing w:line="360" w:lineRule="auto"/>
        <w:jc w:val="both"/>
        <w:rPr>
          <w:b/>
        </w:rPr>
      </w:pPr>
    </w:p>
    <w:p w:rsidR="00F4515B" w:rsidRPr="00EC263F" w:rsidRDefault="00F4515B" w:rsidP="0023052E">
      <w:pPr>
        <w:pStyle w:val="Default"/>
        <w:spacing w:line="360" w:lineRule="auto"/>
        <w:jc w:val="both"/>
      </w:pPr>
      <w:r w:rsidRPr="00EC263F">
        <w:t>KANAKUZE Chris Adrien</w:t>
      </w:r>
    </w:p>
    <w:p w:rsidR="00B3190A" w:rsidRPr="00B76C56" w:rsidRDefault="00F4515B" w:rsidP="0023052E">
      <w:pPr>
        <w:pStyle w:val="Default"/>
        <w:spacing w:line="360" w:lineRule="auto"/>
        <w:jc w:val="both"/>
      </w:pPr>
      <w:r w:rsidRPr="00B76C56">
        <w:t>Signature………………………</w:t>
      </w:r>
    </w:p>
    <w:p w:rsidR="00B3190A" w:rsidRPr="00B76C56" w:rsidRDefault="00F4515B" w:rsidP="0023052E">
      <w:pPr>
        <w:spacing w:line="360" w:lineRule="auto"/>
        <w:jc w:val="both"/>
        <w:rPr>
          <w:rFonts w:ascii="Times New Roman" w:hAnsi="Times New Roman" w:cs="Times New Roman"/>
          <w:sz w:val="24"/>
          <w:szCs w:val="24"/>
        </w:rPr>
      </w:pPr>
      <w:r w:rsidRPr="00B76C56">
        <w:rPr>
          <w:rFonts w:ascii="Times New Roman" w:hAnsi="Times New Roman" w:cs="Times New Roman"/>
          <w:sz w:val="24"/>
          <w:szCs w:val="24"/>
        </w:rPr>
        <w:t>Date……………………………</w:t>
      </w:r>
    </w:p>
    <w:p w:rsidR="00B3190A" w:rsidRPr="00B76C56" w:rsidRDefault="00B3190A" w:rsidP="0023052E">
      <w:pPr>
        <w:spacing w:line="360" w:lineRule="auto"/>
        <w:jc w:val="both"/>
        <w:rPr>
          <w:rFonts w:ascii="Times New Roman" w:hAnsi="Times New Roman" w:cs="Times New Roman"/>
          <w:sz w:val="24"/>
          <w:szCs w:val="24"/>
        </w:rPr>
      </w:pPr>
    </w:p>
    <w:p w:rsidR="00B3190A" w:rsidRPr="00B76C56" w:rsidRDefault="00B3190A" w:rsidP="0023052E">
      <w:pPr>
        <w:spacing w:line="360" w:lineRule="auto"/>
        <w:jc w:val="both"/>
        <w:rPr>
          <w:rFonts w:ascii="Times New Roman" w:hAnsi="Times New Roman" w:cs="Times New Roman"/>
          <w:sz w:val="24"/>
          <w:szCs w:val="24"/>
        </w:rPr>
      </w:pPr>
    </w:p>
    <w:p w:rsidR="00B3190A" w:rsidRPr="00B76C56" w:rsidRDefault="00B3190A" w:rsidP="0023052E">
      <w:pPr>
        <w:spacing w:line="360" w:lineRule="auto"/>
        <w:jc w:val="both"/>
        <w:rPr>
          <w:rFonts w:ascii="Times New Roman" w:hAnsi="Times New Roman" w:cs="Times New Roman"/>
          <w:sz w:val="24"/>
          <w:szCs w:val="24"/>
        </w:rPr>
      </w:pPr>
    </w:p>
    <w:p w:rsidR="00B3190A" w:rsidRPr="00B76C56" w:rsidRDefault="00B3190A" w:rsidP="0023052E">
      <w:pPr>
        <w:pStyle w:val="Default"/>
        <w:spacing w:line="360" w:lineRule="auto"/>
        <w:jc w:val="both"/>
      </w:pPr>
    </w:p>
    <w:p w:rsidR="00B3190A" w:rsidRPr="00B76C56" w:rsidRDefault="00B3190A" w:rsidP="0023052E">
      <w:pPr>
        <w:pStyle w:val="Default"/>
        <w:spacing w:line="360" w:lineRule="auto"/>
        <w:jc w:val="both"/>
      </w:pPr>
    </w:p>
    <w:p w:rsidR="008F573E" w:rsidRDefault="008F573E" w:rsidP="0023052E">
      <w:pPr>
        <w:pStyle w:val="Heading1"/>
        <w:spacing w:line="360" w:lineRule="auto"/>
        <w:jc w:val="center"/>
        <w:rPr>
          <w:rFonts w:ascii="Times New Roman" w:hAnsi="Times New Roman" w:cs="Times New Roman"/>
          <w:b/>
          <w:color w:val="auto"/>
          <w:sz w:val="24"/>
          <w:szCs w:val="24"/>
        </w:rPr>
      </w:pPr>
      <w:bookmarkStart w:id="1" w:name="_Toc107310587"/>
      <w:r w:rsidRPr="00976B26">
        <w:rPr>
          <w:rFonts w:ascii="Times New Roman" w:hAnsi="Times New Roman" w:cs="Times New Roman"/>
          <w:b/>
          <w:color w:val="auto"/>
          <w:sz w:val="24"/>
          <w:szCs w:val="24"/>
        </w:rPr>
        <w:lastRenderedPageBreak/>
        <w:t>ABSTRACTS</w:t>
      </w:r>
      <w:bookmarkEnd w:id="1"/>
    </w:p>
    <w:p w:rsidR="008F573E" w:rsidRPr="00B76C56" w:rsidRDefault="008F573E" w:rsidP="0023052E">
      <w:pPr>
        <w:tabs>
          <w:tab w:val="left" w:pos="3465"/>
        </w:tabs>
        <w:spacing w:line="360" w:lineRule="auto"/>
        <w:jc w:val="both"/>
        <w:rPr>
          <w:rFonts w:ascii="Times New Roman" w:hAnsi="Times New Roman" w:cs="Times New Roman"/>
        </w:rPr>
      </w:pPr>
      <w:r w:rsidRPr="00B76C56">
        <w:rPr>
          <w:rFonts w:ascii="Times New Roman" w:hAnsi="Times New Roman" w:cs="Times New Roman"/>
          <w:b/>
          <w:bCs/>
          <w:sz w:val="24"/>
          <w:szCs w:val="24"/>
        </w:rPr>
        <w:t>Background:</w:t>
      </w:r>
      <w:r w:rsidRPr="00B76C56">
        <w:rPr>
          <w:rFonts w:ascii="Times New Roman" w:hAnsi="Times New Roman" w:cs="Times New Roman"/>
          <w:bCs/>
          <w:sz w:val="24"/>
          <w:szCs w:val="24"/>
        </w:rPr>
        <w:t xml:space="preserve"> </w:t>
      </w:r>
      <w:r w:rsidR="00535585">
        <w:rPr>
          <w:rFonts w:ascii="Times New Roman" w:hAnsi="Times New Roman" w:cs="Times New Roman"/>
          <w:bCs/>
          <w:sz w:val="24"/>
          <w:szCs w:val="24"/>
        </w:rPr>
        <w:t>M</w:t>
      </w:r>
      <w:r w:rsidRPr="00B76C56">
        <w:rPr>
          <w:rFonts w:ascii="Times New Roman" w:hAnsi="Times New Roman" w:cs="Times New Roman"/>
          <w:bCs/>
          <w:sz w:val="24"/>
          <w:szCs w:val="24"/>
        </w:rPr>
        <w:t xml:space="preserve">odern contraceptive use among adolescents in low income countries, including Rwanda, is very low. However, little research has been published on the factors contributing to the modern contraceptive non-use among adolescents in Rwanda. This study therefore aimed to determine the factors influencing non-use of modern contraceptives among adolescents in Nyamasheke district more especially in G.S.FAK. </w:t>
      </w:r>
    </w:p>
    <w:p w:rsidR="008F573E" w:rsidRPr="00B76C56" w:rsidRDefault="008F573E" w:rsidP="0023052E">
      <w:pPr>
        <w:spacing w:line="360" w:lineRule="auto"/>
        <w:jc w:val="both"/>
        <w:rPr>
          <w:rFonts w:ascii="Times New Roman" w:hAnsi="Times New Roman" w:cs="Times New Roman"/>
          <w:bCs/>
          <w:sz w:val="24"/>
          <w:szCs w:val="24"/>
        </w:rPr>
      </w:pPr>
      <w:r w:rsidRPr="00B76C56">
        <w:rPr>
          <w:rFonts w:ascii="Times New Roman" w:hAnsi="Times New Roman" w:cs="Times New Roman"/>
          <w:b/>
          <w:bCs/>
          <w:sz w:val="24"/>
          <w:szCs w:val="24"/>
        </w:rPr>
        <w:t>Methods:</w:t>
      </w:r>
      <w:r w:rsidRPr="00B76C56">
        <w:rPr>
          <w:rFonts w:ascii="Times New Roman" w:hAnsi="Times New Roman" w:cs="Times New Roman"/>
          <w:bCs/>
          <w:sz w:val="24"/>
          <w:szCs w:val="24"/>
        </w:rPr>
        <w:t xml:space="preserve"> The study employed a cross sectional survey design. The yumane formula was used to obtain the study sample size and 217 adolescent students aged 15-19 years will found to represent the population studied. Convenient sampling strategy w</w:t>
      </w:r>
      <w:r w:rsidR="00133C6C">
        <w:rPr>
          <w:rFonts w:ascii="Times New Roman" w:hAnsi="Times New Roman" w:cs="Times New Roman"/>
          <w:bCs/>
          <w:sz w:val="24"/>
          <w:szCs w:val="24"/>
        </w:rPr>
        <w:t>as</w:t>
      </w:r>
      <w:r w:rsidRPr="00B76C56">
        <w:rPr>
          <w:rFonts w:ascii="Times New Roman" w:hAnsi="Times New Roman" w:cs="Times New Roman"/>
          <w:bCs/>
          <w:sz w:val="24"/>
          <w:szCs w:val="24"/>
        </w:rPr>
        <w:t xml:space="preserve"> use</w:t>
      </w:r>
      <w:r w:rsidR="00133C6C">
        <w:rPr>
          <w:rFonts w:ascii="Times New Roman" w:hAnsi="Times New Roman" w:cs="Times New Roman"/>
          <w:bCs/>
          <w:sz w:val="24"/>
          <w:szCs w:val="24"/>
        </w:rPr>
        <w:t>d</w:t>
      </w:r>
      <w:r w:rsidRPr="00B76C56">
        <w:rPr>
          <w:rFonts w:ascii="Times New Roman" w:hAnsi="Times New Roman" w:cs="Times New Roman"/>
          <w:bCs/>
          <w:sz w:val="24"/>
          <w:szCs w:val="24"/>
        </w:rPr>
        <w:t xml:space="preserve"> to get the required respondents.  A structured, closed-ended questionnaire was used. Descriptive and bivariate analysis techniques w</w:t>
      </w:r>
      <w:r w:rsidR="00133C6C">
        <w:rPr>
          <w:rFonts w:ascii="Times New Roman" w:hAnsi="Times New Roman" w:cs="Times New Roman"/>
          <w:bCs/>
          <w:sz w:val="24"/>
          <w:szCs w:val="24"/>
        </w:rPr>
        <w:t>as</w:t>
      </w:r>
      <w:r w:rsidRPr="00B76C56">
        <w:rPr>
          <w:rFonts w:ascii="Times New Roman" w:hAnsi="Times New Roman" w:cs="Times New Roman"/>
          <w:bCs/>
          <w:sz w:val="24"/>
          <w:szCs w:val="24"/>
        </w:rPr>
        <w:t xml:space="preserve"> use</w:t>
      </w:r>
      <w:r w:rsidR="00133C6C">
        <w:rPr>
          <w:rFonts w:ascii="Times New Roman" w:hAnsi="Times New Roman" w:cs="Times New Roman"/>
          <w:bCs/>
          <w:sz w:val="24"/>
          <w:szCs w:val="24"/>
        </w:rPr>
        <w:t>d</w:t>
      </w:r>
      <w:r w:rsidRPr="00B76C56">
        <w:rPr>
          <w:rFonts w:ascii="Times New Roman" w:hAnsi="Times New Roman" w:cs="Times New Roman"/>
          <w:bCs/>
          <w:sz w:val="24"/>
          <w:szCs w:val="24"/>
        </w:rPr>
        <w:t xml:space="preserve"> to analyze, present the data and the level of significance. Ethical clearance, voluntary participation, Consent and </w:t>
      </w:r>
      <w:r w:rsidR="00133C6C" w:rsidRPr="00B76C56">
        <w:rPr>
          <w:rFonts w:ascii="Times New Roman" w:hAnsi="Times New Roman" w:cs="Times New Roman"/>
          <w:bCs/>
          <w:sz w:val="24"/>
          <w:szCs w:val="24"/>
        </w:rPr>
        <w:t>acceptance</w:t>
      </w:r>
      <w:r w:rsidRPr="00B76C56">
        <w:rPr>
          <w:rFonts w:ascii="Times New Roman" w:hAnsi="Times New Roman" w:cs="Times New Roman"/>
          <w:bCs/>
          <w:sz w:val="24"/>
          <w:szCs w:val="24"/>
        </w:rPr>
        <w:t xml:space="preserve"> and confidentiality w</w:t>
      </w:r>
      <w:r w:rsidR="00133C6C">
        <w:rPr>
          <w:rFonts w:ascii="Times New Roman" w:hAnsi="Times New Roman" w:cs="Times New Roman"/>
          <w:bCs/>
          <w:sz w:val="24"/>
          <w:szCs w:val="24"/>
        </w:rPr>
        <w:t>ere</w:t>
      </w:r>
      <w:r w:rsidRPr="00B76C56">
        <w:rPr>
          <w:rFonts w:ascii="Times New Roman" w:hAnsi="Times New Roman" w:cs="Times New Roman"/>
          <w:bCs/>
          <w:sz w:val="24"/>
          <w:szCs w:val="24"/>
        </w:rPr>
        <w:t xml:space="preserve"> all considered mandatory in this study.</w:t>
      </w:r>
    </w:p>
    <w:p w:rsidR="008F573E" w:rsidRPr="00B76C56" w:rsidRDefault="008F573E" w:rsidP="0023052E">
      <w:pPr>
        <w:spacing w:before="240" w:line="360" w:lineRule="auto"/>
        <w:jc w:val="both"/>
        <w:rPr>
          <w:rFonts w:ascii="Times New Roman" w:hAnsi="Times New Roman" w:cs="Times New Roman"/>
          <w:bCs/>
          <w:sz w:val="24"/>
          <w:szCs w:val="24"/>
        </w:rPr>
      </w:pPr>
      <w:r w:rsidRPr="00B76C56">
        <w:rPr>
          <w:rFonts w:ascii="Times New Roman" w:hAnsi="Times New Roman" w:cs="Times New Roman"/>
          <w:b/>
          <w:bCs/>
          <w:sz w:val="24"/>
          <w:szCs w:val="24"/>
        </w:rPr>
        <w:t>Results:</w:t>
      </w:r>
      <w:r w:rsidRPr="00B76C56">
        <w:rPr>
          <w:rFonts w:ascii="Times New Roman" w:hAnsi="Times New Roman" w:cs="Times New Roman"/>
          <w:bCs/>
          <w:sz w:val="24"/>
          <w:szCs w:val="24"/>
        </w:rPr>
        <w:t xml:space="preserve">  The finding of this study revealed that although majority of the respondents 87.4 % have heard about modern contraception, modern contraceptive prev</w:t>
      </w:r>
      <w:r w:rsidR="00D04DC3">
        <w:rPr>
          <w:rFonts w:ascii="Times New Roman" w:hAnsi="Times New Roman" w:cs="Times New Roman"/>
          <w:bCs/>
          <w:sz w:val="24"/>
          <w:szCs w:val="24"/>
        </w:rPr>
        <w:t xml:space="preserve">alence was low 14.5%. only sex  </w:t>
      </w:r>
      <w:r w:rsidRPr="00B76C56">
        <w:rPr>
          <w:rFonts w:ascii="Times New Roman" w:hAnsi="Times New Roman" w:cs="Times New Roman"/>
          <w:bCs/>
          <w:sz w:val="24"/>
          <w:szCs w:val="24"/>
        </w:rPr>
        <w:t xml:space="preserve"> among other socio</w:t>
      </w:r>
      <w:r w:rsidR="000B1F07" w:rsidRPr="00B76C56">
        <w:rPr>
          <w:rFonts w:ascii="Times New Roman" w:hAnsi="Times New Roman" w:cs="Times New Roman"/>
          <w:bCs/>
          <w:sz w:val="24"/>
          <w:szCs w:val="24"/>
        </w:rPr>
        <w:t>-</w:t>
      </w:r>
      <w:r w:rsidR="00D04DC3">
        <w:rPr>
          <w:rFonts w:ascii="Times New Roman" w:hAnsi="Times New Roman" w:cs="Times New Roman"/>
          <w:bCs/>
          <w:sz w:val="24"/>
          <w:szCs w:val="24"/>
        </w:rPr>
        <w:t>demographic characteristics was</w:t>
      </w:r>
      <w:r w:rsidRPr="00B76C56">
        <w:rPr>
          <w:rFonts w:ascii="Times New Roman" w:hAnsi="Times New Roman" w:cs="Times New Roman"/>
          <w:bCs/>
          <w:sz w:val="24"/>
          <w:szCs w:val="24"/>
        </w:rPr>
        <w:t xml:space="preserve"> found to be significantly associated with non-</w:t>
      </w:r>
      <w:r w:rsidR="00251E94">
        <w:rPr>
          <w:rFonts w:ascii="Times New Roman" w:hAnsi="Times New Roman" w:cs="Times New Roman"/>
          <w:bCs/>
          <w:sz w:val="24"/>
          <w:szCs w:val="24"/>
        </w:rPr>
        <w:t>use of modern contraceptives (P=</w:t>
      </w:r>
      <w:r w:rsidR="00D04DC3">
        <w:rPr>
          <w:rFonts w:ascii="Times New Roman" w:hAnsi="Times New Roman" w:cs="Times New Roman"/>
          <w:bCs/>
          <w:sz w:val="24"/>
          <w:szCs w:val="24"/>
        </w:rPr>
        <w:t>0.022</w:t>
      </w:r>
      <w:r w:rsidRPr="00B76C56">
        <w:rPr>
          <w:rFonts w:ascii="Times New Roman" w:hAnsi="Times New Roman" w:cs="Times New Roman"/>
          <w:bCs/>
          <w:sz w:val="24"/>
          <w:szCs w:val="24"/>
        </w:rPr>
        <w:t>). In addition,</w:t>
      </w:r>
      <w:r w:rsidR="00BE64B4">
        <w:rPr>
          <w:rFonts w:ascii="Times New Roman" w:hAnsi="Times New Roman" w:cs="Times New Roman"/>
          <w:bCs/>
          <w:sz w:val="24"/>
          <w:szCs w:val="24"/>
        </w:rPr>
        <w:t xml:space="preserve"> doing sex while drunk, </w:t>
      </w:r>
      <w:r w:rsidRPr="00B76C56">
        <w:rPr>
          <w:rFonts w:ascii="Times New Roman" w:hAnsi="Times New Roman" w:cs="Times New Roman"/>
          <w:bCs/>
          <w:sz w:val="24"/>
          <w:szCs w:val="24"/>
        </w:rPr>
        <w:t xml:space="preserve">having a sexual partner was greatly associated with adolescent non-use of modern contraceptives.  Other related reasons included religious prohibitions and beliefs, fear of side effects, infrequent sex family member opposed to use of modern contraceptives as well as cultural and traditional beliefs. </w:t>
      </w:r>
    </w:p>
    <w:p w:rsidR="008F573E" w:rsidRPr="00DE5181" w:rsidRDefault="008F573E" w:rsidP="0023052E">
      <w:pPr>
        <w:spacing w:line="360" w:lineRule="auto"/>
        <w:jc w:val="both"/>
        <w:rPr>
          <w:rFonts w:ascii="Times New Roman" w:hAnsi="Times New Roman" w:cs="Times New Roman"/>
          <w:bCs/>
          <w:sz w:val="24"/>
          <w:szCs w:val="24"/>
        </w:rPr>
      </w:pPr>
      <w:r w:rsidRPr="00B76C56">
        <w:rPr>
          <w:rFonts w:ascii="Times New Roman" w:hAnsi="Times New Roman" w:cs="Times New Roman"/>
          <w:b/>
          <w:bCs/>
          <w:sz w:val="24"/>
          <w:szCs w:val="24"/>
        </w:rPr>
        <w:t>Conclusions:</w:t>
      </w:r>
      <w:r w:rsidRPr="00B76C56">
        <w:rPr>
          <w:rFonts w:ascii="Times New Roman" w:hAnsi="Times New Roman" w:cs="Times New Roman"/>
          <w:bCs/>
          <w:sz w:val="24"/>
          <w:szCs w:val="24"/>
        </w:rPr>
        <w:t xml:space="preserve"> The findings of th</w:t>
      </w:r>
      <w:r w:rsidR="000B1F07" w:rsidRPr="00B76C56">
        <w:rPr>
          <w:rFonts w:ascii="Times New Roman" w:hAnsi="Times New Roman" w:cs="Times New Roman"/>
          <w:bCs/>
          <w:sz w:val="24"/>
          <w:szCs w:val="24"/>
        </w:rPr>
        <w:t>is study revealed that sex, pressure from other to have unprotected sex,</w:t>
      </w:r>
      <w:r w:rsidR="00DA592A" w:rsidRPr="00B76C56">
        <w:rPr>
          <w:rFonts w:ascii="Times New Roman" w:hAnsi="Times New Roman" w:cs="Times New Roman"/>
          <w:bCs/>
          <w:sz w:val="24"/>
          <w:szCs w:val="24"/>
        </w:rPr>
        <w:t xml:space="preserve"> heard of contraceptive, get sex education,</w:t>
      </w:r>
      <w:r w:rsidRPr="00B76C56">
        <w:rPr>
          <w:rFonts w:ascii="Times New Roman" w:hAnsi="Times New Roman" w:cs="Times New Roman"/>
          <w:bCs/>
          <w:sz w:val="24"/>
          <w:szCs w:val="24"/>
        </w:rPr>
        <w:t xml:space="preserve"> having sexual partners, religious prohibitions and beliefs, fear of side effects, infrequent sex family member opposed to use of modern contraceptives as well as cultural and traditional beliefs were the main reasons that influence modern contraceptive non-use among adolescent students at G.S.</w:t>
      </w:r>
      <w:r w:rsidRPr="00B76C56">
        <w:rPr>
          <w:rFonts w:ascii="Times New Roman" w:hAnsi="Times New Roman" w:cs="Times New Roman"/>
        </w:rPr>
        <w:t xml:space="preserve"> Frank Adamson kibogora</w:t>
      </w:r>
      <w:r w:rsidRPr="00B76C56">
        <w:rPr>
          <w:rFonts w:ascii="Times New Roman" w:hAnsi="Times New Roman" w:cs="Times New Roman"/>
          <w:bCs/>
          <w:sz w:val="24"/>
          <w:szCs w:val="24"/>
        </w:rPr>
        <w:t>. The study furthermore recommends more public health education alongside other interventions to increase modern contraceptive prevalence among adolescents who are sexually active.</w:t>
      </w:r>
    </w:p>
    <w:p w:rsidR="00B3190A" w:rsidRPr="00976B26" w:rsidRDefault="00B3190A" w:rsidP="00BD323E">
      <w:pPr>
        <w:pStyle w:val="Heading1"/>
        <w:spacing w:line="360" w:lineRule="auto"/>
        <w:jc w:val="center"/>
        <w:rPr>
          <w:rFonts w:ascii="Times New Roman" w:hAnsi="Times New Roman" w:cs="Times New Roman"/>
          <w:b/>
          <w:color w:val="auto"/>
          <w:sz w:val="24"/>
          <w:szCs w:val="24"/>
        </w:rPr>
      </w:pPr>
      <w:bookmarkStart w:id="2" w:name="_Toc107310588"/>
      <w:r w:rsidRPr="00976B26">
        <w:rPr>
          <w:rFonts w:ascii="Times New Roman" w:hAnsi="Times New Roman" w:cs="Times New Roman"/>
          <w:b/>
          <w:color w:val="auto"/>
          <w:sz w:val="24"/>
          <w:szCs w:val="24"/>
        </w:rPr>
        <w:lastRenderedPageBreak/>
        <w:t>DEDICATION</w:t>
      </w:r>
      <w:bookmarkEnd w:id="2"/>
    </w:p>
    <w:p w:rsidR="0042683F" w:rsidRPr="00B76C56" w:rsidRDefault="0042683F" w:rsidP="0023052E">
      <w:pPr>
        <w:pStyle w:val="Default"/>
        <w:spacing w:line="360" w:lineRule="auto"/>
        <w:jc w:val="both"/>
        <w:rPr>
          <w:b/>
          <w:bCs/>
        </w:rPr>
      </w:pPr>
    </w:p>
    <w:p w:rsidR="0042683F" w:rsidRPr="00B76C56" w:rsidRDefault="0042683F" w:rsidP="0023052E">
      <w:pPr>
        <w:pStyle w:val="Default"/>
        <w:spacing w:line="360" w:lineRule="auto"/>
        <w:jc w:val="both"/>
      </w:pPr>
      <w:r w:rsidRPr="00B76C56">
        <w:t xml:space="preserve">We first of all thank the almighty God who did not let us down in whatever we do since we were born until now. We also dedicate this work to our parents, brothers, sisters, lecturers and our lovely friends who kept giving us all kinds of support that led us to accomplishment of this study. May God bless each and every one who provided his or her any direct or indirect help for the accomplishment of this research </w:t>
      </w:r>
      <w:r w:rsidR="005E472A" w:rsidRPr="00B76C56">
        <w:t>project</w:t>
      </w:r>
      <w:r w:rsidR="00D04DC3">
        <w:t>.</w:t>
      </w:r>
      <w:r w:rsidRPr="00B76C56">
        <w:t xml:space="preserve">                          </w:t>
      </w: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5E472A" w:rsidRPr="00B76C56" w:rsidRDefault="005E472A" w:rsidP="0023052E">
      <w:pPr>
        <w:pStyle w:val="Style1"/>
        <w:spacing w:line="360" w:lineRule="auto"/>
        <w:jc w:val="both"/>
        <w:rPr>
          <w:b/>
        </w:rPr>
      </w:pPr>
    </w:p>
    <w:p w:rsidR="00B3190A" w:rsidRPr="00976B26" w:rsidRDefault="00B3190A" w:rsidP="0023052E">
      <w:pPr>
        <w:pStyle w:val="Heading1"/>
        <w:spacing w:line="360" w:lineRule="auto"/>
        <w:jc w:val="center"/>
        <w:rPr>
          <w:rFonts w:ascii="Times New Roman" w:hAnsi="Times New Roman" w:cs="Times New Roman"/>
          <w:b/>
          <w:color w:val="auto"/>
          <w:sz w:val="24"/>
          <w:szCs w:val="24"/>
        </w:rPr>
      </w:pPr>
      <w:bookmarkStart w:id="3" w:name="_Toc107310589"/>
      <w:r w:rsidRPr="00976B26">
        <w:rPr>
          <w:rFonts w:ascii="Times New Roman" w:hAnsi="Times New Roman" w:cs="Times New Roman"/>
          <w:b/>
          <w:color w:val="auto"/>
          <w:sz w:val="24"/>
          <w:szCs w:val="24"/>
        </w:rPr>
        <w:lastRenderedPageBreak/>
        <w:t>ACKNOWLEDGEMENT</w:t>
      </w:r>
      <w:r w:rsidR="0060134F">
        <w:rPr>
          <w:rFonts w:ascii="Times New Roman" w:hAnsi="Times New Roman" w:cs="Times New Roman"/>
          <w:b/>
          <w:color w:val="auto"/>
          <w:sz w:val="24"/>
          <w:szCs w:val="24"/>
        </w:rPr>
        <w:t>S</w:t>
      </w:r>
      <w:bookmarkEnd w:id="3"/>
    </w:p>
    <w:p w:rsidR="005E472A" w:rsidRPr="00B76C56" w:rsidRDefault="005E472A" w:rsidP="0023052E">
      <w:pPr>
        <w:pStyle w:val="Heading1"/>
        <w:spacing w:line="360" w:lineRule="auto"/>
        <w:rPr>
          <w:rFonts w:ascii="Times New Roman" w:hAnsi="Times New Roman" w:cs="Times New Roman"/>
        </w:rPr>
      </w:pPr>
    </w:p>
    <w:p w:rsidR="0042683F" w:rsidRPr="00B76C56" w:rsidRDefault="0042683F" w:rsidP="0023052E">
      <w:pPr>
        <w:pStyle w:val="Style1"/>
        <w:spacing w:line="360" w:lineRule="auto"/>
        <w:jc w:val="both"/>
      </w:pPr>
      <w:r w:rsidRPr="00B76C56">
        <w:t xml:space="preserve">The realization of this Research project would have been inconceivable without the help; we wish to thank the Almighty God for his divine protection and guidance throughout this course. God never promised that the journey will be easy but he promised that his grace and mercy will see us through. We would also like to express our profound gratitude to our supervisor KANAKUZE Chris Adrien for his guidance, suggestions and many efforts he used in making sure that this research project comes out well. Many thanks go to the entire school of nursing and midwifery especially those in General nursing department for their encouragement and support. </w:t>
      </w:r>
    </w:p>
    <w:p w:rsidR="0042683F" w:rsidRPr="00B76C56" w:rsidRDefault="0042683F" w:rsidP="0023052E">
      <w:pPr>
        <w:pStyle w:val="Style1"/>
        <w:spacing w:line="360" w:lineRule="auto"/>
        <w:jc w:val="both"/>
      </w:pPr>
      <w:r w:rsidRPr="00B76C56">
        <w:t xml:space="preserve"> our parents we say God richly bless you for your support in diverse ways. We are also grateful to all our study mates for challenging and encouraging us to learn.</w:t>
      </w:r>
      <w:r w:rsidR="00BA45C8" w:rsidRPr="00B76C56">
        <w:t xml:space="preserve"> This work couldn’t have been successful without the support of my friends who were so concern about my progress.  I am very much appreciative of your support for ‘a friend in need is a friend indeed’. </w:t>
      </w:r>
      <w:r w:rsidRPr="00B76C56">
        <w:t xml:space="preserve"> </w:t>
      </w:r>
    </w:p>
    <w:p w:rsidR="0042683F" w:rsidRPr="00B76C56" w:rsidRDefault="0042683F" w:rsidP="0023052E">
      <w:pPr>
        <w:pStyle w:val="Style1"/>
        <w:spacing w:line="360" w:lineRule="auto"/>
        <w:jc w:val="both"/>
      </w:pPr>
      <w:r w:rsidRPr="00B76C56">
        <w:t xml:space="preserve">To everyone who helped us and supported us throughout this course, we say God richly bless you.  </w:t>
      </w:r>
    </w:p>
    <w:p w:rsidR="0010514F" w:rsidRDefault="0010514F" w:rsidP="0023052E">
      <w:pPr>
        <w:pStyle w:val="Default"/>
        <w:spacing w:line="360" w:lineRule="auto"/>
        <w:jc w:val="both"/>
        <w:rPr>
          <w:b/>
          <w:bCs/>
        </w:rPr>
      </w:pPr>
    </w:p>
    <w:p w:rsidR="0010514F" w:rsidRDefault="0010514F" w:rsidP="0023052E">
      <w:pPr>
        <w:pStyle w:val="Default"/>
        <w:spacing w:line="360" w:lineRule="auto"/>
        <w:jc w:val="both"/>
        <w:rPr>
          <w:b/>
          <w:bCs/>
        </w:rPr>
      </w:pPr>
    </w:p>
    <w:p w:rsidR="0010514F" w:rsidRDefault="0010514F" w:rsidP="0023052E">
      <w:pPr>
        <w:pStyle w:val="Default"/>
        <w:spacing w:line="360" w:lineRule="auto"/>
        <w:jc w:val="both"/>
        <w:rPr>
          <w:b/>
          <w:bCs/>
        </w:rPr>
      </w:pPr>
    </w:p>
    <w:p w:rsidR="0010514F" w:rsidRDefault="0010514F" w:rsidP="0023052E">
      <w:pPr>
        <w:pStyle w:val="Default"/>
        <w:spacing w:line="360" w:lineRule="auto"/>
        <w:jc w:val="both"/>
        <w:rPr>
          <w:b/>
          <w:bCs/>
        </w:rPr>
      </w:pPr>
    </w:p>
    <w:p w:rsidR="0010514F" w:rsidRDefault="0010514F" w:rsidP="0023052E">
      <w:pPr>
        <w:pStyle w:val="Default"/>
        <w:spacing w:line="360" w:lineRule="auto"/>
        <w:jc w:val="both"/>
        <w:rPr>
          <w:b/>
          <w:bCs/>
        </w:rPr>
      </w:pPr>
    </w:p>
    <w:p w:rsidR="0010514F" w:rsidRDefault="0010514F" w:rsidP="0023052E">
      <w:pPr>
        <w:pStyle w:val="Default"/>
        <w:spacing w:line="360" w:lineRule="auto"/>
        <w:jc w:val="both"/>
        <w:rPr>
          <w:b/>
          <w:bCs/>
        </w:rPr>
      </w:pPr>
    </w:p>
    <w:p w:rsidR="00882A88" w:rsidRDefault="00882A88" w:rsidP="0023052E">
      <w:pPr>
        <w:pStyle w:val="Default"/>
        <w:spacing w:line="360" w:lineRule="auto"/>
        <w:jc w:val="both"/>
        <w:rPr>
          <w:b/>
          <w:bCs/>
        </w:rPr>
      </w:pPr>
    </w:p>
    <w:p w:rsidR="00976B26" w:rsidRDefault="00976B26" w:rsidP="0023052E">
      <w:pPr>
        <w:pStyle w:val="Default"/>
        <w:spacing w:line="360" w:lineRule="auto"/>
        <w:jc w:val="both"/>
        <w:rPr>
          <w:b/>
          <w:bCs/>
        </w:rPr>
      </w:pPr>
    </w:p>
    <w:p w:rsidR="00976B26" w:rsidRDefault="00976B26" w:rsidP="0023052E">
      <w:pPr>
        <w:pStyle w:val="Default"/>
        <w:spacing w:line="360" w:lineRule="auto"/>
        <w:jc w:val="both"/>
        <w:rPr>
          <w:b/>
          <w:bCs/>
        </w:rPr>
      </w:pPr>
    </w:p>
    <w:p w:rsidR="00F51B2D" w:rsidRDefault="00F51B2D" w:rsidP="0023052E">
      <w:pPr>
        <w:pStyle w:val="Default"/>
        <w:spacing w:line="360" w:lineRule="auto"/>
        <w:jc w:val="both"/>
        <w:rPr>
          <w:b/>
          <w:color w:val="auto"/>
        </w:rPr>
      </w:pPr>
    </w:p>
    <w:p w:rsidR="00F51B2D" w:rsidRDefault="00F51B2D" w:rsidP="0023052E">
      <w:pPr>
        <w:pStyle w:val="Default"/>
        <w:spacing w:line="360" w:lineRule="auto"/>
        <w:jc w:val="both"/>
        <w:rPr>
          <w:b/>
          <w:color w:val="auto"/>
        </w:rPr>
      </w:pPr>
    </w:p>
    <w:p w:rsidR="00F51B2D" w:rsidRDefault="00F51B2D" w:rsidP="0023052E">
      <w:pPr>
        <w:pStyle w:val="Default"/>
        <w:spacing w:line="360" w:lineRule="auto"/>
        <w:jc w:val="both"/>
        <w:rPr>
          <w:b/>
          <w:color w:val="auto"/>
        </w:rPr>
      </w:pPr>
    </w:p>
    <w:p w:rsidR="00F51B2D" w:rsidRDefault="00F51B2D" w:rsidP="0023052E">
      <w:pPr>
        <w:pStyle w:val="Default"/>
        <w:spacing w:line="360" w:lineRule="auto"/>
        <w:jc w:val="both"/>
        <w:rPr>
          <w:b/>
          <w:color w:val="auto"/>
        </w:rPr>
      </w:pPr>
    </w:p>
    <w:p w:rsidR="00D87E43" w:rsidRDefault="00D87E43" w:rsidP="00D87E43">
      <w:pPr>
        <w:pStyle w:val="Default"/>
        <w:tabs>
          <w:tab w:val="left" w:pos="3398"/>
          <w:tab w:val="center" w:pos="4680"/>
        </w:tabs>
        <w:spacing w:line="360" w:lineRule="auto"/>
        <w:rPr>
          <w:b/>
          <w:color w:val="auto"/>
        </w:rPr>
      </w:pPr>
    </w:p>
    <w:p w:rsidR="00D87E43" w:rsidRDefault="00D87E43" w:rsidP="00D87E43">
      <w:pPr>
        <w:pStyle w:val="Default"/>
        <w:tabs>
          <w:tab w:val="left" w:pos="3398"/>
          <w:tab w:val="center" w:pos="4680"/>
        </w:tabs>
        <w:spacing w:line="360" w:lineRule="auto"/>
        <w:rPr>
          <w:b/>
          <w:color w:val="auto"/>
        </w:rPr>
      </w:pPr>
    </w:p>
    <w:p w:rsidR="00595584" w:rsidRDefault="00D87E43" w:rsidP="00D87E43">
      <w:pPr>
        <w:pStyle w:val="Default"/>
        <w:tabs>
          <w:tab w:val="left" w:pos="3398"/>
          <w:tab w:val="center" w:pos="4680"/>
        </w:tabs>
        <w:spacing w:line="360" w:lineRule="auto"/>
        <w:rPr>
          <w:b/>
          <w:color w:val="auto"/>
        </w:rPr>
      </w:pPr>
      <w:r>
        <w:rPr>
          <w:b/>
          <w:color w:val="auto"/>
        </w:rPr>
        <w:tab/>
      </w:r>
      <w:r w:rsidR="00B76C56" w:rsidRPr="00B76C56">
        <w:rPr>
          <w:b/>
          <w:color w:val="auto"/>
        </w:rPr>
        <w:t>LIST OF FIGURES</w:t>
      </w:r>
    </w:p>
    <w:p w:rsidR="0010514F" w:rsidRPr="00595584" w:rsidRDefault="00595584" w:rsidP="0023052E">
      <w:pPr>
        <w:pStyle w:val="Default"/>
        <w:spacing w:line="360" w:lineRule="auto"/>
        <w:jc w:val="both"/>
        <w:rPr>
          <w:b/>
          <w:color w:val="auto"/>
        </w:rPr>
      </w:pPr>
      <w:r>
        <w:rPr>
          <w:b/>
          <w:color w:val="auto"/>
        </w:rPr>
        <w:lastRenderedPageBreak/>
        <w:t xml:space="preserve">                  </w:t>
      </w:r>
    </w:p>
    <w:p w:rsidR="000B1F07" w:rsidRPr="00976B26" w:rsidRDefault="000B1F07" w:rsidP="0023052E">
      <w:pPr>
        <w:pStyle w:val="Default"/>
        <w:spacing w:line="360" w:lineRule="auto"/>
        <w:jc w:val="both"/>
        <w:rPr>
          <w:bCs/>
        </w:rPr>
      </w:pPr>
      <w:r w:rsidRPr="00976B26">
        <w:rPr>
          <w:bCs/>
        </w:rPr>
        <w:t>Figure 1: conceptual frame</w:t>
      </w:r>
      <w:r w:rsidR="006945A1">
        <w:rPr>
          <w:bCs/>
        </w:rPr>
        <w:t>wo</w:t>
      </w:r>
      <w:r w:rsidR="00BD323E">
        <w:rPr>
          <w:bCs/>
        </w:rPr>
        <w:t>rk………………………………………………………………....21</w:t>
      </w:r>
    </w:p>
    <w:p w:rsidR="000B1F07" w:rsidRPr="00976B26" w:rsidRDefault="000B1F07" w:rsidP="0023052E">
      <w:pPr>
        <w:pStyle w:val="Default"/>
        <w:spacing w:line="360" w:lineRule="auto"/>
        <w:jc w:val="both"/>
        <w:rPr>
          <w:bCs/>
        </w:rPr>
      </w:pPr>
      <w:r w:rsidRPr="00976B26">
        <w:rPr>
          <w:bCs/>
        </w:rPr>
        <w:t>Figure 2: reasons for using modern c</w:t>
      </w:r>
      <w:r w:rsidR="00BD323E">
        <w:rPr>
          <w:bCs/>
        </w:rPr>
        <w:t>ontraceptives………………………………………….32</w:t>
      </w:r>
      <w:r w:rsidRPr="00976B26">
        <w:rPr>
          <w:bCs/>
        </w:rPr>
        <w:t xml:space="preserve"> Figure.3 Culture beliefs influencing adolescent non-use </w:t>
      </w:r>
      <w:r w:rsidR="006945A1">
        <w:rPr>
          <w:bCs/>
        </w:rPr>
        <w:t>of modern contracepti</w:t>
      </w:r>
      <w:r w:rsidR="00BD323E">
        <w:rPr>
          <w:bCs/>
        </w:rPr>
        <w:t>ve……...………34</w:t>
      </w:r>
    </w:p>
    <w:p w:rsidR="000B1F07" w:rsidRPr="00B76C56" w:rsidRDefault="000B1F07" w:rsidP="0023052E">
      <w:pPr>
        <w:pStyle w:val="Default"/>
        <w:spacing w:line="360" w:lineRule="auto"/>
        <w:jc w:val="both"/>
        <w:rPr>
          <w:b/>
          <w:bCs/>
        </w:rPr>
      </w:pPr>
      <w:r w:rsidRPr="00976B26">
        <w:rPr>
          <w:bCs/>
        </w:rPr>
        <w:t>Figure 4: Religious beliefs that influence adolescent non-use of modern contraceptive methods………………………………………………………………………………….………</w:t>
      </w:r>
      <w:r w:rsidR="00BD323E">
        <w:rPr>
          <w:bCs/>
        </w:rPr>
        <w:t>.34</w:t>
      </w:r>
    </w:p>
    <w:p w:rsidR="000B1F07" w:rsidRPr="00B76C56" w:rsidRDefault="000B1F07" w:rsidP="0023052E">
      <w:pPr>
        <w:pStyle w:val="Default"/>
        <w:spacing w:line="360" w:lineRule="auto"/>
        <w:jc w:val="both"/>
        <w:rPr>
          <w:b/>
          <w:bCs/>
        </w:rPr>
      </w:pPr>
    </w:p>
    <w:p w:rsidR="005E472A" w:rsidRPr="00B76C56" w:rsidRDefault="005E47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5E472A" w:rsidRPr="00B76C56" w:rsidRDefault="005E472A" w:rsidP="0023052E">
      <w:pPr>
        <w:pStyle w:val="Default"/>
        <w:spacing w:line="360" w:lineRule="auto"/>
        <w:jc w:val="both"/>
        <w:rPr>
          <w:b/>
          <w:bCs/>
        </w:rPr>
      </w:pPr>
    </w:p>
    <w:p w:rsidR="005E472A" w:rsidRPr="00B76C56" w:rsidRDefault="005E47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87E43" w:rsidRDefault="00D87E43" w:rsidP="00D87E43">
      <w:pPr>
        <w:pStyle w:val="Heading1"/>
        <w:spacing w:line="360" w:lineRule="auto"/>
        <w:rPr>
          <w:rFonts w:ascii="Times New Roman" w:hAnsi="Times New Roman" w:cs="Times New Roman"/>
          <w:b/>
          <w:color w:val="auto"/>
          <w:sz w:val="24"/>
          <w:szCs w:val="24"/>
        </w:rPr>
      </w:pPr>
      <w:bookmarkStart w:id="4" w:name="_Toc107310590"/>
      <w:r>
        <w:rPr>
          <w:rFonts w:ascii="Times New Roman" w:hAnsi="Times New Roman" w:cs="Times New Roman"/>
          <w:b/>
          <w:color w:val="auto"/>
          <w:sz w:val="24"/>
          <w:szCs w:val="24"/>
        </w:rPr>
        <w:lastRenderedPageBreak/>
        <w:t xml:space="preserve">                                   </w:t>
      </w:r>
      <w:r w:rsidR="000B1F07" w:rsidRPr="00976B26">
        <w:rPr>
          <w:rFonts w:ascii="Times New Roman" w:hAnsi="Times New Roman" w:cs="Times New Roman"/>
          <w:b/>
          <w:color w:val="auto"/>
          <w:sz w:val="24"/>
          <w:szCs w:val="24"/>
        </w:rPr>
        <w:t>L</w:t>
      </w:r>
      <w:r w:rsidR="00B76C56" w:rsidRPr="00976B26">
        <w:rPr>
          <w:rFonts w:ascii="Times New Roman" w:hAnsi="Times New Roman" w:cs="Times New Roman"/>
          <w:b/>
          <w:color w:val="auto"/>
          <w:sz w:val="24"/>
          <w:szCs w:val="24"/>
        </w:rPr>
        <w:t>IST OF TABLES</w:t>
      </w:r>
      <w:bookmarkEnd w:id="4"/>
    </w:p>
    <w:p w:rsidR="000B1F07" w:rsidRPr="00D87E43" w:rsidRDefault="000B1F07" w:rsidP="00D87E43">
      <w:pPr>
        <w:pStyle w:val="Heading1"/>
        <w:spacing w:line="360" w:lineRule="auto"/>
        <w:rPr>
          <w:rFonts w:ascii="Times New Roman" w:hAnsi="Times New Roman" w:cs="Times New Roman"/>
          <w:b/>
          <w:color w:val="auto"/>
          <w:sz w:val="24"/>
          <w:szCs w:val="24"/>
        </w:rPr>
      </w:pPr>
      <w:r w:rsidRPr="00D87E43">
        <w:rPr>
          <w:rFonts w:ascii="Times New Roman" w:hAnsi="Times New Roman" w:cs="Times New Roman"/>
          <w:bCs/>
          <w:color w:val="auto"/>
          <w:sz w:val="24"/>
          <w:szCs w:val="24"/>
        </w:rPr>
        <w:t>Table 4 .1. Socio-demographic characteristics of respondents……………………………</w:t>
      </w:r>
      <w:r w:rsidR="006674C0" w:rsidRPr="00D87E43">
        <w:rPr>
          <w:rFonts w:ascii="Times New Roman" w:hAnsi="Times New Roman" w:cs="Times New Roman"/>
          <w:bCs/>
          <w:color w:val="auto"/>
          <w:sz w:val="24"/>
          <w:szCs w:val="24"/>
        </w:rPr>
        <w:t>.</w:t>
      </w:r>
      <w:r w:rsidR="00BD323E" w:rsidRPr="00D87E43">
        <w:rPr>
          <w:rFonts w:ascii="Times New Roman" w:hAnsi="Times New Roman" w:cs="Times New Roman"/>
          <w:bCs/>
          <w:color w:val="auto"/>
          <w:sz w:val="24"/>
          <w:szCs w:val="24"/>
        </w:rPr>
        <w:t>……26</w:t>
      </w:r>
      <w:r w:rsidRPr="00D87E43">
        <w:rPr>
          <w:rFonts w:ascii="Times New Roman" w:hAnsi="Times New Roman" w:cs="Times New Roman"/>
          <w:bCs/>
          <w:color w:val="auto"/>
          <w:sz w:val="24"/>
          <w:szCs w:val="24"/>
        </w:rPr>
        <w:t xml:space="preserve"> </w:t>
      </w:r>
    </w:p>
    <w:p w:rsidR="000B1F07" w:rsidRPr="00976B26" w:rsidRDefault="000B1F07" w:rsidP="0023052E">
      <w:pPr>
        <w:pStyle w:val="Default"/>
        <w:spacing w:line="360" w:lineRule="auto"/>
        <w:jc w:val="both"/>
        <w:rPr>
          <w:bCs/>
        </w:rPr>
      </w:pPr>
      <w:r w:rsidRPr="00976B26">
        <w:rPr>
          <w:bCs/>
        </w:rPr>
        <w:t>Table 4.2. Sexual behavior among adolescents……………………………………………...</w:t>
      </w:r>
      <w:r w:rsidR="006945A1">
        <w:rPr>
          <w:bCs/>
        </w:rPr>
        <w:t>.</w:t>
      </w:r>
      <w:r w:rsidRPr="00976B26">
        <w:rPr>
          <w:bCs/>
        </w:rPr>
        <w:t>...</w:t>
      </w:r>
      <w:r w:rsidR="00BD323E">
        <w:rPr>
          <w:bCs/>
        </w:rPr>
        <w:t>..28</w:t>
      </w:r>
    </w:p>
    <w:p w:rsidR="000B1F07" w:rsidRPr="00976B26" w:rsidRDefault="000B1F07" w:rsidP="0023052E">
      <w:pPr>
        <w:pStyle w:val="Default"/>
        <w:spacing w:line="360" w:lineRule="auto"/>
        <w:jc w:val="both"/>
        <w:rPr>
          <w:bCs/>
        </w:rPr>
      </w:pPr>
      <w:r w:rsidRPr="00976B26">
        <w:rPr>
          <w:bCs/>
        </w:rPr>
        <w:t xml:space="preserve">Table 4.3. </w:t>
      </w:r>
      <w:r w:rsidR="00797E3D">
        <w:rPr>
          <w:bCs/>
        </w:rPr>
        <w:t xml:space="preserve">Prevalence </w:t>
      </w:r>
      <w:r w:rsidRPr="00976B26">
        <w:rPr>
          <w:bCs/>
        </w:rPr>
        <w:t>of modern contracept</w:t>
      </w:r>
      <w:r w:rsidR="00797E3D">
        <w:rPr>
          <w:bCs/>
        </w:rPr>
        <w:t>ive use among adolescents……………</w:t>
      </w:r>
      <w:r w:rsidRPr="00976B26">
        <w:rPr>
          <w:bCs/>
        </w:rPr>
        <w:t>…</w:t>
      </w:r>
      <w:r w:rsidR="006674C0">
        <w:rPr>
          <w:bCs/>
        </w:rPr>
        <w:t>…</w:t>
      </w:r>
      <w:r w:rsidRPr="00976B26">
        <w:rPr>
          <w:bCs/>
        </w:rPr>
        <w:t>…</w:t>
      </w:r>
      <w:r w:rsidR="006945A1">
        <w:rPr>
          <w:bCs/>
        </w:rPr>
        <w:t>.</w:t>
      </w:r>
      <w:r w:rsidR="006945A1" w:rsidRPr="00976B26">
        <w:rPr>
          <w:bCs/>
        </w:rPr>
        <w:t>...</w:t>
      </w:r>
      <w:r w:rsidR="00B04F19">
        <w:rPr>
          <w:bCs/>
        </w:rPr>
        <w:t>.</w:t>
      </w:r>
      <w:r w:rsidR="006945A1" w:rsidRPr="00976B26">
        <w:rPr>
          <w:bCs/>
        </w:rPr>
        <w:t>..</w:t>
      </w:r>
      <w:r w:rsidR="00BD323E">
        <w:rPr>
          <w:bCs/>
        </w:rPr>
        <w:t>30</w:t>
      </w:r>
      <w:r w:rsidRPr="00976B26">
        <w:rPr>
          <w:bCs/>
        </w:rPr>
        <w:t xml:space="preserve"> </w:t>
      </w:r>
    </w:p>
    <w:p w:rsidR="000B1F07" w:rsidRPr="00976B26" w:rsidRDefault="000B1F07" w:rsidP="0023052E">
      <w:pPr>
        <w:pStyle w:val="Default"/>
        <w:spacing w:line="360" w:lineRule="auto"/>
        <w:jc w:val="both"/>
        <w:rPr>
          <w:bCs/>
        </w:rPr>
      </w:pPr>
      <w:r w:rsidRPr="00976B26">
        <w:rPr>
          <w:bCs/>
        </w:rPr>
        <w:t>Table 4.4. factors contributing to the non-use of modern c</w:t>
      </w:r>
      <w:r w:rsidR="00B04F19">
        <w:rPr>
          <w:bCs/>
        </w:rPr>
        <w:t>ontraceptives ………………….</w:t>
      </w:r>
      <w:r w:rsidR="0070352C">
        <w:rPr>
          <w:bCs/>
        </w:rPr>
        <w:t>.</w:t>
      </w:r>
      <w:r w:rsidR="00BD323E">
        <w:rPr>
          <w:bCs/>
        </w:rPr>
        <w:t>.......32</w:t>
      </w:r>
    </w:p>
    <w:p w:rsidR="000B1F07" w:rsidRPr="00976B26" w:rsidRDefault="000B1F07" w:rsidP="0023052E">
      <w:pPr>
        <w:pStyle w:val="Default"/>
        <w:spacing w:line="360" w:lineRule="auto"/>
        <w:jc w:val="both"/>
        <w:rPr>
          <w:bCs/>
        </w:rPr>
      </w:pPr>
      <w:r w:rsidRPr="00976B26">
        <w:rPr>
          <w:bCs/>
        </w:rPr>
        <w:t>Table 4.5. Awareness of modern contraceptive…….……………………………...…….......</w:t>
      </w:r>
      <w:r w:rsidR="006674C0">
        <w:rPr>
          <w:bCs/>
        </w:rPr>
        <w:t>..</w:t>
      </w:r>
      <w:r w:rsidR="008A0A33">
        <w:rPr>
          <w:bCs/>
        </w:rPr>
        <w:t>.</w:t>
      </w:r>
      <w:r w:rsidR="006674C0">
        <w:rPr>
          <w:bCs/>
        </w:rPr>
        <w:t>.</w:t>
      </w:r>
      <w:r w:rsidR="006945A1">
        <w:rPr>
          <w:bCs/>
        </w:rPr>
        <w:t>..</w:t>
      </w:r>
      <w:r w:rsidR="00BD323E">
        <w:rPr>
          <w:bCs/>
        </w:rPr>
        <w:t>35</w:t>
      </w:r>
      <w:r w:rsidRPr="00976B26">
        <w:rPr>
          <w:bCs/>
        </w:rPr>
        <w:t xml:space="preserve"> </w:t>
      </w:r>
    </w:p>
    <w:p w:rsidR="006674C0" w:rsidRPr="006674C0" w:rsidRDefault="006674C0" w:rsidP="0023052E">
      <w:pPr>
        <w:pStyle w:val="Default"/>
        <w:spacing w:line="360" w:lineRule="auto"/>
        <w:jc w:val="both"/>
        <w:rPr>
          <w:bCs/>
        </w:rPr>
      </w:pPr>
      <w:r w:rsidRPr="006674C0">
        <w:rPr>
          <w:bCs/>
        </w:rPr>
        <w:t>Table 4.6. Socio-demographic factors associated with non-use of contraceptives…………</w:t>
      </w:r>
      <w:r w:rsidR="0070352C">
        <w:rPr>
          <w:bCs/>
        </w:rPr>
        <w:t>.</w:t>
      </w:r>
      <w:r>
        <w:rPr>
          <w:bCs/>
        </w:rPr>
        <w:t>…</w:t>
      </w:r>
      <w:r w:rsidRPr="006674C0">
        <w:rPr>
          <w:bCs/>
        </w:rPr>
        <w:t>...</w:t>
      </w:r>
      <w:r w:rsidR="00BD323E">
        <w:rPr>
          <w:bCs/>
        </w:rPr>
        <w:t>36</w:t>
      </w:r>
    </w:p>
    <w:p w:rsidR="005E472A" w:rsidRPr="00976B26" w:rsidRDefault="006674C0" w:rsidP="0023052E">
      <w:pPr>
        <w:pStyle w:val="Default"/>
        <w:spacing w:line="360" w:lineRule="auto"/>
        <w:jc w:val="both"/>
        <w:rPr>
          <w:bCs/>
        </w:rPr>
      </w:pPr>
      <w:r w:rsidRPr="006674C0">
        <w:rPr>
          <w:bCs/>
        </w:rPr>
        <w:t>Table 4.7 other factors associated with non-use of modern contraceptive……………….…</w:t>
      </w:r>
      <w:r>
        <w:rPr>
          <w:bCs/>
        </w:rPr>
        <w:t>….</w:t>
      </w:r>
      <w:r w:rsidRPr="006674C0">
        <w:rPr>
          <w:bCs/>
        </w:rPr>
        <w:t>..</w:t>
      </w:r>
      <w:r w:rsidR="00BD323E">
        <w:rPr>
          <w:bCs/>
        </w:rPr>
        <w:t>38</w:t>
      </w:r>
      <w:r w:rsidRPr="006674C0">
        <w:rPr>
          <w:bCs/>
        </w:rPr>
        <w:t xml:space="preserve">  </w:t>
      </w: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5E472A" w:rsidRPr="00B76C56" w:rsidRDefault="005E472A" w:rsidP="0023052E">
      <w:pPr>
        <w:pStyle w:val="Default"/>
        <w:spacing w:line="360" w:lineRule="auto"/>
        <w:jc w:val="both"/>
        <w:rPr>
          <w:b/>
          <w:bCs/>
        </w:rPr>
      </w:pPr>
    </w:p>
    <w:p w:rsidR="00C015E0" w:rsidRPr="00B76C56" w:rsidRDefault="00C015E0"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DA592A" w:rsidRDefault="00DA592A" w:rsidP="0023052E">
      <w:pPr>
        <w:pStyle w:val="Default"/>
        <w:spacing w:line="360" w:lineRule="auto"/>
        <w:jc w:val="both"/>
        <w:rPr>
          <w:b/>
          <w:bCs/>
        </w:rPr>
      </w:pPr>
    </w:p>
    <w:p w:rsidR="00DE5181" w:rsidRPr="00B76C56" w:rsidRDefault="00DE5181" w:rsidP="0023052E">
      <w:pPr>
        <w:pStyle w:val="Default"/>
        <w:spacing w:line="360" w:lineRule="auto"/>
        <w:jc w:val="both"/>
        <w:rPr>
          <w:b/>
          <w:bCs/>
        </w:rPr>
      </w:pPr>
    </w:p>
    <w:p w:rsidR="00DA592A" w:rsidRPr="00B76C56" w:rsidRDefault="00DA592A" w:rsidP="0023052E">
      <w:pPr>
        <w:pStyle w:val="Default"/>
        <w:spacing w:line="360" w:lineRule="auto"/>
        <w:jc w:val="both"/>
        <w:rPr>
          <w:b/>
          <w:bCs/>
        </w:rPr>
      </w:pPr>
    </w:p>
    <w:p w:rsidR="00F4515B" w:rsidRDefault="00F4515B" w:rsidP="0023052E">
      <w:pPr>
        <w:pStyle w:val="Heading1"/>
        <w:spacing w:line="360" w:lineRule="auto"/>
        <w:jc w:val="center"/>
        <w:rPr>
          <w:rFonts w:ascii="Times New Roman" w:hAnsi="Times New Roman" w:cs="Times New Roman"/>
          <w:b/>
          <w:sz w:val="24"/>
          <w:szCs w:val="24"/>
        </w:rPr>
      </w:pPr>
      <w:bookmarkStart w:id="5" w:name="_Toc107310591"/>
      <w:r w:rsidRPr="00976B26">
        <w:rPr>
          <w:rFonts w:ascii="Times New Roman" w:hAnsi="Times New Roman" w:cs="Times New Roman"/>
          <w:b/>
          <w:color w:val="auto"/>
          <w:sz w:val="24"/>
          <w:szCs w:val="24"/>
        </w:rPr>
        <w:lastRenderedPageBreak/>
        <w:t>ACRONYMS</w:t>
      </w:r>
      <w:bookmarkEnd w:id="5"/>
    </w:p>
    <w:p w:rsidR="00595584" w:rsidRPr="00595584" w:rsidRDefault="00595584" w:rsidP="0023052E">
      <w:pPr>
        <w:spacing w:line="360" w:lineRule="auto"/>
      </w:pPr>
    </w:p>
    <w:p w:rsidR="00873906" w:rsidRPr="00B76C56" w:rsidRDefault="00873906" w:rsidP="0023052E">
      <w:pPr>
        <w:pStyle w:val="Default"/>
        <w:spacing w:line="360" w:lineRule="auto"/>
        <w:jc w:val="both"/>
      </w:pPr>
      <w:r w:rsidRPr="00B76C56">
        <w:t xml:space="preserve">AIDS: Acquired Immune Deficiency Syndrome. </w:t>
      </w:r>
    </w:p>
    <w:p w:rsidR="00873906" w:rsidRPr="00B76C56" w:rsidRDefault="00873906" w:rsidP="0023052E">
      <w:pPr>
        <w:pStyle w:val="Default"/>
        <w:spacing w:line="360" w:lineRule="auto"/>
        <w:jc w:val="both"/>
      </w:pPr>
      <w:r w:rsidRPr="00B76C56">
        <w:t>APA:</w:t>
      </w:r>
      <w:r w:rsidR="00DA391D" w:rsidRPr="00B76C56">
        <w:t xml:space="preserve"> </w:t>
      </w:r>
      <w:r w:rsidRPr="00B76C56">
        <w:t xml:space="preserve">American pregnancy association. </w:t>
      </w:r>
    </w:p>
    <w:p w:rsidR="00873906" w:rsidRPr="00B76C56" w:rsidRDefault="00873906" w:rsidP="0023052E">
      <w:pPr>
        <w:pStyle w:val="Default"/>
        <w:spacing w:line="360" w:lineRule="auto"/>
        <w:jc w:val="both"/>
      </w:pPr>
      <w:r w:rsidRPr="00B76C56">
        <w:t xml:space="preserve">ASRH: adolescent sexual and reproductive health. </w:t>
      </w:r>
    </w:p>
    <w:p w:rsidR="00873906" w:rsidRPr="00B76C56" w:rsidRDefault="00873906" w:rsidP="0023052E">
      <w:pPr>
        <w:pStyle w:val="Default"/>
        <w:spacing w:line="360" w:lineRule="auto"/>
        <w:jc w:val="both"/>
      </w:pPr>
      <w:r w:rsidRPr="00B76C56">
        <w:t>CLADHO:</w:t>
      </w:r>
      <w:r w:rsidR="00DA391D" w:rsidRPr="00B76C56">
        <w:t xml:space="preserve"> </w:t>
      </w:r>
      <w:r w:rsidRPr="00B76C56">
        <w:t xml:space="preserve">Collectif des Ligues et Associations des Droits de l’Homme. </w:t>
      </w:r>
    </w:p>
    <w:p w:rsidR="00873906" w:rsidRPr="00B76C56" w:rsidRDefault="00873906" w:rsidP="0023052E">
      <w:pPr>
        <w:pStyle w:val="Default"/>
        <w:spacing w:line="360" w:lineRule="auto"/>
        <w:jc w:val="both"/>
      </w:pPr>
      <w:r w:rsidRPr="00B76C56">
        <w:t xml:space="preserve">CI: confidence </w:t>
      </w:r>
      <w:r w:rsidR="00EB0A50" w:rsidRPr="00B76C56">
        <w:t>interval.</w:t>
      </w:r>
    </w:p>
    <w:p w:rsidR="00873906" w:rsidRPr="00B76C56" w:rsidRDefault="00873906" w:rsidP="0023052E">
      <w:pPr>
        <w:pStyle w:val="Default"/>
        <w:spacing w:line="360" w:lineRule="auto"/>
        <w:jc w:val="both"/>
      </w:pPr>
      <w:r w:rsidRPr="00B76C56">
        <w:t xml:space="preserve">ECPs: Emergency Contraceptive Pills. </w:t>
      </w:r>
    </w:p>
    <w:p w:rsidR="00873906" w:rsidRPr="00B76C56" w:rsidRDefault="00873906" w:rsidP="0023052E">
      <w:pPr>
        <w:pStyle w:val="Default"/>
        <w:spacing w:line="360" w:lineRule="auto"/>
        <w:jc w:val="both"/>
      </w:pPr>
      <w:r w:rsidRPr="00B76C56">
        <w:t xml:space="preserve">FP: Family Planning. </w:t>
      </w:r>
    </w:p>
    <w:p w:rsidR="00873906" w:rsidRPr="00B76C56" w:rsidRDefault="00873906" w:rsidP="0023052E">
      <w:pPr>
        <w:pStyle w:val="Default"/>
        <w:spacing w:line="360" w:lineRule="auto"/>
        <w:jc w:val="both"/>
      </w:pPr>
      <w:r w:rsidRPr="00B76C56">
        <w:t xml:space="preserve">FPA: Family Planning Association. </w:t>
      </w:r>
    </w:p>
    <w:p w:rsidR="00873906" w:rsidRPr="00B76C56" w:rsidRDefault="00EB0A50" w:rsidP="0023052E">
      <w:pPr>
        <w:pStyle w:val="Default"/>
        <w:spacing w:line="360" w:lineRule="auto"/>
        <w:jc w:val="both"/>
      </w:pPr>
      <w:r w:rsidRPr="00B76C56">
        <w:t>G. S</w:t>
      </w:r>
      <w:r w:rsidR="00EC3EFB" w:rsidRPr="00B76C56">
        <w:t>.</w:t>
      </w:r>
      <w:r w:rsidRPr="00B76C56">
        <w:t>FAK</w:t>
      </w:r>
      <w:r w:rsidR="007368FB" w:rsidRPr="00B76C56">
        <w:t>: Groupe S</w:t>
      </w:r>
      <w:r w:rsidRPr="00B76C56">
        <w:t>colaire frank adamson.</w:t>
      </w:r>
      <w:r w:rsidR="00873906" w:rsidRPr="00B76C56">
        <w:t xml:space="preserve"> </w:t>
      </w:r>
    </w:p>
    <w:p w:rsidR="00873906" w:rsidRPr="00B76C56" w:rsidRDefault="00873906" w:rsidP="0023052E">
      <w:pPr>
        <w:pStyle w:val="Default"/>
        <w:spacing w:line="360" w:lineRule="auto"/>
        <w:jc w:val="both"/>
      </w:pPr>
      <w:r w:rsidRPr="00B76C56">
        <w:t xml:space="preserve">GBV: Gender-Based Violence. </w:t>
      </w:r>
    </w:p>
    <w:p w:rsidR="00873906" w:rsidRPr="00B76C56" w:rsidRDefault="00873906" w:rsidP="0023052E">
      <w:pPr>
        <w:pStyle w:val="Default"/>
        <w:spacing w:line="360" w:lineRule="auto"/>
        <w:jc w:val="both"/>
      </w:pPr>
      <w:r w:rsidRPr="00B76C56">
        <w:t xml:space="preserve">HIV: Human Immunodeficiency Virus. </w:t>
      </w:r>
    </w:p>
    <w:p w:rsidR="00873906" w:rsidRPr="00B76C56" w:rsidRDefault="00873906" w:rsidP="0023052E">
      <w:pPr>
        <w:pStyle w:val="Default"/>
        <w:spacing w:line="360" w:lineRule="auto"/>
        <w:jc w:val="both"/>
      </w:pPr>
      <w:r w:rsidRPr="00B76C56">
        <w:t xml:space="preserve">IUDs: Intra Uterine Devices. </w:t>
      </w:r>
    </w:p>
    <w:p w:rsidR="00873906" w:rsidRPr="00B76C56" w:rsidRDefault="00873906" w:rsidP="0023052E">
      <w:pPr>
        <w:pStyle w:val="Default"/>
        <w:spacing w:line="360" w:lineRule="auto"/>
        <w:jc w:val="both"/>
      </w:pPr>
      <w:r w:rsidRPr="00B76C56">
        <w:t xml:space="preserve">IRB: Institutional Review Board </w:t>
      </w:r>
    </w:p>
    <w:p w:rsidR="00873906" w:rsidRPr="00B76C56" w:rsidRDefault="00873906" w:rsidP="0023052E">
      <w:pPr>
        <w:pStyle w:val="Default"/>
        <w:spacing w:line="360" w:lineRule="auto"/>
        <w:jc w:val="both"/>
      </w:pPr>
      <w:r w:rsidRPr="00B76C56">
        <w:t xml:space="preserve">LAM: lactation amenorrhea method. </w:t>
      </w:r>
    </w:p>
    <w:p w:rsidR="00873906" w:rsidRPr="00B76C56" w:rsidRDefault="00873906" w:rsidP="0023052E">
      <w:pPr>
        <w:pStyle w:val="Default"/>
        <w:spacing w:line="360" w:lineRule="auto"/>
        <w:jc w:val="both"/>
      </w:pPr>
      <w:r w:rsidRPr="00B76C56">
        <w:t xml:space="preserve">LMICs: Low- and middle-income countries. </w:t>
      </w:r>
    </w:p>
    <w:p w:rsidR="00873906" w:rsidRPr="00B76C56" w:rsidRDefault="00873906" w:rsidP="0023052E">
      <w:pPr>
        <w:pStyle w:val="Default"/>
        <w:spacing w:line="360" w:lineRule="auto"/>
        <w:jc w:val="both"/>
      </w:pPr>
      <w:r w:rsidRPr="00B76C56">
        <w:t xml:space="preserve">LNG: levonorgestrel. </w:t>
      </w:r>
    </w:p>
    <w:p w:rsidR="00C60EF7" w:rsidRPr="00B76C56" w:rsidRDefault="00C60EF7" w:rsidP="0023052E">
      <w:pPr>
        <w:pStyle w:val="Default"/>
        <w:spacing w:line="360" w:lineRule="auto"/>
        <w:jc w:val="both"/>
      </w:pPr>
      <w:r w:rsidRPr="00B76C56">
        <w:t>MOH: Minister of health.</w:t>
      </w:r>
    </w:p>
    <w:p w:rsidR="00873906" w:rsidRPr="00B76C56" w:rsidRDefault="00873906" w:rsidP="0023052E">
      <w:pPr>
        <w:pStyle w:val="Default"/>
        <w:spacing w:line="360" w:lineRule="auto"/>
        <w:jc w:val="both"/>
      </w:pPr>
      <w:r w:rsidRPr="00B76C56">
        <w:t xml:space="preserve">NISR: national institute of statistic of Rwanda. </w:t>
      </w:r>
    </w:p>
    <w:p w:rsidR="00873906" w:rsidRDefault="00873906" w:rsidP="0023052E">
      <w:pPr>
        <w:pStyle w:val="Default"/>
        <w:spacing w:line="360" w:lineRule="auto"/>
        <w:jc w:val="both"/>
      </w:pPr>
      <w:r w:rsidRPr="00B76C56">
        <w:t xml:space="preserve">RDHS: Rwanda Demographic and Health Survey. </w:t>
      </w:r>
    </w:p>
    <w:p w:rsidR="00535585" w:rsidRPr="00B76C56" w:rsidRDefault="00535585" w:rsidP="00535585">
      <w:pPr>
        <w:pStyle w:val="Default"/>
        <w:spacing w:line="360" w:lineRule="auto"/>
        <w:jc w:val="both"/>
      </w:pPr>
      <w:r>
        <w:t>DHS:</w:t>
      </w:r>
      <w:r w:rsidRPr="00535585">
        <w:t xml:space="preserve"> </w:t>
      </w:r>
      <w:r w:rsidRPr="00B76C56">
        <w:t>Demographic and Health Survey.</w:t>
      </w:r>
    </w:p>
    <w:p w:rsidR="00873906" w:rsidRPr="00B76C56" w:rsidRDefault="00873906" w:rsidP="0023052E">
      <w:pPr>
        <w:pStyle w:val="Default"/>
        <w:spacing w:line="360" w:lineRule="auto"/>
        <w:jc w:val="both"/>
      </w:pPr>
      <w:r w:rsidRPr="00B76C56">
        <w:t xml:space="preserve">REB: Rwanda education board. </w:t>
      </w:r>
    </w:p>
    <w:p w:rsidR="00873906" w:rsidRPr="00B76C56" w:rsidRDefault="00873906" w:rsidP="0023052E">
      <w:pPr>
        <w:pStyle w:val="Default"/>
        <w:spacing w:line="360" w:lineRule="auto"/>
        <w:jc w:val="both"/>
      </w:pPr>
      <w:r w:rsidRPr="00B76C56">
        <w:t xml:space="preserve">SRHS: Sexual and reproductive health services. </w:t>
      </w:r>
    </w:p>
    <w:p w:rsidR="00873906" w:rsidRPr="00B76C56" w:rsidRDefault="007368FB" w:rsidP="0023052E">
      <w:pPr>
        <w:pStyle w:val="Default"/>
        <w:spacing w:line="360" w:lineRule="auto"/>
        <w:jc w:val="both"/>
      </w:pPr>
      <w:r w:rsidRPr="00B76C56">
        <w:t xml:space="preserve"> STIs: </w:t>
      </w:r>
      <w:r w:rsidR="00873906" w:rsidRPr="00B76C56">
        <w:t xml:space="preserve">Sexual Transmitted Infection.  </w:t>
      </w:r>
    </w:p>
    <w:p w:rsidR="00873906" w:rsidRPr="00B76C56" w:rsidRDefault="00873906" w:rsidP="0023052E">
      <w:pPr>
        <w:pStyle w:val="Default"/>
        <w:spacing w:line="360" w:lineRule="auto"/>
        <w:jc w:val="both"/>
      </w:pPr>
      <w:r w:rsidRPr="00B76C56">
        <w:t>UNESCO:</w:t>
      </w:r>
      <w:r w:rsidR="007368FB" w:rsidRPr="00B76C56">
        <w:t xml:space="preserve"> </w:t>
      </w:r>
      <w:r w:rsidRPr="00B76C56">
        <w:t xml:space="preserve">United Nations Educational, Scientific and Cultural Organization. </w:t>
      </w:r>
    </w:p>
    <w:p w:rsidR="00873906" w:rsidRPr="00B76C56" w:rsidRDefault="00873906" w:rsidP="0023052E">
      <w:pPr>
        <w:pStyle w:val="Default"/>
        <w:spacing w:line="360" w:lineRule="auto"/>
        <w:jc w:val="both"/>
      </w:pPr>
      <w:r w:rsidRPr="00B76C56">
        <w:t xml:space="preserve">UNFPA: United Nations Population Fund. </w:t>
      </w:r>
    </w:p>
    <w:p w:rsidR="00873906" w:rsidRPr="00B76C56" w:rsidRDefault="00873906" w:rsidP="0023052E">
      <w:pPr>
        <w:pStyle w:val="Default"/>
        <w:spacing w:line="360" w:lineRule="auto"/>
        <w:jc w:val="both"/>
      </w:pPr>
      <w:r w:rsidRPr="00B76C56">
        <w:t>UNHCR:</w:t>
      </w:r>
      <w:r w:rsidR="007368FB" w:rsidRPr="00B76C56">
        <w:t xml:space="preserve"> </w:t>
      </w:r>
      <w:r w:rsidRPr="00B76C56">
        <w:t xml:space="preserve">United Nations High Commissioner for Refugees. </w:t>
      </w:r>
    </w:p>
    <w:p w:rsidR="00873906" w:rsidRPr="00B76C56" w:rsidRDefault="00873906" w:rsidP="0023052E">
      <w:pPr>
        <w:pStyle w:val="Default"/>
        <w:spacing w:line="360" w:lineRule="auto"/>
        <w:jc w:val="both"/>
      </w:pPr>
      <w:r w:rsidRPr="00B76C56">
        <w:t xml:space="preserve">UR-CMHS: University of Rwanda- College of Medicine and Health Sciences. </w:t>
      </w:r>
    </w:p>
    <w:p w:rsidR="00873906" w:rsidRDefault="00873906" w:rsidP="0023052E">
      <w:pPr>
        <w:pStyle w:val="Default"/>
        <w:spacing w:line="360" w:lineRule="auto"/>
        <w:jc w:val="both"/>
      </w:pPr>
      <w:r w:rsidRPr="00B76C56">
        <w:t>WHO: World Health Organization.</w:t>
      </w:r>
    </w:p>
    <w:p w:rsidR="003020E1" w:rsidRPr="00B76C56" w:rsidRDefault="003020E1" w:rsidP="003020E1">
      <w:pPr>
        <w:pStyle w:val="Default"/>
        <w:spacing w:line="360" w:lineRule="auto"/>
      </w:pPr>
      <w:r>
        <w:t xml:space="preserve"> </w:t>
      </w:r>
    </w:p>
    <w:p w:rsidR="00DA592A" w:rsidRPr="00B76C56" w:rsidRDefault="00DA592A" w:rsidP="0023052E">
      <w:pPr>
        <w:pStyle w:val="Default"/>
        <w:spacing w:line="360" w:lineRule="auto"/>
        <w:jc w:val="both"/>
        <w:rPr>
          <w:b/>
          <w:bCs/>
        </w:rPr>
      </w:pPr>
    </w:p>
    <w:p w:rsidR="00B3190A" w:rsidRPr="00B76C56" w:rsidRDefault="00F4515B" w:rsidP="0023052E">
      <w:pPr>
        <w:pStyle w:val="Default"/>
        <w:spacing w:line="360" w:lineRule="auto"/>
        <w:jc w:val="center"/>
        <w:rPr>
          <w:b/>
        </w:rPr>
      </w:pPr>
      <w:r w:rsidRPr="00B76C56">
        <w:rPr>
          <w:b/>
          <w:bCs/>
        </w:rPr>
        <w:t>TABLE OF CONTENTS</w:t>
      </w:r>
    </w:p>
    <w:sdt>
      <w:sdtPr>
        <w:rPr>
          <w:rFonts w:asciiTheme="minorHAnsi" w:eastAsiaTheme="minorHAnsi" w:hAnsiTheme="minorHAnsi" w:cstheme="minorBidi"/>
          <w:b w:val="0"/>
          <w:bCs w:val="0"/>
          <w:color w:val="auto"/>
          <w:sz w:val="22"/>
          <w:szCs w:val="22"/>
        </w:rPr>
        <w:id w:val="1925841164"/>
        <w:docPartObj>
          <w:docPartGallery w:val="Table of Contents"/>
          <w:docPartUnique/>
        </w:docPartObj>
      </w:sdtPr>
      <w:sdtEndPr>
        <w:rPr>
          <w:noProof/>
        </w:rPr>
      </w:sdtEndPr>
      <w:sdtContent>
        <w:p w:rsidR="005160B0" w:rsidRPr="0070352C" w:rsidRDefault="005160B0" w:rsidP="0023052E">
          <w:pPr>
            <w:pStyle w:val="TOCHeading"/>
            <w:spacing w:line="360" w:lineRule="auto"/>
            <w:rPr>
              <w:b w:val="0"/>
              <w:color w:val="auto"/>
            </w:rPr>
          </w:pPr>
        </w:p>
        <w:p w:rsidR="005160B0" w:rsidRPr="0070352C" w:rsidRDefault="00231BDF" w:rsidP="0023052E">
          <w:pPr>
            <w:pStyle w:val="TOC1"/>
            <w:spacing w:line="360" w:lineRule="auto"/>
            <w:rPr>
              <w:rFonts w:eastAsiaTheme="minorEastAsia"/>
            </w:rPr>
          </w:pPr>
          <w:r w:rsidRPr="0070352C">
            <w:rPr>
              <w:noProof w:val="0"/>
            </w:rPr>
            <w:fldChar w:fldCharType="begin"/>
          </w:r>
          <w:r w:rsidR="005160B0" w:rsidRPr="0070352C">
            <w:instrText xml:space="preserve"> TOC \o "1-3" \h \z \u </w:instrText>
          </w:r>
          <w:r w:rsidRPr="0070352C">
            <w:rPr>
              <w:noProof w:val="0"/>
            </w:rPr>
            <w:fldChar w:fldCharType="separate"/>
          </w:r>
          <w:hyperlink w:anchor="_Toc107310586" w:history="1">
            <w:r w:rsidR="005160B0" w:rsidRPr="0070352C">
              <w:rPr>
                <w:rStyle w:val="Hyperlink"/>
                <w:b w:val="0"/>
              </w:rPr>
              <w:t>DECLARATION</w:t>
            </w:r>
            <w:r w:rsidR="005160B0" w:rsidRPr="0070352C">
              <w:rPr>
                <w:webHidden/>
              </w:rPr>
              <w:tab/>
            </w:r>
            <w:r w:rsidRPr="00D82B1D">
              <w:rPr>
                <w:b w:val="0"/>
                <w:webHidden/>
              </w:rPr>
              <w:fldChar w:fldCharType="begin"/>
            </w:r>
            <w:r w:rsidR="005160B0" w:rsidRPr="00D82B1D">
              <w:rPr>
                <w:b w:val="0"/>
                <w:webHidden/>
              </w:rPr>
              <w:instrText xml:space="preserve"> PAGEREF _Toc107310586 \h </w:instrText>
            </w:r>
            <w:r w:rsidRPr="00D82B1D">
              <w:rPr>
                <w:b w:val="0"/>
                <w:webHidden/>
              </w:rPr>
            </w:r>
            <w:r w:rsidRPr="00D82B1D">
              <w:rPr>
                <w:b w:val="0"/>
                <w:webHidden/>
              </w:rPr>
              <w:fldChar w:fldCharType="separate"/>
            </w:r>
            <w:r w:rsidR="00431675">
              <w:rPr>
                <w:b w:val="0"/>
                <w:webHidden/>
              </w:rPr>
              <w:t>ii</w:t>
            </w:r>
            <w:r w:rsidRPr="00D82B1D">
              <w:rPr>
                <w:b w:val="0"/>
                <w:webHidden/>
              </w:rPr>
              <w:fldChar w:fldCharType="end"/>
            </w:r>
          </w:hyperlink>
        </w:p>
        <w:p w:rsidR="005160B0" w:rsidRPr="0070352C" w:rsidRDefault="00535585" w:rsidP="0023052E">
          <w:pPr>
            <w:pStyle w:val="TOC1"/>
            <w:spacing w:line="360" w:lineRule="auto"/>
            <w:rPr>
              <w:rFonts w:eastAsiaTheme="minorEastAsia"/>
            </w:rPr>
          </w:pPr>
          <w:hyperlink w:anchor="_Toc107310587" w:history="1">
            <w:r w:rsidR="005160B0" w:rsidRPr="0070352C">
              <w:rPr>
                <w:rStyle w:val="Hyperlink"/>
                <w:b w:val="0"/>
              </w:rPr>
              <w:t>ABSTRACTS</w:t>
            </w:r>
            <w:r w:rsidR="005160B0" w:rsidRPr="0070352C">
              <w:rPr>
                <w:webHidden/>
              </w:rPr>
              <w:tab/>
            </w:r>
            <w:r w:rsidR="00231BDF" w:rsidRPr="00D82B1D">
              <w:rPr>
                <w:b w:val="0"/>
                <w:webHidden/>
              </w:rPr>
              <w:fldChar w:fldCharType="begin"/>
            </w:r>
            <w:r w:rsidR="005160B0" w:rsidRPr="00D82B1D">
              <w:rPr>
                <w:b w:val="0"/>
                <w:webHidden/>
              </w:rPr>
              <w:instrText xml:space="preserve"> PAGEREF _Toc107310587 \h </w:instrText>
            </w:r>
            <w:r w:rsidR="00231BDF" w:rsidRPr="00D82B1D">
              <w:rPr>
                <w:b w:val="0"/>
                <w:webHidden/>
              </w:rPr>
            </w:r>
            <w:r w:rsidR="00231BDF" w:rsidRPr="00D82B1D">
              <w:rPr>
                <w:b w:val="0"/>
                <w:webHidden/>
              </w:rPr>
              <w:fldChar w:fldCharType="separate"/>
            </w:r>
            <w:r w:rsidR="00431675">
              <w:rPr>
                <w:b w:val="0"/>
                <w:webHidden/>
              </w:rPr>
              <w:t>iii</w:t>
            </w:r>
            <w:r w:rsidR="00231BDF" w:rsidRPr="00D82B1D">
              <w:rPr>
                <w:b w:val="0"/>
                <w:webHidden/>
              </w:rPr>
              <w:fldChar w:fldCharType="end"/>
            </w:r>
          </w:hyperlink>
        </w:p>
        <w:p w:rsidR="005160B0" w:rsidRPr="0070352C" w:rsidRDefault="00535585" w:rsidP="0023052E">
          <w:pPr>
            <w:pStyle w:val="TOC1"/>
            <w:spacing w:line="360" w:lineRule="auto"/>
            <w:rPr>
              <w:rFonts w:eastAsiaTheme="minorEastAsia"/>
            </w:rPr>
          </w:pPr>
          <w:hyperlink w:anchor="_Toc107310588" w:history="1">
            <w:r w:rsidR="005160B0" w:rsidRPr="0070352C">
              <w:rPr>
                <w:rStyle w:val="Hyperlink"/>
                <w:b w:val="0"/>
              </w:rPr>
              <w:t>DEDICATION</w:t>
            </w:r>
            <w:r w:rsidR="005160B0" w:rsidRPr="0070352C">
              <w:rPr>
                <w:webHidden/>
              </w:rPr>
              <w:tab/>
            </w:r>
            <w:r w:rsidR="00231BDF" w:rsidRPr="0070352C">
              <w:rPr>
                <w:webHidden/>
              </w:rPr>
              <w:fldChar w:fldCharType="begin"/>
            </w:r>
            <w:r w:rsidR="005160B0" w:rsidRPr="0070352C">
              <w:rPr>
                <w:webHidden/>
              </w:rPr>
              <w:instrText xml:space="preserve"> PAGEREF _Toc107310588 \h </w:instrText>
            </w:r>
            <w:r w:rsidR="00231BDF" w:rsidRPr="0070352C">
              <w:rPr>
                <w:webHidden/>
              </w:rPr>
            </w:r>
            <w:r w:rsidR="00231BDF" w:rsidRPr="0070352C">
              <w:rPr>
                <w:webHidden/>
              </w:rPr>
              <w:fldChar w:fldCharType="separate"/>
            </w:r>
            <w:r w:rsidR="00431675">
              <w:rPr>
                <w:webHidden/>
              </w:rPr>
              <w:t>iv</w:t>
            </w:r>
            <w:r w:rsidR="00231BDF" w:rsidRPr="0070352C">
              <w:rPr>
                <w:webHidden/>
              </w:rPr>
              <w:fldChar w:fldCharType="end"/>
            </w:r>
          </w:hyperlink>
        </w:p>
        <w:p w:rsidR="005160B0" w:rsidRPr="0070352C" w:rsidRDefault="00535585" w:rsidP="0023052E">
          <w:pPr>
            <w:pStyle w:val="TOC1"/>
            <w:spacing w:line="360" w:lineRule="auto"/>
            <w:rPr>
              <w:rFonts w:eastAsiaTheme="minorEastAsia"/>
            </w:rPr>
          </w:pPr>
          <w:hyperlink w:anchor="_Toc107310589" w:history="1">
            <w:r w:rsidR="005160B0" w:rsidRPr="0070352C">
              <w:rPr>
                <w:rStyle w:val="Hyperlink"/>
                <w:b w:val="0"/>
              </w:rPr>
              <w:t>ACKNOWLEDGEMENTS</w:t>
            </w:r>
            <w:r w:rsidR="005160B0" w:rsidRPr="0070352C">
              <w:rPr>
                <w:webHidden/>
              </w:rPr>
              <w:tab/>
            </w:r>
            <w:r w:rsidR="00231BDF" w:rsidRPr="0070352C">
              <w:rPr>
                <w:webHidden/>
              </w:rPr>
              <w:fldChar w:fldCharType="begin"/>
            </w:r>
            <w:r w:rsidR="005160B0" w:rsidRPr="0070352C">
              <w:rPr>
                <w:webHidden/>
              </w:rPr>
              <w:instrText xml:space="preserve"> PAGEREF _Toc107310589 \h </w:instrText>
            </w:r>
            <w:r w:rsidR="00231BDF" w:rsidRPr="0070352C">
              <w:rPr>
                <w:webHidden/>
              </w:rPr>
            </w:r>
            <w:r w:rsidR="00231BDF" w:rsidRPr="0070352C">
              <w:rPr>
                <w:webHidden/>
              </w:rPr>
              <w:fldChar w:fldCharType="separate"/>
            </w:r>
            <w:r w:rsidR="00431675">
              <w:rPr>
                <w:webHidden/>
              </w:rPr>
              <w:t>v</w:t>
            </w:r>
            <w:r w:rsidR="00231BDF" w:rsidRPr="0070352C">
              <w:rPr>
                <w:webHidden/>
              </w:rPr>
              <w:fldChar w:fldCharType="end"/>
            </w:r>
          </w:hyperlink>
        </w:p>
        <w:p w:rsidR="005160B0" w:rsidRPr="0070352C" w:rsidRDefault="00535585" w:rsidP="0023052E">
          <w:pPr>
            <w:pStyle w:val="TOC1"/>
            <w:spacing w:line="360" w:lineRule="auto"/>
            <w:rPr>
              <w:rFonts w:eastAsiaTheme="minorEastAsia"/>
            </w:rPr>
          </w:pPr>
          <w:hyperlink w:anchor="_Toc107310590" w:history="1">
            <w:r w:rsidR="005160B0" w:rsidRPr="0070352C">
              <w:rPr>
                <w:rStyle w:val="Hyperlink"/>
                <w:b w:val="0"/>
              </w:rPr>
              <w:t>LIST OF TABLES</w:t>
            </w:r>
            <w:r w:rsidR="005160B0" w:rsidRPr="0070352C">
              <w:rPr>
                <w:webHidden/>
              </w:rPr>
              <w:tab/>
            </w:r>
            <w:r w:rsidR="00231BDF" w:rsidRPr="00D82B1D">
              <w:rPr>
                <w:b w:val="0"/>
                <w:webHidden/>
              </w:rPr>
              <w:fldChar w:fldCharType="begin"/>
            </w:r>
            <w:r w:rsidR="005160B0" w:rsidRPr="00D82B1D">
              <w:rPr>
                <w:b w:val="0"/>
                <w:webHidden/>
              </w:rPr>
              <w:instrText xml:space="preserve"> PAGEREF _Toc107310590 \h </w:instrText>
            </w:r>
            <w:r w:rsidR="00231BDF" w:rsidRPr="00D82B1D">
              <w:rPr>
                <w:b w:val="0"/>
                <w:webHidden/>
              </w:rPr>
            </w:r>
            <w:r w:rsidR="00231BDF" w:rsidRPr="00D82B1D">
              <w:rPr>
                <w:b w:val="0"/>
                <w:webHidden/>
              </w:rPr>
              <w:fldChar w:fldCharType="separate"/>
            </w:r>
            <w:r w:rsidR="00431675">
              <w:rPr>
                <w:b w:val="0"/>
                <w:webHidden/>
              </w:rPr>
              <w:t>vii</w:t>
            </w:r>
            <w:r w:rsidR="00231BDF" w:rsidRPr="00D82B1D">
              <w:rPr>
                <w:b w:val="0"/>
                <w:webHidden/>
              </w:rPr>
              <w:fldChar w:fldCharType="end"/>
            </w:r>
          </w:hyperlink>
        </w:p>
        <w:p w:rsidR="005160B0" w:rsidRPr="0070352C" w:rsidRDefault="00535585" w:rsidP="0023052E">
          <w:pPr>
            <w:pStyle w:val="TOC1"/>
            <w:spacing w:line="360" w:lineRule="auto"/>
            <w:rPr>
              <w:rFonts w:eastAsiaTheme="minorEastAsia"/>
            </w:rPr>
          </w:pPr>
          <w:hyperlink w:anchor="_Toc107310591" w:history="1">
            <w:r w:rsidR="005160B0" w:rsidRPr="0070352C">
              <w:rPr>
                <w:rStyle w:val="Hyperlink"/>
                <w:b w:val="0"/>
              </w:rPr>
              <w:t>ACRONYMS</w:t>
            </w:r>
            <w:r w:rsidR="005160B0" w:rsidRPr="0070352C">
              <w:rPr>
                <w:webHidden/>
              </w:rPr>
              <w:tab/>
            </w:r>
            <w:r w:rsidR="00231BDF" w:rsidRPr="00D82B1D">
              <w:rPr>
                <w:b w:val="0"/>
                <w:webHidden/>
              </w:rPr>
              <w:fldChar w:fldCharType="begin"/>
            </w:r>
            <w:r w:rsidR="005160B0" w:rsidRPr="00D82B1D">
              <w:rPr>
                <w:b w:val="0"/>
                <w:webHidden/>
              </w:rPr>
              <w:instrText xml:space="preserve"> PAGEREF _Toc107310591 \h </w:instrText>
            </w:r>
            <w:r w:rsidR="00231BDF" w:rsidRPr="00D82B1D">
              <w:rPr>
                <w:b w:val="0"/>
                <w:webHidden/>
              </w:rPr>
            </w:r>
            <w:r w:rsidR="00231BDF" w:rsidRPr="00D82B1D">
              <w:rPr>
                <w:b w:val="0"/>
                <w:webHidden/>
              </w:rPr>
              <w:fldChar w:fldCharType="separate"/>
            </w:r>
            <w:r w:rsidR="00431675">
              <w:rPr>
                <w:b w:val="0"/>
                <w:webHidden/>
              </w:rPr>
              <w:t>viii</w:t>
            </w:r>
            <w:r w:rsidR="00231BDF" w:rsidRPr="00D82B1D">
              <w:rPr>
                <w:b w:val="0"/>
                <w:webHidden/>
              </w:rPr>
              <w:fldChar w:fldCharType="end"/>
            </w:r>
          </w:hyperlink>
        </w:p>
        <w:p w:rsidR="005160B0" w:rsidRPr="0070352C" w:rsidRDefault="00535585" w:rsidP="0023052E">
          <w:pPr>
            <w:pStyle w:val="TOC1"/>
            <w:spacing w:line="360" w:lineRule="auto"/>
            <w:rPr>
              <w:rFonts w:eastAsiaTheme="minorEastAsia"/>
            </w:rPr>
          </w:pPr>
          <w:hyperlink w:anchor="_Toc107310592" w:history="1">
            <w:r w:rsidR="005160B0" w:rsidRPr="0070352C">
              <w:rPr>
                <w:rStyle w:val="Hyperlink"/>
                <w:b w:val="0"/>
              </w:rPr>
              <w:t>CHAPTER ONE: GENERAL INTRODUCTION</w:t>
            </w:r>
            <w:r w:rsidR="005160B0" w:rsidRPr="0070352C">
              <w:rPr>
                <w:webHidden/>
              </w:rPr>
              <w:tab/>
            </w:r>
            <w:r w:rsidR="00231BDF" w:rsidRPr="00D82B1D">
              <w:rPr>
                <w:b w:val="0"/>
                <w:webHidden/>
              </w:rPr>
              <w:fldChar w:fldCharType="begin"/>
            </w:r>
            <w:r w:rsidR="005160B0" w:rsidRPr="00D82B1D">
              <w:rPr>
                <w:b w:val="0"/>
                <w:webHidden/>
              </w:rPr>
              <w:instrText xml:space="preserve"> PAGEREF _Toc107310592 \h </w:instrText>
            </w:r>
            <w:r w:rsidR="00231BDF" w:rsidRPr="00D82B1D">
              <w:rPr>
                <w:b w:val="0"/>
                <w:webHidden/>
              </w:rPr>
            </w:r>
            <w:r w:rsidR="00231BDF" w:rsidRPr="00D82B1D">
              <w:rPr>
                <w:b w:val="0"/>
                <w:webHidden/>
              </w:rPr>
              <w:fldChar w:fldCharType="separate"/>
            </w:r>
            <w:r w:rsidR="00431675">
              <w:rPr>
                <w:b w:val="0"/>
                <w:webHidden/>
              </w:rPr>
              <w:t>1</w:t>
            </w:r>
            <w:r w:rsidR="00231BDF" w:rsidRPr="00D82B1D">
              <w:rPr>
                <w:b w:val="0"/>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593" w:history="1">
            <w:r w:rsidR="005160B0" w:rsidRPr="0070352C">
              <w:rPr>
                <w:rStyle w:val="Hyperlink"/>
                <w:rFonts w:ascii="Times New Roman" w:hAnsi="Times New Roman" w:cs="Times New Roman"/>
                <w:noProof/>
              </w:rPr>
              <w:t>1.0.INTRODUCTION</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_Toc107310593 \h </w:instrText>
            </w:r>
            <w:r w:rsidR="00231BDF" w:rsidRPr="0070352C">
              <w:rPr>
                <w:noProof/>
                <w:webHidden/>
              </w:rPr>
            </w:r>
            <w:r w:rsidR="00231BDF" w:rsidRPr="0070352C">
              <w:rPr>
                <w:noProof/>
                <w:webHidden/>
              </w:rPr>
              <w:fldChar w:fldCharType="separate"/>
            </w:r>
            <w:r w:rsidR="00431675">
              <w:rPr>
                <w:noProof/>
                <w:webHidden/>
              </w:rPr>
              <w:t>1</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594" w:history="1">
            <w:r w:rsidR="005160B0" w:rsidRPr="0070352C">
              <w:rPr>
                <w:rStyle w:val="Hyperlink"/>
                <w:rFonts w:ascii="Times New Roman" w:hAnsi="Times New Roman" w:cs="Times New Roman"/>
                <w:noProof/>
              </w:rPr>
              <w:t>1.1.BACKGROUND OF THE STUDY</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_Toc107310594 \h </w:instrText>
            </w:r>
            <w:r w:rsidR="00231BDF" w:rsidRPr="0070352C">
              <w:rPr>
                <w:noProof/>
                <w:webHidden/>
              </w:rPr>
            </w:r>
            <w:r w:rsidR="00231BDF" w:rsidRPr="0070352C">
              <w:rPr>
                <w:noProof/>
                <w:webHidden/>
              </w:rPr>
              <w:fldChar w:fldCharType="separate"/>
            </w:r>
            <w:r w:rsidR="00431675">
              <w:rPr>
                <w:noProof/>
                <w:webHidden/>
              </w:rPr>
              <w:t>1</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595" w:history="1">
            <w:r w:rsidR="005160B0" w:rsidRPr="0070352C">
              <w:rPr>
                <w:rStyle w:val="Hyperlink"/>
                <w:rFonts w:ascii="Times New Roman" w:hAnsi="Times New Roman" w:cs="Times New Roman"/>
                <w:noProof/>
              </w:rPr>
              <w:t>1.2.STATEMENT OF THE PROBLEM</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_Toc107310595 \h </w:instrText>
            </w:r>
            <w:r w:rsidR="00231BDF" w:rsidRPr="0070352C">
              <w:rPr>
                <w:noProof/>
                <w:webHidden/>
              </w:rPr>
            </w:r>
            <w:r w:rsidR="00231BDF" w:rsidRPr="0070352C">
              <w:rPr>
                <w:noProof/>
                <w:webHidden/>
              </w:rPr>
              <w:fldChar w:fldCharType="separate"/>
            </w:r>
            <w:r w:rsidR="00431675">
              <w:rPr>
                <w:noProof/>
                <w:webHidden/>
              </w:rPr>
              <w:t>3</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596" w:history="1">
            <w:r w:rsidR="005160B0" w:rsidRPr="0070352C">
              <w:rPr>
                <w:rStyle w:val="Hyperlink"/>
                <w:rFonts w:ascii="Times New Roman" w:hAnsi="Times New Roman" w:cs="Times New Roman"/>
                <w:noProof/>
              </w:rPr>
              <w:t>1.3.RESEARCH QUESTIONS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_Toc107310596 \h </w:instrText>
            </w:r>
            <w:r w:rsidR="00231BDF" w:rsidRPr="0070352C">
              <w:rPr>
                <w:noProof/>
                <w:webHidden/>
              </w:rPr>
            </w:r>
            <w:r w:rsidR="00231BDF" w:rsidRPr="0070352C">
              <w:rPr>
                <w:noProof/>
                <w:webHidden/>
              </w:rPr>
              <w:fldChar w:fldCharType="separate"/>
            </w:r>
            <w:r w:rsidR="00431675">
              <w:rPr>
                <w:noProof/>
                <w:webHidden/>
              </w:rPr>
              <w:t>3</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597" w:history="1">
            <w:r w:rsidR="005160B0" w:rsidRPr="0070352C">
              <w:rPr>
                <w:rStyle w:val="Hyperlink"/>
                <w:rFonts w:ascii="Times New Roman" w:hAnsi="Times New Roman" w:cs="Times New Roman"/>
                <w:noProof/>
              </w:rPr>
              <w:t>1.4.AIM OFSTUDY</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_Toc107310597 \h </w:instrText>
            </w:r>
            <w:r w:rsidR="00231BDF" w:rsidRPr="0070352C">
              <w:rPr>
                <w:noProof/>
                <w:webHidden/>
              </w:rPr>
            </w:r>
            <w:r w:rsidR="00231BDF" w:rsidRPr="0070352C">
              <w:rPr>
                <w:noProof/>
                <w:webHidden/>
              </w:rPr>
              <w:fldChar w:fldCharType="separate"/>
            </w:r>
            <w:r w:rsidR="00431675">
              <w:rPr>
                <w:noProof/>
                <w:webHidden/>
              </w:rPr>
              <w:t>4</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598" w:history="1">
            <w:r w:rsidR="005160B0" w:rsidRPr="0070352C">
              <w:rPr>
                <w:rStyle w:val="Hyperlink"/>
                <w:rFonts w:ascii="Times New Roman" w:hAnsi="Times New Roman" w:cs="Times New Roman"/>
                <w:noProof/>
              </w:rPr>
              <w:t>1.5.SPECIFIC OBJECTIVES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_Toc107310598 \h </w:instrText>
            </w:r>
            <w:r w:rsidR="00231BDF" w:rsidRPr="0070352C">
              <w:rPr>
                <w:noProof/>
                <w:webHidden/>
              </w:rPr>
            </w:r>
            <w:r w:rsidR="00231BDF" w:rsidRPr="0070352C">
              <w:rPr>
                <w:noProof/>
                <w:webHidden/>
              </w:rPr>
              <w:fldChar w:fldCharType="separate"/>
            </w:r>
            <w:r w:rsidR="00431675">
              <w:rPr>
                <w:noProof/>
                <w:webHidden/>
              </w:rPr>
              <w:t>4</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599" w:history="1">
            <w:r w:rsidR="005160B0" w:rsidRPr="0070352C">
              <w:rPr>
                <w:rStyle w:val="Hyperlink"/>
                <w:rFonts w:ascii="Times New Roman" w:hAnsi="Times New Roman" w:cs="Times New Roman"/>
                <w:noProof/>
              </w:rPr>
              <w:t>1.6.SIGNIFICANCE OF THE STUDY</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_Toc107310599 \h </w:instrText>
            </w:r>
            <w:r w:rsidR="00231BDF" w:rsidRPr="0070352C">
              <w:rPr>
                <w:noProof/>
                <w:webHidden/>
              </w:rPr>
            </w:r>
            <w:r w:rsidR="00231BDF" w:rsidRPr="0070352C">
              <w:rPr>
                <w:noProof/>
                <w:webHidden/>
              </w:rPr>
              <w:fldChar w:fldCharType="separate"/>
            </w:r>
            <w:r w:rsidR="00431675">
              <w:rPr>
                <w:noProof/>
                <w:webHidden/>
              </w:rPr>
              <w:t>4</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600" w:history="1">
            <w:r w:rsidR="005160B0" w:rsidRPr="0070352C">
              <w:rPr>
                <w:rStyle w:val="Hyperlink"/>
                <w:rFonts w:ascii="Times New Roman" w:hAnsi="Times New Roman" w:cs="Times New Roman"/>
                <w:noProof/>
              </w:rPr>
              <w:t>1.7.LIMITATIONS OF THE STUDY</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_Toc107310600 \h </w:instrText>
            </w:r>
            <w:r w:rsidR="00231BDF" w:rsidRPr="0070352C">
              <w:rPr>
                <w:noProof/>
                <w:webHidden/>
              </w:rPr>
            </w:r>
            <w:r w:rsidR="00231BDF" w:rsidRPr="0070352C">
              <w:rPr>
                <w:noProof/>
                <w:webHidden/>
              </w:rPr>
              <w:fldChar w:fldCharType="separate"/>
            </w:r>
            <w:r w:rsidR="00431675">
              <w:rPr>
                <w:noProof/>
                <w:webHidden/>
              </w:rPr>
              <w:t>5</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601" w:history="1">
            <w:r w:rsidR="005160B0" w:rsidRPr="0070352C">
              <w:rPr>
                <w:rStyle w:val="Hyperlink"/>
                <w:rFonts w:ascii="Times New Roman" w:hAnsi="Times New Roman" w:cs="Times New Roman"/>
                <w:noProof/>
              </w:rPr>
              <w:t>1.8.SCOPE OF THE STUDY</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_Toc107310601 \h </w:instrText>
            </w:r>
            <w:r w:rsidR="00231BDF" w:rsidRPr="0070352C">
              <w:rPr>
                <w:noProof/>
                <w:webHidden/>
              </w:rPr>
            </w:r>
            <w:r w:rsidR="00231BDF" w:rsidRPr="0070352C">
              <w:rPr>
                <w:noProof/>
                <w:webHidden/>
              </w:rPr>
              <w:fldChar w:fldCharType="separate"/>
            </w:r>
            <w:r w:rsidR="00431675">
              <w:rPr>
                <w:noProof/>
                <w:webHidden/>
              </w:rPr>
              <w:t>5</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602" w:history="1">
            <w:r w:rsidR="005160B0" w:rsidRPr="0070352C">
              <w:rPr>
                <w:rStyle w:val="Hyperlink"/>
                <w:rFonts w:ascii="Times New Roman" w:hAnsi="Times New Roman" w:cs="Times New Roman"/>
                <w:noProof/>
              </w:rPr>
              <w:t>1.9.SUBDIVISION OF THE STUDY</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_Toc107310602 \h </w:instrText>
            </w:r>
            <w:r w:rsidR="00231BDF" w:rsidRPr="0070352C">
              <w:rPr>
                <w:noProof/>
                <w:webHidden/>
              </w:rPr>
            </w:r>
            <w:r w:rsidR="00231BDF" w:rsidRPr="0070352C">
              <w:rPr>
                <w:noProof/>
                <w:webHidden/>
              </w:rPr>
              <w:fldChar w:fldCharType="separate"/>
            </w:r>
            <w:r w:rsidR="00431675">
              <w:rPr>
                <w:noProof/>
                <w:webHidden/>
              </w:rPr>
              <w:t>5</w:t>
            </w:r>
            <w:r w:rsidR="00231BDF" w:rsidRPr="0070352C">
              <w:rPr>
                <w:noProof/>
                <w:webHidden/>
              </w:rPr>
              <w:fldChar w:fldCharType="end"/>
            </w:r>
          </w:hyperlink>
        </w:p>
        <w:p w:rsidR="005160B0" w:rsidRPr="0070352C" w:rsidRDefault="00535585" w:rsidP="0023052E">
          <w:pPr>
            <w:pStyle w:val="TOC1"/>
            <w:spacing w:line="360" w:lineRule="auto"/>
            <w:rPr>
              <w:rFonts w:eastAsiaTheme="minorEastAsia"/>
            </w:rPr>
          </w:pPr>
          <w:hyperlink w:anchor="_Toc107310603" w:history="1">
            <w:r w:rsidR="005160B0" w:rsidRPr="0070352C">
              <w:rPr>
                <w:rStyle w:val="Hyperlink"/>
                <w:b w:val="0"/>
              </w:rPr>
              <w:t>CHAPTER TWO: LITERATURE REVIEW</w:t>
            </w:r>
            <w:r w:rsidR="005160B0" w:rsidRPr="0070352C">
              <w:rPr>
                <w:webHidden/>
              </w:rPr>
              <w:tab/>
            </w:r>
            <w:r w:rsidR="00231BDF" w:rsidRPr="0070352C">
              <w:rPr>
                <w:webHidden/>
              </w:rPr>
              <w:fldChar w:fldCharType="begin"/>
            </w:r>
            <w:r w:rsidR="005160B0" w:rsidRPr="0070352C">
              <w:rPr>
                <w:webHidden/>
              </w:rPr>
              <w:instrText xml:space="preserve"> PAGEREF _Toc107310603 \h </w:instrText>
            </w:r>
            <w:r w:rsidR="00231BDF" w:rsidRPr="0070352C">
              <w:rPr>
                <w:webHidden/>
              </w:rPr>
            </w:r>
            <w:r w:rsidR="00231BDF" w:rsidRPr="0070352C">
              <w:rPr>
                <w:webHidden/>
              </w:rPr>
              <w:fldChar w:fldCharType="separate"/>
            </w:r>
            <w:r w:rsidR="00431675">
              <w:rPr>
                <w:webHidden/>
              </w:rPr>
              <w:t>7</w:t>
            </w:r>
            <w:r w:rsidR="00231BDF" w:rsidRPr="0070352C">
              <w:rPr>
                <w:webHidden/>
              </w:rPr>
              <w:fldChar w:fldCharType="end"/>
            </w:r>
          </w:hyperlink>
        </w:p>
        <w:p w:rsidR="005160B0" w:rsidRPr="0070352C" w:rsidRDefault="00E53C4B" w:rsidP="0023052E">
          <w:pPr>
            <w:pStyle w:val="TOC1"/>
            <w:spacing w:line="360" w:lineRule="auto"/>
            <w:rPr>
              <w:rFonts w:eastAsiaTheme="minorEastAsia"/>
            </w:rPr>
          </w:pPr>
          <w:r w:rsidRPr="0070352C">
            <w:t xml:space="preserve">    </w:t>
          </w:r>
          <w:hyperlink w:anchor="_Toc107310604" w:history="1">
            <w:r w:rsidR="005160B0" w:rsidRPr="0070352C">
              <w:rPr>
                <w:rStyle w:val="Hyperlink"/>
                <w:b w:val="0"/>
              </w:rPr>
              <w:t>2.0.INTRODUCTION</w:t>
            </w:r>
            <w:r w:rsidR="005160B0" w:rsidRPr="0070352C">
              <w:rPr>
                <w:webHidden/>
              </w:rPr>
              <w:tab/>
            </w:r>
            <w:r w:rsidR="00231BDF" w:rsidRPr="0070352C">
              <w:rPr>
                <w:webHidden/>
              </w:rPr>
              <w:fldChar w:fldCharType="begin"/>
            </w:r>
            <w:r w:rsidR="005160B0" w:rsidRPr="0070352C">
              <w:rPr>
                <w:webHidden/>
              </w:rPr>
              <w:instrText xml:space="preserve"> PAGEREF _Toc107310604 \h </w:instrText>
            </w:r>
            <w:r w:rsidR="00231BDF" w:rsidRPr="0070352C">
              <w:rPr>
                <w:webHidden/>
              </w:rPr>
            </w:r>
            <w:r w:rsidR="00231BDF" w:rsidRPr="0070352C">
              <w:rPr>
                <w:webHidden/>
              </w:rPr>
              <w:fldChar w:fldCharType="separate"/>
            </w:r>
            <w:r w:rsidR="00431675">
              <w:rPr>
                <w:webHidden/>
              </w:rPr>
              <w:t>7</w:t>
            </w:r>
            <w:r w:rsidR="00231BDF" w:rsidRPr="0070352C">
              <w:rPr>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605" w:history="1">
            <w:r w:rsidR="005160B0" w:rsidRPr="0070352C">
              <w:rPr>
                <w:rStyle w:val="Hyperlink"/>
                <w:rFonts w:ascii="Times New Roman" w:hAnsi="Times New Roman" w:cs="Times New Roman"/>
                <w:noProof/>
              </w:rPr>
              <w:t>2.1.THEORETICAL LITERATURE</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_Toc107310605 \h </w:instrText>
            </w:r>
            <w:r w:rsidR="00231BDF" w:rsidRPr="0070352C">
              <w:rPr>
                <w:noProof/>
                <w:webHidden/>
              </w:rPr>
            </w:r>
            <w:r w:rsidR="00231BDF" w:rsidRPr="0070352C">
              <w:rPr>
                <w:noProof/>
                <w:webHidden/>
              </w:rPr>
              <w:fldChar w:fldCharType="separate"/>
            </w:r>
            <w:r w:rsidR="00431675">
              <w:rPr>
                <w:noProof/>
                <w:webHidden/>
              </w:rPr>
              <w:t>7</w:t>
            </w:r>
            <w:r w:rsidR="00231BDF" w:rsidRPr="0070352C">
              <w:rPr>
                <w:noProof/>
                <w:webHidden/>
              </w:rPr>
              <w:fldChar w:fldCharType="end"/>
            </w:r>
          </w:hyperlink>
        </w:p>
        <w:p w:rsidR="005160B0" w:rsidRPr="0070352C" w:rsidRDefault="00E53C4B"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06" w:history="1">
            <w:r w:rsidR="005160B0" w:rsidRPr="0070352C">
              <w:rPr>
                <w:rStyle w:val="Hyperlink"/>
                <w:rFonts w:ascii="Times New Roman" w:hAnsi="Times New Roman" w:cs="Times New Roman"/>
                <w:noProof/>
              </w:rPr>
              <w:t>2.1.1. Definition of an adolescent</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_Toc107310606 \h </w:instrText>
            </w:r>
            <w:r w:rsidR="00231BDF" w:rsidRPr="0070352C">
              <w:rPr>
                <w:noProof/>
                <w:webHidden/>
              </w:rPr>
            </w:r>
            <w:r w:rsidR="00231BDF" w:rsidRPr="0070352C">
              <w:rPr>
                <w:noProof/>
                <w:webHidden/>
              </w:rPr>
              <w:fldChar w:fldCharType="separate"/>
            </w:r>
            <w:r w:rsidR="00431675">
              <w:rPr>
                <w:noProof/>
                <w:webHidden/>
              </w:rPr>
              <w:t>7</w:t>
            </w:r>
            <w:r w:rsidR="00231BDF" w:rsidRPr="0070352C">
              <w:rPr>
                <w:noProof/>
                <w:webHidden/>
              </w:rPr>
              <w:fldChar w:fldCharType="end"/>
            </w:r>
          </w:hyperlink>
        </w:p>
        <w:p w:rsidR="005160B0" w:rsidRPr="0070352C" w:rsidRDefault="00E53C4B"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07" w:history="1">
            <w:r w:rsidR="005160B0" w:rsidRPr="0070352C">
              <w:rPr>
                <w:rStyle w:val="Hyperlink"/>
                <w:rFonts w:ascii="Times New Roman" w:hAnsi="Times New Roman" w:cs="Times New Roman"/>
                <w:noProof/>
              </w:rPr>
              <w:t>2.1.2The contraception for adolescent</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_Toc107310607 \h </w:instrText>
            </w:r>
            <w:r w:rsidR="00231BDF" w:rsidRPr="0070352C">
              <w:rPr>
                <w:noProof/>
                <w:webHidden/>
              </w:rPr>
            </w:r>
            <w:r w:rsidR="00231BDF" w:rsidRPr="0070352C">
              <w:rPr>
                <w:noProof/>
                <w:webHidden/>
              </w:rPr>
              <w:fldChar w:fldCharType="separate"/>
            </w:r>
            <w:r w:rsidR="00431675">
              <w:rPr>
                <w:noProof/>
                <w:webHidden/>
              </w:rPr>
              <w:t>8</w:t>
            </w:r>
            <w:r w:rsidR="00231BDF" w:rsidRPr="0070352C">
              <w:rPr>
                <w:noProof/>
                <w:webHidden/>
              </w:rPr>
              <w:fldChar w:fldCharType="end"/>
            </w:r>
          </w:hyperlink>
        </w:p>
        <w:p w:rsidR="005160B0" w:rsidRPr="0070352C" w:rsidRDefault="00E53C4B" w:rsidP="0023052E">
          <w:pPr>
            <w:pStyle w:val="TOC2"/>
            <w:tabs>
              <w:tab w:val="left" w:pos="880"/>
              <w:tab w:val="right" w:leader="dot" w:pos="9350"/>
            </w:tabs>
            <w:spacing w:line="360" w:lineRule="auto"/>
            <w:ind w:left="0"/>
            <w:jc w:val="both"/>
            <w:rPr>
              <w:rFonts w:eastAsiaTheme="minorEastAsia"/>
              <w:noProof/>
            </w:rPr>
          </w:pPr>
          <w:r w:rsidRPr="0070352C">
            <w:rPr>
              <w:noProof/>
            </w:rPr>
            <w:t xml:space="preserve">     </w:t>
          </w:r>
          <w:hyperlink w:anchor="_Toc107310608" w:history="1">
            <w:r w:rsidR="005160B0" w:rsidRPr="0070352C">
              <w:rPr>
                <w:rStyle w:val="Hyperlink"/>
                <w:rFonts w:ascii="Times New Roman" w:hAnsi="Times New Roman" w:cs="Times New Roman"/>
                <w:noProof/>
              </w:rPr>
              <w:t>2.2.TYPES OF CONTRACEPTIVES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_Toc107310608 \h </w:instrText>
            </w:r>
            <w:r w:rsidR="00231BDF" w:rsidRPr="0070352C">
              <w:rPr>
                <w:noProof/>
                <w:webHidden/>
              </w:rPr>
            </w:r>
            <w:r w:rsidR="00231BDF" w:rsidRPr="0070352C">
              <w:rPr>
                <w:noProof/>
                <w:webHidden/>
              </w:rPr>
              <w:fldChar w:fldCharType="separate"/>
            </w:r>
            <w:r w:rsidR="00431675">
              <w:rPr>
                <w:noProof/>
                <w:webHidden/>
              </w:rPr>
              <w:t>8</w:t>
            </w:r>
            <w:r w:rsidR="00231BDF" w:rsidRPr="0070352C">
              <w:rPr>
                <w:noProof/>
                <w:webHidden/>
              </w:rPr>
              <w:fldChar w:fldCharType="end"/>
            </w:r>
          </w:hyperlink>
        </w:p>
        <w:p w:rsidR="005160B0" w:rsidRPr="0070352C" w:rsidRDefault="00E53C4B" w:rsidP="0023052E">
          <w:pPr>
            <w:pStyle w:val="TOC3"/>
            <w:tabs>
              <w:tab w:val="left" w:pos="1320"/>
              <w:tab w:val="right" w:leader="dot" w:pos="9350"/>
            </w:tabs>
            <w:spacing w:line="360" w:lineRule="auto"/>
            <w:ind w:left="0"/>
            <w:jc w:val="both"/>
            <w:rPr>
              <w:rFonts w:eastAsiaTheme="minorEastAsia"/>
              <w:noProof/>
            </w:rPr>
          </w:pPr>
          <w:r w:rsidRPr="0070352C">
            <w:rPr>
              <w:noProof/>
            </w:rPr>
            <w:lastRenderedPageBreak/>
            <w:t xml:space="preserve">     </w:t>
          </w:r>
          <w:hyperlink w:anchor="_Toc107310609" w:history="1">
            <w:r w:rsidR="005160B0" w:rsidRPr="0070352C">
              <w:rPr>
                <w:rStyle w:val="Hyperlink"/>
                <w:rFonts w:ascii="Times New Roman" w:hAnsi="Times New Roman" w:cs="Times New Roman"/>
                <w:noProof/>
              </w:rPr>
              <w:t>2.2.1.Hormonal methods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_Toc107310609 \h </w:instrText>
            </w:r>
            <w:r w:rsidR="00231BDF" w:rsidRPr="0070352C">
              <w:rPr>
                <w:noProof/>
                <w:webHidden/>
              </w:rPr>
            </w:r>
            <w:r w:rsidR="00231BDF" w:rsidRPr="0070352C">
              <w:rPr>
                <w:noProof/>
                <w:webHidden/>
              </w:rPr>
              <w:fldChar w:fldCharType="separate"/>
            </w:r>
            <w:r w:rsidR="00431675">
              <w:rPr>
                <w:noProof/>
                <w:webHidden/>
              </w:rPr>
              <w:t>8</w:t>
            </w:r>
            <w:r w:rsidR="00231BDF" w:rsidRPr="0070352C">
              <w:rPr>
                <w:noProof/>
                <w:webHidden/>
              </w:rPr>
              <w:fldChar w:fldCharType="end"/>
            </w:r>
          </w:hyperlink>
        </w:p>
        <w:p w:rsidR="005160B0" w:rsidRPr="0070352C" w:rsidRDefault="00E53C4B" w:rsidP="0023052E">
          <w:pPr>
            <w:pStyle w:val="TOC3"/>
            <w:tabs>
              <w:tab w:val="left" w:pos="1320"/>
              <w:tab w:val="right" w:leader="dot" w:pos="9350"/>
            </w:tabs>
            <w:spacing w:line="360" w:lineRule="auto"/>
            <w:ind w:left="0"/>
            <w:jc w:val="both"/>
            <w:rPr>
              <w:rFonts w:eastAsiaTheme="minorEastAsia"/>
              <w:noProof/>
            </w:rPr>
          </w:pPr>
          <w:r w:rsidRPr="0070352C">
            <w:rPr>
              <w:noProof/>
            </w:rPr>
            <w:t xml:space="preserve">     </w:t>
          </w:r>
          <w:hyperlink w:anchor="_Toc107310610" w:history="1">
            <w:r w:rsidR="005160B0" w:rsidRPr="0070352C">
              <w:rPr>
                <w:rStyle w:val="Hyperlink"/>
                <w:rFonts w:ascii="Times New Roman" w:hAnsi="Times New Roman" w:cs="Times New Roman"/>
                <w:noProof/>
              </w:rPr>
              <w:t>2.2.2.Intra-uterine contraceptive devices (IUCD)</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_Toc107310610 \h </w:instrText>
            </w:r>
            <w:r w:rsidR="00231BDF" w:rsidRPr="0070352C">
              <w:rPr>
                <w:noProof/>
                <w:webHidden/>
              </w:rPr>
            </w:r>
            <w:r w:rsidR="00231BDF" w:rsidRPr="0070352C">
              <w:rPr>
                <w:noProof/>
                <w:webHidden/>
              </w:rPr>
              <w:fldChar w:fldCharType="separate"/>
            </w:r>
            <w:r w:rsidR="00431675">
              <w:rPr>
                <w:noProof/>
                <w:webHidden/>
              </w:rPr>
              <w:t>9</w:t>
            </w:r>
            <w:r w:rsidR="00231BDF" w:rsidRPr="0070352C">
              <w:rPr>
                <w:noProof/>
                <w:webHidden/>
              </w:rPr>
              <w:fldChar w:fldCharType="end"/>
            </w:r>
          </w:hyperlink>
        </w:p>
        <w:p w:rsidR="005160B0" w:rsidRPr="0070352C" w:rsidRDefault="00E53C4B" w:rsidP="0023052E">
          <w:pPr>
            <w:pStyle w:val="TOC3"/>
            <w:tabs>
              <w:tab w:val="left" w:pos="1320"/>
              <w:tab w:val="right" w:leader="dot" w:pos="9350"/>
            </w:tabs>
            <w:spacing w:line="360" w:lineRule="auto"/>
            <w:ind w:left="0"/>
            <w:jc w:val="both"/>
            <w:rPr>
              <w:rFonts w:eastAsiaTheme="minorEastAsia"/>
              <w:noProof/>
            </w:rPr>
          </w:pPr>
          <w:r w:rsidRPr="0070352C">
            <w:rPr>
              <w:noProof/>
            </w:rPr>
            <w:t xml:space="preserve">     </w:t>
          </w:r>
          <w:hyperlink w:anchor="_Toc107310611" w:history="1">
            <w:r w:rsidR="005160B0" w:rsidRPr="0070352C">
              <w:rPr>
                <w:rStyle w:val="Hyperlink"/>
                <w:rFonts w:ascii="Times New Roman" w:hAnsi="Times New Roman" w:cs="Times New Roman"/>
                <w:noProof/>
              </w:rPr>
              <w:t>2.2.3.Barrier methods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_Toc107310611 \h </w:instrText>
            </w:r>
            <w:r w:rsidR="00231BDF" w:rsidRPr="0070352C">
              <w:rPr>
                <w:noProof/>
                <w:webHidden/>
              </w:rPr>
            </w:r>
            <w:r w:rsidR="00231BDF" w:rsidRPr="0070352C">
              <w:rPr>
                <w:noProof/>
                <w:webHidden/>
              </w:rPr>
              <w:fldChar w:fldCharType="separate"/>
            </w:r>
            <w:r w:rsidR="00431675">
              <w:rPr>
                <w:noProof/>
                <w:webHidden/>
              </w:rPr>
              <w:t>9</w:t>
            </w:r>
            <w:r w:rsidR="00231BDF" w:rsidRPr="0070352C">
              <w:rPr>
                <w:noProof/>
                <w:webHidden/>
              </w:rPr>
              <w:fldChar w:fldCharType="end"/>
            </w:r>
          </w:hyperlink>
        </w:p>
        <w:p w:rsidR="005160B0" w:rsidRPr="0070352C" w:rsidRDefault="00E53C4B"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12" w:history="1">
            <w:r w:rsidR="005160B0" w:rsidRPr="0070352C">
              <w:rPr>
                <w:rStyle w:val="Hyperlink"/>
                <w:rFonts w:ascii="Times New Roman" w:hAnsi="Times New Roman" w:cs="Times New Roman"/>
                <w:noProof/>
              </w:rPr>
              <w:t>2.2.4. Postcoital contraception</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_Toc107310612 \h </w:instrText>
            </w:r>
            <w:r w:rsidR="00231BDF" w:rsidRPr="0070352C">
              <w:rPr>
                <w:noProof/>
                <w:webHidden/>
              </w:rPr>
            </w:r>
            <w:r w:rsidR="00231BDF" w:rsidRPr="0070352C">
              <w:rPr>
                <w:noProof/>
                <w:webHidden/>
              </w:rPr>
              <w:fldChar w:fldCharType="separate"/>
            </w:r>
            <w:r w:rsidR="00431675">
              <w:rPr>
                <w:noProof/>
                <w:webHidden/>
              </w:rPr>
              <w:t>10</w:t>
            </w:r>
            <w:r w:rsidR="00231BDF" w:rsidRPr="0070352C">
              <w:rPr>
                <w:noProof/>
                <w:webHidden/>
              </w:rPr>
              <w:fldChar w:fldCharType="end"/>
            </w:r>
          </w:hyperlink>
        </w:p>
        <w:p w:rsidR="005160B0" w:rsidRPr="0070352C" w:rsidRDefault="00E53C4B"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13" w:history="1">
            <w:r w:rsidR="005160B0" w:rsidRPr="0070352C">
              <w:rPr>
                <w:rStyle w:val="Hyperlink"/>
                <w:rFonts w:ascii="Times New Roman" w:hAnsi="Times New Roman" w:cs="Times New Roman"/>
                <w:noProof/>
              </w:rPr>
              <w:t>2.2.5. Natural methods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_Toc107310613 \h </w:instrText>
            </w:r>
            <w:r w:rsidR="00231BDF" w:rsidRPr="0070352C">
              <w:rPr>
                <w:noProof/>
                <w:webHidden/>
              </w:rPr>
            </w:r>
            <w:r w:rsidR="00231BDF" w:rsidRPr="0070352C">
              <w:rPr>
                <w:noProof/>
                <w:webHidden/>
              </w:rPr>
              <w:fldChar w:fldCharType="separate"/>
            </w:r>
            <w:r w:rsidR="00431675">
              <w:rPr>
                <w:noProof/>
                <w:webHidden/>
              </w:rPr>
              <w:t>10</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614" w:history="1">
            <w:r w:rsidR="005160B0" w:rsidRPr="0070352C">
              <w:rPr>
                <w:rStyle w:val="Hyperlink"/>
                <w:rFonts w:ascii="Times New Roman" w:hAnsi="Times New Roman" w:cs="Times New Roman"/>
                <w:noProof/>
              </w:rPr>
              <w:t>2.3.MODERN CONTRACEPTIVE USE AMONG ADOLESCENTS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_Toc107310614 \h </w:instrText>
            </w:r>
            <w:r w:rsidR="00231BDF" w:rsidRPr="0070352C">
              <w:rPr>
                <w:noProof/>
                <w:webHidden/>
              </w:rPr>
            </w:r>
            <w:r w:rsidR="00231BDF" w:rsidRPr="0070352C">
              <w:rPr>
                <w:noProof/>
                <w:webHidden/>
              </w:rPr>
              <w:fldChar w:fldCharType="separate"/>
            </w:r>
            <w:r w:rsidR="00431675">
              <w:rPr>
                <w:noProof/>
                <w:webHidden/>
              </w:rPr>
              <w:t>10</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615" w:history="1">
            <w:r w:rsidR="005160B0" w:rsidRPr="0070352C">
              <w:rPr>
                <w:rStyle w:val="Hyperlink"/>
                <w:rFonts w:ascii="Times New Roman" w:hAnsi="Times New Roman" w:cs="Times New Roman"/>
                <w:noProof/>
              </w:rPr>
              <w:t>2.4.EMPIRICAL LITERATURE</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_Toc107310615 \h </w:instrText>
            </w:r>
            <w:r w:rsidR="00231BDF" w:rsidRPr="0070352C">
              <w:rPr>
                <w:noProof/>
                <w:webHidden/>
              </w:rPr>
            </w:r>
            <w:r w:rsidR="00231BDF" w:rsidRPr="0070352C">
              <w:rPr>
                <w:noProof/>
                <w:webHidden/>
              </w:rPr>
              <w:fldChar w:fldCharType="separate"/>
            </w:r>
            <w:r w:rsidR="00431675">
              <w:rPr>
                <w:noProof/>
                <w:webHidden/>
              </w:rPr>
              <w:t>12</w:t>
            </w:r>
            <w:r w:rsidR="00231BDF" w:rsidRPr="0070352C">
              <w:rPr>
                <w:noProof/>
                <w:webHidden/>
              </w:rPr>
              <w:fldChar w:fldCharType="end"/>
            </w:r>
          </w:hyperlink>
        </w:p>
        <w:p w:rsidR="005160B0" w:rsidRPr="0070352C" w:rsidRDefault="003F7582"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16" w:history="1">
            <w:r w:rsidR="005160B0" w:rsidRPr="0070352C">
              <w:rPr>
                <w:rStyle w:val="Hyperlink"/>
                <w:rFonts w:ascii="Times New Roman" w:hAnsi="Times New Roman" w:cs="Times New Roman"/>
                <w:noProof/>
              </w:rPr>
              <w:t>2.4.1. Global perspectives for modern contraceptive</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_Toc107310616 \h </w:instrText>
            </w:r>
            <w:r w:rsidR="00231BDF" w:rsidRPr="0070352C">
              <w:rPr>
                <w:noProof/>
                <w:webHidden/>
              </w:rPr>
            </w:r>
            <w:r w:rsidR="00231BDF" w:rsidRPr="0070352C">
              <w:rPr>
                <w:noProof/>
                <w:webHidden/>
              </w:rPr>
              <w:fldChar w:fldCharType="separate"/>
            </w:r>
            <w:r w:rsidR="00431675">
              <w:rPr>
                <w:noProof/>
                <w:webHidden/>
              </w:rPr>
              <w:t>13</w:t>
            </w:r>
            <w:r w:rsidR="00231BDF" w:rsidRPr="0070352C">
              <w:rPr>
                <w:noProof/>
                <w:webHidden/>
              </w:rPr>
              <w:fldChar w:fldCharType="end"/>
            </w:r>
          </w:hyperlink>
        </w:p>
        <w:p w:rsidR="005160B0" w:rsidRPr="0070352C" w:rsidRDefault="003F7582"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17" w:history="1">
            <w:r w:rsidR="005160B0" w:rsidRPr="0070352C">
              <w:rPr>
                <w:rStyle w:val="Hyperlink"/>
                <w:rFonts w:ascii="Times New Roman" w:hAnsi="Times New Roman" w:cs="Times New Roman"/>
                <w:noProof/>
              </w:rPr>
              <w:t>2.4.2. Current use of contraceptives among adolescents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_Toc107310617 \h </w:instrText>
            </w:r>
            <w:r w:rsidR="00231BDF" w:rsidRPr="0070352C">
              <w:rPr>
                <w:noProof/>
                <w:webHidden/>
              </w:rPr>
            </w:r>
            <w:r w:rsidR="00231BDF" w:rsidRPr="0070352C">
              <w:rPr>
                <w:noProof/>
                <w:webHidden/>
              </w:rPr>
              <w:fldChar w:fldCharType="separate"/>
            </w:r>
            <w:r w:rsidR="00431675">
              <w:rPr>
                <w:noProof/>
                <w:webHidden/>
              </w:rPr>
              <w:t>15</w:t>
            </w:r>
            <w:r w:rsidR="00231BDF" w:rsidRPr="0070352C">
              <w:rPr>
                <w:noProof/>
                <w:webHidden/>
              </w:rPr>
              <w:fldChar w:fldCharType="end"/>
            </w:r>
          </w:hyperlink>
        </w:p>
        <w:p w:rsidR="005160B0" w:rsidRPr="0070352C" w:rsidRDefault="00535585" w:rsidP="0023052E">
          <w:pPr>
            <w:pStyle w:val="TOC2"/>
            <w:tabs>
              <w:tab w:val="left" w:pos="880"/>
              <w:tab w:val="right" w:leader="dot" w:pos="9350"/>
            </w:tabs>
            <w:spacing w:line="360" w:lineRule="auto"/>
            <w:jc w:val="both"/>
            <w:rPr>
              <w:rFonts w:eastAsiaTheme="minorEastAsia"/>
              <w:noProof/>
            </w:rPr>
          </w:pPr>
          <w:hyperlink w:anchor="_Toc107310618" w:history="1">
            <w:r w:rsidR="005160B0" w:rsidRPr="0070352C">
              <w:rPr>
                <w:rStyle w:val="Hyperlink"/>
                <w:rFonts w:ascii="Times New Roman" w:hAnsi="Times New Roman" w:cs="Times New Roman"/>
                <w:noProof/>
              </w:rPr>
              <w:t>2.5.FACTORS CONTRIBUTING TO THE NONUSE OF MODERN CONTRACEPTIVE METHODS AMONG ADOLSCENTS.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_Toc107310618 \h </w:instrText>
            </w:r>
            <w:r w:rsidR="00231BDF" w:rsidRPr="0070352C">
              <w:rPr>
                <w:noProof/>
                <w:webHidden/>
              </w:rPr>
            </w:r>
            <w:r w:rsidR="00231BDF" w:rsidRPr="0070352C">
              <w:rPr>
                <w:noProof/>
                <w:webHidden/>
              </w:rPr>
              <w:fldChar w:fldCharType="separate"/>
            </w:r>
            <w:r w:rsidR="00431675">
              <w:rPr>
                <w:noProof/>
                <w:webHidden/>
              </w:rPr>
              <w:t>16</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19" w:history="1">
            <w:r w:rsidR="005160B0" w:rsidRPr="0070352C">
              <w:rPr>
                <w:rStyle w:val="Hyperlink"/>
                <w:rFonts w:ascii="Times New Roman" w:hAnsi="Times New Roman" w:cs="Times New Roman"/>
                <w:noProof/>
              </w:rPr>
              <w:t>2.5.1. Social cultural and economic factors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_Toc107310619 \h </w:instrText>
            </w:r>
            <w:r w:rsidR="00231BDF" w:rsidRPr="0070352C">
              <w:rPr>
                <w:noProof/>
                <w:webHidden/>
              </w:rPr>
            </w:r>
            <w:r w:rsidR="00231BDF" w:rsidRPr="0070352C">
              <w:rPr>
                <w:noProof/>
                <w:webHidden/>
              </w:rPr>
              <w:fldChar w:fldCharType="separate"/>
            </w:r>
            <w:r w:rsidR="00431675">
              <w:rPr>
                <w:noProof/>
                <w:webHidden/>
              </w:rPr>
              <w:t>16</w:t>
            </w:r>
            <w:r w:rsidR="00231BDF" w:rsidRPr="0070352C">
              <w:rPr>
                <w:noProof/>
                <w:webHidden/>
              </w:rPr>
              <w:fldChar w:fldCharType="end"/>
            </w:r>
          </w:hyperlink>
        </w:p>
        <w:p w:rsidR="005160B0" w:rsidRPr="0070352C" w:rsidRDefault="003F7582"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20" w:history="1">
            <w:r w:rsidR="005160B0" w:rsidRPr="0070352C">
              <w:rPr>
                <w:rStyle w:val="Hyperlink"/>
                <w:rFonts w:ascii="Times New Roman" w:hAnsi="Times New Roman" w:cs="Times New Roman"/>
                <w:noProof/>
              </w:rPr>
              <w:t>2.5.2. Obstetrical factors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_Toc107310620 \h </w:instrText>
            </w:r>
            <w:r w:rsidR="00231BDF" w:rsidRPr="0070352C">
              <w:rPr>
                <w:noProof/>
                <w:webHidden/>
              </w:rPr>
            </w:r>
            <w:r w:rsidR="00231BDF" w:rsidRPr="0070352C">
              <w:rPr>
                <w:noProof/>
                <w:webHidden/>
              </w:rPr>
              <w:fldChar w:fldCharType="separate"/>
            </w:r>
            <w:r w:rsidR="00431675">
              <w:rPr>
                <w:noProof/>
                <w:webHidden/>
              </w:rPr>
              <w:t>17</w:t>
            </w:r>
            <w:r w:rsidR="00231BDF" w:rsidRPr="0070352C">
              <w:rPr>
                <w:noProof/>
                <w:webHidden/>
              </w:rPr>
              <w:fldChar w:fldCharType="end"/>
            </w:r>
          </w:hyperlink>
        </w:p>
        <w:p w:rsidR="005160B0" w:rsidRPr="0070352C" w:rsidRDefault="003F7582"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21" w:history="1">
            <w:r w:rsidR="005160B0" w:rsidRPr="0070352C">
              <w:rPr>
                <w:rStyle w:val="Hyperlink"/>
                <w:rFonts w:ascii="Times New Roman" w:hAnsi="Times New Roman" w:cs="Times New Roman"/>
                <w:noProof/>
              </w:rPr>
              <w:t>2.5.3. Psychological and accessibility factors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_Toc107310621 \h </w:instrText>
            </w:r>
            <w:r w:rsidR="00231BDF" w:rsidRPr="0070352C">
              <w:rPr>
                <w:noProof/>
                <w:webHidden/>
              </w:rPr>
            </w:r>
            <w:r w:rsidR="00231BDF" w:rsidRPr="0070352C">
              <w:rPr>
                <w:noProof/>
                <w:webHidden/>
              </w:rPr>
              <w:fldChar w:fldCharType="separate"/>
            </w:r>
            <w:r w:rsidR="00431675">
              <w:rPr>
                <w:noProof/>
                <w:webHidden/>
              </w:rPr>
              <w:t>18</w:t>
            </w:r>
            <w:r w:rsidR="00231BDF" w:rsidRPr="0070352C">
              <w:rPr>
                <w:noProof/>
                <w:webHidden/>
              </w:rPr>
              <w:fldChar w:fldCharType="end"/>
            </w:r>
          </w:hyperlink>
        </w:p>
        <w:p w:rsidR="005160B0" w:rsidRPr="0070352C" w:rsidRDefault="003F7582"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22" w:history="1">
            <w:r w:rsidR="005160B0" w:rsidRPr="0070352C">
              <w:rPr>
                <w:rStyle w:val="Hyperlink"/>
                <w:rFonts w:ascii="Times New Roman" w:hAnsi="Times New Roman" w:cs="Times New Roman"/>
                <w:noProof/>
              </w:rPr>
              <w:t>2.5.4. Educational factors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_Toc107310622 \h </w:instrText>
            </w:r>
            <w:r w:rsidR="00231BDF" w:rsidRPr="0070352C">
              <w:rPr>
                <w:noProof/>
                <w:webHidden/>
              </w:rPr>
            </w:r>
            <w:r w:rsidR="00231BDF" w:rsidRPr="0070352C">
              <w:rPr>
                <w:noProof/>
                <w:webHidden/>
              </w:rPr>
              <w:fldChar w:fldCharType="separate"/>
            </w:r>
            <w:r w:rsidR="00431675">
              <w:rPr>
                <w:noProof/>
                <w:webHidden/>
              </w:rPr>
              <w:t>19</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23" w:history="1">
            <w:r w:rsidR="005160B0" w:rsidRPr="0070352C">
              <w:rPr>
                <w:rStyle w:val="Hyperlink"/>
                <w:rFonts w:ascii="Times New Roman" w:hAnsi="Times New Roman" w:cs="Times New Roman"/>
                <w:noProof/>
              </w:rPr>
              <w:t>2.6. CONCEPTUAL FRAMEWORK.</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_Toc107310623 \h </w:instrText>
            </w:r>
            <w:r w:rsidR="00231BDF" w:rsidRPr="0070352C">
              <w:rPr>
                <w:noProof/>
                <w:webHidden/>
              </w:rPr>
            </w:r>
            <w:r w:rsidR="00231BDF" w:rsidRPr="0070352C">
              <w:rPr>
                <w:noProof/>
                <w:webHidden/>
              </w:rPr>
              <w:fldChar w:fldCharType="separate"/>
            </w:r>
            <w:r w:rsidR="00431675">
              <w:rPr>
                <w:noProof/>
                <w:webHidden/>
              </w:rPr>
              <w:t>19</w:t>
            </w:r>
            <w:r w:rsidR="00231BDF" w:rsidRPr="0070352C">
              <w:rPr>
                <w:noProof/>
                <w:webHidden/>
              </w:rPr>
              <w:fldChar w:fldCharType="end"/>
            </w:r>
          </w:hyperlink>
        </w:p>
        <w:p w:rsidR="005160B0" w:rsidRPr="0070352C" w:rsidRDefault="00535585" w:rsidP="0023052E">
          <w:pPr>
            <w:pStyle w:val="TOC1"/>
            <w:spacing w:line="360" w:lineRule="auto"/>
            <w:rPr>
              <w:rFonts w:eastAsiaTheme="minorEastAsia"/>
            </w:rPr>
          </w:pPr>
          <w:hyperlink w:anchor="_Toc107310625" w:history="1">
            <w:r w:rsidR="005160B0" w:rsidRPr="0070352C">
              <w:rPr>
                <w:rStyle w:val="Hyperlink"/>
                <w:b w:val="0"/>
              </w:rPr>
              <w:t>CHAPTER THREE: RESEARCH DESIGN AND METHODOLOGY</w:t>
            </w:r>
            <w:r w:rsidR="005160B0" w:rsidRPr="0070352C">
              <w:rPr>
                <w:webHidden/>
              </w:rPr>
              <w:tab/>
            </w:r>
            <w:r w:rsidR="00231BDF" w:rsidRPr="0070352C">
              <w:rPr>
                <w:webHidden/>
              </w:rPr>
              <w:fldChar w:fldCharType="begin"/>
            </w:r>
            <w:r w:rsidR="005160B0" w:rsidRPr="0070352C">
              <w:rPr>
                <w:webHidden/>
              </w:rPr>
              <w:instrText xml:space="preserve"> PAGEREF _Toc107310625 \h </w:instrText>
            </w:r>
            <w:r w:rsidR="00231BDF" w:rsidRPr="0070352C">
              <w:rPr>
                <w:webHidden/>
              </w:rPr>
            </w:r>
            <w:r w:rsidR="00231BDF" w:rsidRPr="0070352C">
              <w:rPr>
                <w:webHidden/>
              </w:rPr>
              <w:fldChar w:fldCharType="separate"/>
            </w:r>
            <w:r w:rsidR="00431675">
              <w:rPr>
                <w:webHidden/>
              </w:rPr>
              <w:t>22</w:t>
            </w:r>
            <w:r w:rsidR="00231BDF" w:rsidRPr="0070352C">
              <w:rPr>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26" w:history="1">
            <w:r w:rsidR="005160B0" w:rsidRPr="0070352C">
              <w:rPr>
                <w:rStyle w:val="Hyperlink"/>
                <w:rFonts w:ascii="Times New Roman" w:hAnsi="Times New Roman" w:cs="Times New Roman"/>
                <w:noProof/>
              </w:rPr>
              <w:t>3.0. INTRODUCTION</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_Toc107310626 \h </w:instrText>
            </w:r>
            <w:r w:rsidR="00231BDF" w:rsidRPr="0070352C">
              <w:rPr>
                <w:noProof/>
                <w:webHidden/>
              </w:rPr>
            </w:r>
            <w:r w:rsidR="00231BDF" w:rsidRPr="0070352C">
              <w:rPr>
                <w:noProof/>
                <w:webHidden/>
              </w:rPr>
              <w:fldChar w:fldCharType="separate"/>
            </w:r>
            <w:r w:rsidR="00431675">
              <w:rPr>
                <w:noProof/>
                <w:webHidden/>
              </w:rPr>
              <w:t>22</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27" w:history="1">
            <w:r w:rsidR="005160B0" w:rsidRPr="0070352C">
              <w:rPr>
                <w:rStyle w:val="Hyperlink"/>
                <w:rFonts w:ascii="Times New Roman" w:hAnsi="Times New Roman" w:cs="Times New Roman"/>
                <w:noProof/>
              </w:rPr>
              <w:t>3.1. RESEARCH DESIGN</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_Toc107310627 \h </w:instrText>
            </w:r>
            <w:r w:rsidR="00231BDF" w:rsidRPr="0070352C">
              <w:rPr>
                <w:noProof/>
                <w:webHidden/>
              </w:rPr>
            </w:r>
            <w:r w:rsidR="00231BDF" w:rsidRPr="0070352C">
              <w:rPr>
                <w:noProof/>
                <w:webHidden/>
              </w:rPr>
              <w:fldChar w:fldCharType="separate"/>
            </w:r>
            <w:r w:rsidR="00431675">
              <w:rPr>
                <w:noProof/>
                <w:webHidden/>
              </w:rPr>
              <w:t>22</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28" w:history="1">
            <w:r w:rsidR="005160B0" w:rsidRPr="0070352C">
              <w:rPr>
                <w:rStyle w:val="Hyperlink"/>
                <w:rFonts w:ascii="Times New Roman" w:hAnsi="Times New Roman" w:cs="Times New Roman"/>
                <w:noProof/>
              </w:rPr>
              <w:t>3.2. TARGET POPULATION</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_Toc107310628 \h </w:instrText>
            </w:r>
            <w:r w:rsidR="00231BDF" w:rsidRPr="0070352C">
              <w:rPr>
                <w:noProof/>
                <w:webHidden/>
              </w:rPr>
            </w:r>
            <w:r w:rsidR="00231BDF" w:rsidRPr="0070352C">
              <w:rPr>
                <w:noProof/>
                <w:webHidden/>
              </w:rPr>
              <w:fldChar w:fldCharType="separate"/>
            </w:r>
            <w:r w:rsidR="00431675">
              <w:rPr>
                <w:noProof/>
                <w:webHidden/>
              </w:rPr>
              <w:t>23</w:t>
            </w:r>
            <w:r w:rsidR="00231BDF" w:rsidRPr="0070352C">
              <w:rPr>
                <w:noProof/>
                <w:webHidden/>
              </w:rPr>
              <w:fldChar w:fldCharType="end"/>
            </w:r>
          </w:hyperlink>
        </w:p>
        <w:p w:rsidR="005160B0" w:rsidRPr="0070352C" w:rsidRDefault="003F7582"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29" w:history="1">
            <w:r w:rsidR="005160B0" w:rsidRPr="0070352C">
              <w:rPr>
                <w:rStyle w:val="Hyperlink"/>
                <w:rFonts w:ascii="Times New Roman" w:hAnsi="Times New Roman" w:cs="Times New Roman"/>
                <w:noProof/>
              </w:rPr>
              <w:t>3.2.1. Inclusion criteria</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_Toc107310629 \h </w:instrText>
            </w:r>
            <w:r w:rsidR="00231BDF" w:rsidRPr="0070352C">
              <w:rPr>
                <w:noProof/>
                <w:webHidden/>
              </w:rPr>
            </w:r>
            <w:r w:rsidR="00231BDF" w:rsidRPr="0070352C">
              <w:rPr>
                <w:noProof/>
                <w:webHidden/>
              </w:rPr>
              <w:fldChar w:fldCharType="separate"/>
            </w:r>
            <w:r w:rsidR="00431675">
              <w:rPr>
                <w:noProof/>
                <w:webHidden/>
              </w:rPr>
              <w:t>23</w:t>
            </w:r>
            <w:r w:rsidR="00231BDF" w:rsidRPr="0070352C">
              <w:rPr>
                <w:noProof/>
                <w:webHidden/>
              </w:rPr>
              <w:fldChar w:fldCharType="end"/>
            </w:r>
          </w:hyperlink>
        </w:p>
        <w:p w:rsidR="005160B0" w:rsidRPr="0070352C" w:rsidRDefault="003F7582" w:rsidP="0023052E">
          <w:pPr>
            <w:pStyle w:val="TOC3"/>
            <w:tabs>
              <w:tab w:val="right" w:leader="dot" w:pos="9350"/>
            </w:tabs>
            <w:spacing w:line="360" w:lineRule="auto"/>
            <w:ind w:left="0"/>
            <w:jc w:val="both"/>
            <w:rPr>
              <w:rFonts w:eastAsiaTheme="minorEastAsia"/>
              <w:noProof/>
            </w:rPr>
          </w:pPr>
          <w:r w:rsidRPr="0070352C">
            <w:rPr>
              <w:noProof/>
            </w:rPr>
            <w:t xml:space="preserve">    </w:t>
          </w:r>
          <w:hyperlink w:anchor="_Toc107310630" w:history="1">
            <w:r w:rsidR="005160B0" w:rsidRPr="0070352C">
              <w:rPr>
                <w:rStyle w:val="Hyperlink"/>
                <w:rFonts w:ascii="Times New Roman" w:hAnsi="Times New Roman" w:cs="Times New Roman"/>
                <w:noProof/>
              </w:rPr>
              <w:t>3.2.2. Exclusion criteria</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_Toc107310630 \h </w:instrText>
            </w:r>
            <w:r w:rsidR="00231BDF" w:rsidRPr="0070352C">
              <w:rPr>
                <w:noProof/>
                <w:webHidden/>
              </w:rPr>
            </w:r>
            <w:r w:rsidR="00231BDF" w:rsidRPr="0070352C">
              <w:rPr>
                <w:noProof/>
                <w:webHidden/>
              </w:rPr>
              <w:fldChar w:fldCharType="separate"/>
            </w:r>
            <w:r w:rsidR="00431675">
              <w:rPr>
                <w:noProof/>
                <w:webHidden/>
              </w:rPr>
              <w:t>23</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31" w:history="1">
            <w:r w:rsidR="005160B0" w:rsidRPr="0070352C">
              <w:rPr>
                <w:rStyle w:val="Hyperlink"/>
                <w:rFonts w:ascii="Times New Roman" w:hAnsi="Times New Roman" w:cs="Times New Roman"/>
                <w:noProof/>
              </w:rPr>
              <w:t>3.3. SAMPLING STRATEGY</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_Toc107310631 \h </w:instrText>
            </w:r>
            <w:r w:rsidR="00231BDF" w:rsidRPr="0070352C">
              <w:rPr>
                <w:noProof/>
                <w:webHidden/>
              </w:rPr>
            </w:r>
            <w:r w:rsidR="00231BDF" w:rsidRPr="0070352C">
              <w:rPr>
                <w:noProof/>
                <w:webHidden/>
              </w:rPr>
              <w:fldChar w:fldCharType="separate"/>
            </w:r>
            <w:r w:rsidR="00431675">
              <w:rPr>
                <w:noProof/>
                <w:webHidden/>
              </w:rPr>
              <w:t>23</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32" w:history="1">
            <w:r w:rsidR="005160B0" w:rsidRPr="0070352C">
              <w:rPr>
                <w:rStyle w:val="Hyperlink"/>
                <w:rFonts w:ascii="Times New Roman" w:hAnsi="Times New Roman" w:cs="Times New Roman"/>
                <w:bCs/>
                <w:noProof/>
              </w:rPr>
              <w:t>3.4.</w:t>
            </w:r>
            <w:r w:rsidR="005160B0" w:rsidRPr="0070352C">
              <w:rPr>
                <w:rStyle w:val="Hyperlink"/>
                <w:rFonts w:ascii="Times New Roman" w:hAnsi="Times New Roman" w:cs="Times New Roman"/>
                <w:noProof/>
              </w:rPr>
              <w:t>SAMPLE SIZE</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_Toc107310632 \h </w:instrText>
            </w:r>
            <w:r w:rsidR="00231BDF" w:rsidRPr="0070352C">
              <w:rPr>
                <w:noProof/>
                <w:webHidden/>
              </w:rPr>
            </w:r>
            <w:r w:rsidR="00231BDF" w:rsidRPr="0070352C">
              <w:rPr>
                <w:noProof/>
                <w:webHidden/>
              </w:rPr>
              <w:fldChar w:fldCharType="separate"/>
            </w:r>
            <w:r w:rsidR="00431675">
              <w:rPr>
                <w:noProof/>
                <w:webHidden/>
              </w:rPr>
              <w:t>24</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33" w:history="1">
            <w:r w:rsidR="005160B0" w:rsidRPr="0070352C">
              <w:rPr>
                <w:rStyle w:val="Hyperlink"/>
                <w:rFonts w:ascii="Times New Roman" w:hAnsi="Times New Roman" w:cs="Times New Roman"/>
                <w:bCs/>
                <w:noProof/>
              </w:rPr>
              <w:t>3.5.</w:t>
            </w:r>
            <w:r w:rsidR="005160B0" w:rsidRPr="0070352C">
              <w:rPr>
                <w:rStyle w:val="Hyperlink"/>
                <w:rFonts w:ascii="Times New Roman" w:hAnsi="Times New Roman" w:cs="Times New Roman"/>
                <w:noProof/>
              </w:rPr>
              <w:t xml:space="preserve"> RESEARCH INSTRUMENTS FOR DATA COLLECTION</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_Toc107310633 \h </w:instrText>
            </w:r>
            <w:r w:rsidR="00231BDF" w:rsidRPr="0070352C">
              <w:rPr>
                <w:noProof/>
                <w:webHidden/>
              </w:rPr>
            </w:r>
            <w:r w:rsidR="00231BDF" w:rsidRPr="0070352C">
              <w:rPr>
                <w:noProof/>
                <w:webHidden/>
              </w:rPr>
              <w:fldChar w:fldCharType="separate"/>
            </w:r>
            <w:r w:rsidR="00431675">
              <w:rPr>
                <w:noProof/>
                <w:webHidden/>
              </w:rPr>
              <w:t>24</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34" w:history="1">
            <w:r w:rsidR="005160B0" w:rsidRPr="0070352C">
              <w:rPr>
                <w:rStyle w:val="Hyperlink"/>
                <w:rFonts w:ascii="Times New Roman" w:hAnsi="Times New Roman" w:cs="Times New Roman"/>
                <w:noProof/>
              </w:rPr>
              <w:t>3.6.DATA COLLECTION PROCEDURES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_Toc107310634 \h </w:instrText>
            </w:r>
            <w:r w:rsidR="00231BDF" w:rsidRPr="0070352C">
              <w:rPr>
                <w:noProof/>
                <w:webHidden/>
              </w:rPr>
            </w:r>
            <w:r w:rsidR="00231BDF" w:rsidRPr="0070352C">
              <w:rPr>
                <w:noProof/>
                <w:webHidden/>
              </w:rPr>
              <w:fldChar w:fldCharType="separate"/>
            </w:r>
            <w:r w:rsidR="00431675">
              <w:rPr>
                <w:noProof/>
                <w:webHidden/>
              </w:rPr>
              <w:t>25</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35" w:history="1">
            <w:r w:rsidR="005160B0" w:rsidRPr="0070352C">
              <w:rPr>
                <w:rStyle w:val="Hyperlink"/>
                <w:rFonts w:ascii="Times New Roman" w:hAnsi="Times New Roman" w:cs="Times New Roman"/>
                <w:bCs/>
                <w:noProof/>
              </w:rPr>
              <w:t>3.7.</w:t>
            </w:r>
            <w:r w:rsidR="005160B0" w:rsidRPr="0070352C">
              <w:rPr>
                <w:rStyle w:val="Hyperlink"/>
                <w:rFonts w:ascii="Times New Roman" w:hAnsi="Times New Roman" w:cs="Times New Roman"/>
                <w:noProof/>
              </w:rPr>
              <w:t xml:space="preserve"> ETHICAL ISSUES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_Toc107310635 \h </w:instrText>
            </w:r>
            <w:r w:rsidR="00231BDF" w:rsidRPr="0070352C">
              <w:rPr>
                <w:noProof/>
                <w:webHidden/>
              </w:rPr>
            </w:r>
            <w:r w:rsidR="00231BDF" w:rsidRPr="0070352C">
              <w:rPr>
                <w:noProof/>
                <w:webHidden/>
              </w:rPr>
              <w:fldChar w:fldCharType="separate"/>
            </w:r>
            <w:r w:rsidR="00431675">
              <w:rPr>
                <w:noProof/>
                <w:webHidden/>
              </w:rPr>
              <w:t>25</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36" w:history="1">
            <w:r w:rsidR="005160B0" w:rsidRPr="0070352C">
              <w:rPr>
                <w:rStyle w:val="Hyperlink"/>
                <w:rFonts w:ascii="Times New Roman" w:hAnsi="Times New Roman" w:cs="Times New Roman"/>
                <w:bCs/>
                <w:noProof/>
              </w:rPr>
              <w:t>3.8.</w:t>
            </w:r>
            <w:r w:rsidR="005160B0" w:rsidRPr="0070352C">
              <w:rPr>
                <w:rStyle w:val="Hyperlink"/>
                <w:rFonts w:ascii="Times New Roman" w:hAnsi="Times New Roman" w:cs="Times New Roman"/>
                <w:noProof/>
              </w:rPr>
              <w:t>DATA ANALYSIS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_Toc107310636 \h </w:instrText>
            </w:r>
            <w:r w:rsidR="00231BDF" w:rsidRPr="0070352C">
              <w:rPr>
                <w:noProof/>
                <w:webHidden/>
              </w:rPr>
            </w:r>
            <w:r w:rsidR="00231BDF" w:rsidRPr="0070352C">
              <w:rPr>
                <w:noProof/>
                <w:webHidden/>
              </w:rPr>
              <w:fldChar w:fldCharType="separate"/>
            </w:r>
            <w:r w:rsidR="00431675">
              <w:rPr>
                <w:noProof/>
                <w:webHidden/>
              </w:rPr>
              <w:t>25</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637" w:history="1">
            <w:r w:rsidR="005160B0" w:rsidRPr="0070352C">
              <w:rPr>
                <w:rStyle w:val="Hyperlink"/>
                <w:rFonts w:ascii="Times New Roman" w:hAnsi="Times New Roman" w:cs="Times New Roman"/>
                <w:bCs/>
                <w:noProof/>
              </w:rPr>
              <w:t>3.9. RELIABILITY</w:t>
            </w:r>
            <w:r w:rsidR="005160B0" w:rsidRPr="0070352C">
              <w:rPr>
                <w:rStyle w:val="Hyperlink"/>
                <w:rFonts w:ascii="Times New Roman" w:hAnsi="Times New Roman" w:cs="Times New Roman"/>
                <w:noProof/>
              </w:rPr>
              <w:t xml:space="preserve"> AND VALIDITY MEASURES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_Toc107310637 \h </w:instrText>
            </w:r>
            <w:r w:rsidR="00231BDF" w:rsidRPr="0070352C">
              <w:rPr>
                <w:noProof/>
                <w:webHidden/>
              </w:rPr>
            </w:r>
            <w:r w:rsidR="00231BDF" w:rsidRPr="0070352C">
              <w:rPr>
                <w:noProof/>
                <w:webHidden/>
              </w:rPr>
              <w:fldChar w:fldCharType="separate"/>
            </w:r>
            <w:r w:rsidR="00431675">
              <w:rPr>
                <w:noProof/>
                <w:webHidden/>
              </w:rPr>
              <w:t>25</w:t>
            </w:r>
            <w:r w:rsidR="00231BDF" w:rsidRPr="0070352C">
              <w:rPr>
                <w:noProof/>
                <w:webHidden/>
              </w:rPr>
              <w:fldChar w:fldCharType="end"/>
            </w:r>
          </w:hyperlink>
        </w:p>
        <w:p w:rsidR="005160B0" w:rsidRPr="0070352C" w:rsidRDefault="00535585" w:rsidP="0023052E">
          <w:pPr>
            <w:pStyle w:val="TOC1"/>
            <w:spacing w:line="360" w:lineRule="auto"/>
            <w:rPr>
              <w:rFonts w:eastAsiaTheme="minorEastAsia"/>
            </w:rPr>
          </w:pPr>
          <w:hyperlink w:anchor="_Toc107310638" w:history="1">
            <w:r w:rsidR="005160B0" w:rsidRPr="0070352C">
              <w:rPr>
                <w:rStyle w:val="Hyperlink"/>
                <w:b w:val="0"/>
              </w:rPr>
              <w:t>CHAPTER FOUR: PRESENTATION OF RESULTS</w:t>
            </w:r>
            <w:r w:rsidR="005160B0" w:rsidRPr="0070352C">
              <w:rPr>
                <w:webHidden/>
              </w:rPr>
              <w:tab/>
            </w:r>
            <w:r w:rsidR="00231BDF" w:rsidRPr="00D82B1D">
              <w:rPr>
                <w:b w:val="0"/>
                <w:webHidden/>
              </w:rPr>
              <w:fldChar w:fldCharType="begin"/>
            </w:r>
            <w:r w:rsidR="005160B0" w:rsidRPr="00D82B1D">
              <w:rPr>
                <w:b w:val="0"/>
                <w:webHidden/>
              </w:rPr>
              <w:instrText xml:space="preserve"> PAGEREF _Toc107310638 \h </w:instrText>
            </w:r>
            <w:r w:rsidR="00231BDF" w:rsidRPr="00D82B1D">
              <w:rPr>
                <w:b w:val="0"/>
                <w:webHidden/>
              </w:rPr>
            </w:r>
            <w:r w:rsidR="00231BDF" w:rsidRPr="00D82B1D">
              <w:rPr>
                <w:b w:val="0"/>
                <w:webHidden/>
              </w:rPr>
              <w:fldChar w:fldCharType="separate"/>
            </w:r>
            <w:r w:rsidR="00431675">
              <w:rPr>
                <w:b w:val="0"/>
                <w:webHidden/>
              </w:rPr>
              <w:t>26</w:t>
            </w:r>
            <w:r w:rsidR="00231BDF" w:rsidRPr="00D82B1D">
              <w:rPr>
                <w:b w:val="0"/>
                <w:webHidden/>
              </w:rPr>
              <w:fldChar w:fldCharType="end"/>
            </w:r>
          </w:hyperlink>
        </w:p>
        <w:p w:rsidR="005160B0" w:rsidRPr="0070352C" w:rsidRDefault="003F7582" w:rsidP="0023052E">
          <w:pPr>
            <w:pStyle w:val="TOC1"/>
            <w:spacing w:line="360" w:lineRule="auto"/>
            <w:rPr>
              <w:rFonts w:eastAsiaTheme="minorEastAsia"/>
            </w:rPr>
          </w:pPr>
          <w:r w:rsidRPr="0070352C">
            <w:t xml:space="preserve">    </w:t>
          </w:r>
          <w:hyperlink w:anchor="_Toc107310732" w:history="1">
            <w:r w:rsidR="005160B0" w:rsidRPr="0070352C">
              <w:rPr>
                <w:rStyle w:val="Hyperlink"/>
                <w:b w:val="0"/>
              </w:rPr>
              <w:t>5.1. DISCUSSION</w:t>
            </w:r>
            <w:r w:rsidR="005160B0" w:rsidRPr="0070352C">
              <w:rPr>
                <w:webHidden/>
              </w:rPr>
              <w:tab/>
            </w:r>
            <w:r w:rsidR="00231BDF" w:rsidRPr="00D82B1D">
              <w:rPr>
                <w:b w:val="0"/>
                <w:webHidden/>
              </w:rPr>
              <w:fldChar w:fldCharType="begin"/>
            </w:r>
            <w:r w:rsidR="005160B0" w:rsidRPr="00D82B1D">
              <w:rPr>
                <w:b w:val="0"/>
                <w:webHidden/>
              </w:rPr>
              <w:instrText xml:space="preserve"> PAGEREF _Toc107310732 \h </w:instrText>
            </w:r>
            <w:r w:rsidR="00231BDF" w:rsidRPr="00D82B1D">
              <w:rPr>
                <w:b w:val="0"/>
                <w:webHidden/>
              </w:rPr>
            </w:r>
            <w:r w:rsidR="00231BDF" w:rsidRPr="00D82B1D">
              <w:rPr>
                <w:b w:val="0"/>
                <w:webHidden/>
              </w:rPr>
              <w:fldChar w:fldCharType="separate"/>
            </w:r>
            <w:r w:rsidR="00431675">
              <w:rPr>
                <w:b w:val="0"/>
                <w:webHidden/>
              </w:rPr>
              <w:t>40</w:t>
            </w:r>
            <w:r w:rsidR="00231BDF" w:rsidRPr="00D82B1D">
              <w:rPr>
                <w:b w:val="0"/>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733" w:history="1">
            <w:r w:rsidR="005160B0" w:rsidRPr="0070352C">
              <w:rPr>
                <w:rStyle w:val="Hyperlink"/>
                <w:rFonts w:ascii="Times New Roman" w:hAnsi="Times New Roman" w:cs="Times New Roman"/>
                <w:noProof/>
              </w:rPr>
              <w:t>5.1.1. Prevalence of modern contraceptive use among adolescents in G.S.  Frank Adamson kibogora</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_Toc107310733 \h </w:instrText>
            </w:r>
            <w:r w:rsidR="00231BDF" w:rsidRPr="0070352C">
              <w:rPr>
                <w:noProof/>
                <w:webHidden/>
              </w:rPr>
            </w:r>
            <w:r w:rsidR="00231BDF" w:rsidRPr="0070352C">
              <w:rPr>
                <w:noProof/>
                <w:webHidden/>
              </w:rPr>
              <w:fldChar w:fldCharType="separate"/>
            </w:r>
            <w:r w:rsidR="00431675">
              <w:rPr>
                <w:noProof/>
                <w:webHidden/>
              </w:rPr>
              <w:t>40</w:t>
            </w:r>
            <w:r w:rsidR="00231BDF" w:rsidRPr="0070352C">
              <w:rPr>
                <w:noProof/>
                <w:webHidden/>
              </w:rPr>
              <w:fldChar w:fldCharType="end"/>
            </w:r>
          </w:hyperlink>
        </w:p>
        <w:p w:rsidR="005160B0" w:rsidRPr="0070352C" w:rsidRDefault="00535585" w:rsidP="0023052E">
          <w:pPr>
            <w:pStyle w:val="TOC2"/>
            <w:tabs>
              <w:tab w:val="right" w:leader="dot" w:pos="9350"/>
            </w:tabs>
            <w:spacing w:line="360" w:lineRule="auto"/>
            <w:jc w:val="both"/>
            <w:rPr>
              <w:rFonts w:eastAsiaTheme="minorEastAsia"/>
              <w:noProof/>
            </w:rPr>
          </w:pPr>
          <w:hyperlink w:anchor="_Toc107310734" w:history="1">
            <w:r w:rsidR="005160B0" w:rsidRPr="0070352C">
              <w:rPr>
                <w:rStyle w:val="Hyperlink"/>
                <w:rFonts w:ascii="Times New Roman" w:hAnsi="Times New Roman" w:cs="Times New Roman"/>
                <w:noProof/>
              </w:rPr>
              <w:t>5.1.2. Factors contributing to the non-use of modern contraceptive use among adolescents in G.S.  Frank Adamson kibogora</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_Toc107310734 \h </w:instrText>
            </w:r>
            <w:r w:rsidR="00231BDF" w:rsidRPr="0070352C">
              <w:rPr>
                <w:noProof/>
                <w:webHidden/>
              </w:rPr>
            </w:r>
            <w:r w:rsidR="00231BDF" w:rsidRPr="0070352C">
              <w:rPr>
                <w:noProof/>
                <w:webHidden/>
              </w:rPr>
              <w:fldChar w:fldCharType="separate"/>
            </w:r>
            <w:r w:rsidR="00431675">
              <w:rPr>
                <w:noProof/>
                <w:webHidden/>
              </w:rPr>
              <w:t>41</w:t>
            </w:r>
            <w:r w:rsidR="00231BDF" w:rsidRPr="0070352C">
              <w:rPr>
                <w:noProof/>
                <w:webHidden/>
              </w:rPr>
              <w:fldChar w:fldCharType="end"/>
            </w:r>
          </w:hyperlink>
        </w:p>
        <w:p w:rsidR="005160B0" w:rsidRPr="0070352C" w:rsidRDefault="003F7582" w:rsidP="0023052E">
          <w:pPr>
            <w:pStyle w:val="TOC1"/>
            <w:spacing w:line="360" w:lineRule="auto"/>
            <w:rPr>
              <w:rFonts w:eastAsiaTheme="minorEastAsia"/>
            </w:rPr>
          </w:pPr>
          <w:r w:rsidRPr="0070352C">
            <w:t xml:space="preserve">    </w:t>
          </w:r>
          <w:hyperlink w:anchor="_Toc107310735" w:history="1">
            <w:r w:rsidR="005160B0" w:rsidRPr="0070352C">
              <w:rPr>
                <w:rStyle w:val="Hyperlink"/>
                <w:b w:val="0"/>
              </w:rPr>
              <w:t>5.2. CONCLUSION</w:t>
            </w:r>
            <w:r w:rsidR="005160B0" w:rsidRPr="0070352C">
              <w:rPr>
                <w:webHidden/>
              </w:rPr>
              <w:tab/>
            </w:r>
            <w:r w:rsidR="00231BDF" w:rsidRPr="00D82B1D">
              <w:rPr>
                <w:b w:val="0"/>
                <w:webHidden/>
              </w:rPr>
              <w:fldChar w:fldCharType="begin"/>
            </w:r>
            <w:r w:rsidR="005160B0" w:rsidRPr="00D82B1D">
              <w:rPr>
                <w:b w:val="0"/>
                <w:webHidden/>
              </w:rPr>
              <w:instrText xml:space="preserve"> PAGEREF _Toc107310735 \h </w:instrText>
            </w:r>
            <w:r w:rsidR="00231BDF" w:rsidRPr="00D82B1D">
              <w:rPr>
                <w:b w:val="0"/>
                <w:webHidden/>
              </w:rPr>
            </w:r>
            <w:r w:rsidR="00231BDF" w:rsidRPr="00D82B1D">
              <w:rPr>
                <w:b w:val="0"/>
                <w:webHidden/>
              </w:rPr>
              <w:fldChar w:fldCharType="separate"/>
            </w:r>
            <w:r w:rsidR="00431675">
              <w:rPr>
                <w:b w:val="0"/>
                <w:webHidden/>
              </w:rPr>
              <w:t>44</w:t>
            </w:r>
            <w:r w:rsidR="00231BDF" w:rsidRPr="00D82B1D">
              <w:rPr>
                <w:b w:val="0"/>
                <w:webHidden/>
              </w:rPr>
              <w:fldChar w:fldCharType="end"/>
            </w:r>
          </w:hyperlink>
        </w:p>
        <w:p w:rsidR="005160B0" w:rsidRPr="0070352C" w:rsidRDefault="003F7582" w:rsidP="0023052E">
          <w:pPr>
            <w:pStyle w:val="TOC1"/>
            <w:spacing w:line="360" w:lineRule="auto"/>
            <w:rPr>
              <w:rFonts w:eastAsiaTheme="minorEastAsia"/>
            </w:rPr>
          </w:pPr>
          <w:r w:rsidRPr="0070352C">
            <w:t xml:space="preserve">    </w:t>
          </w:r>
          <w:hyperlink w:anchor="_Toc107310736" w:history="1">
            <w:r w:rsidR="005160B0" w:rsidRPr="0070352C">
              <w:rPr>
                <w:rStyle w:val="Hyperlink"/>
                <w:b w:val="0"/>
              </w:rPr>
              <w:t>5.3. RECOMMENDATIONS</w:t>
            </w:r>
            <w:r w:rsidR="005160B0" w:rsidRPr="0070352C">
              <w:rPr>
                <w:webHidden/>
              </w:rPr>
              <w:tab/>
            </w:r>
            <w:r w:rsidR="00231BDF" w:rsidRPr="00D82B1D">
              <w:rPr>
                <w:b w:val="0"/>
                <w:webHidden/>
              </w:rPr>
              <w:fldChar w:fldCharType="begin"/>
            </w:r>
            <w:r w:rsidR="005160B0" w:rsidRPr="00D82B1D">
              <w:rPr>
                <w:b w:val="0"/>
                <w:webHidden/>
              </w:rPr>
              <w:instrText xml:space="preserve"> PAGEREF _Toc107310736 \h </w:instrText>
            </w:r>
            <w:r w:rsidR="00231BDF" w:rsidRPr="00D82B1D">
              <w:rPr>
                <w:b w:val="0"/>
                <w:webHidden/>
              </w:rPr>
            </w:r>
            <w:r w:rsidR="00231BDF" w:rsidRPr="00D82B1D">
              <w:rPr>
                <w:b w:val="0"/>
                <w:webHidden/>
              </w:rPr>
              <w:fldChar w:fldCharType="separate"/>
            </w:r>
            <w:r w:rsidR="00431675">
              <w:rPr>
                <w:b w:val="0"/>
                <w:webHidden/>
              </w:rPr>
              <w:t>44</w:t>
            </w:r>
            <w:r w:rsidR="00231BDF" w:rsidRPr="00D82B1D">
              <w:rPr>
                <w:b w:val="0"/>
                <w:webHidden/>
              </w:rPr>
              <w:fldChar w:fldCharType="end"/>
            </w:r>
          </w:hyperlink>
        </w:p>
        <w:p w:rsidR="005160B0" w:rsidRPr="0070352C" w:rsidRDefault="003F7582" w:rsidP="0023052E">
          <w:pPr>
            <w:pStyle w:val="TOC2"/>
            <w:tabs>
              <w:tab w:val="right" w:leader="dot" w:pos="9350"/>
            </w:tabs>
            <w:spacing w:line="360" w:lineRule="auto"/>
            <w:ind w:left="0"/>
            <w:jc w:val="both"/>
            <w:rPr>
              <w:rFonts w:eastAsiaTheme="minorEastAsia"/>
              <w:noProof/>
            </w:rPr>
          </w:pPr>
          <w:r w:rsidRPr="0070352C">
            <w:rPr>
              <w:noProof/>
            </w:rPr>
            <w:t xml:space="preserve">    </w:t>
          </w:r>
          <w:hyperlink w:anchor="_Toc107310737" w:history="1">
            <w:r w:rsidR="005160B0" w:rsidRPr="0070352C">
              <w:rPr>
                <w:rStyle w:val="Hyperlink"/>
                <w:noProof/>
              </w:rPr>
              <w:t>5.4. STRENGTH AND WEAKNESS</w:t>
            </w:r>
            <w:r w:rsidR="005160B0" w:rsidRPr="0070352C">
              <w:rPr>
                <w:noProof/>
                <w:webHidden/>
              </w:rPr>
              <w:tab/>
            </w:r>
            <w:r w:rsidR="00231BDF" w:rsidRPr="0070352C">
              <w:rPr>
                <w:noProof/>
                <w:webHidden/>
              </w:rPr>
              <w:fldChar w:fldCharType="begin"/>
            </w:r>
            <w:r w:rsidR="005160B0" w:rsidRPr="0070352C">
              <w:rPr>
                <w:noProof/>
                <w:webHidden/>
              </w:rPr>
              <w:instrText xml:space="preserve"> PAGEREF _Toc107310737 \h </w:instrText>
            </w:r>
            <w:r w:rsidR="00231BDF" w:rsidRPr="0070352C">
              <w:rPr>
                <w:noProof/>
                <w:webHidden/>
              </w:rPr>
            </w:r>
            <w:r w:rsidR="00231BDF" w:rsidRPr="0070352C">
              <w:rPr>
                <w:noProof/>
                <w:webHidden/>
              </w:rPr>
              <w:fldChar w:fldCharType="separate"/>
            </w:r>
            <w:r w:rsidR="00431675">
              <w:rPr>
                <w:noProof/>
                <w:webHidden/>
              </w:rPr>
              <w:t>45</w:t>
            </w:r>
            <w:r w:rsidR="00231BDF" w:rsidRPr="0070352C">
              <w:rPr>
                <w:noProof/>
                <w:webHidden/>
              </w:rPr>
              <w:fldChar w:fldCharType="end"/>
            </w:r>
          </w:hyperlink>
        </w:p>
        <w:p w:rsidR="005160B0" w:rsidRPr="0070352C" w:rsidRDefault="00535585" w:rsidP="0023052E">
          <w:pPr>
            <w:pStyle w:val="TOC1"/>
            <w:spacing w:line="360" w:lineRule="auto"/>
            <w:rPr>
              <w:rFonts w:eastAsiaTheme="minorEastAsia"/>
            </w:rPr>
          </w:pPr>
          <w:hyperlink w:anchor="_Toc107310738" w:history="1">
            <w:r w:rsidR="005160B0" w:rsidRPr="0070352C">
              <w:rPr>
                <w:rStyle w:val="Hyperlink"/>
                <w:b w:val="0"/>
              </w:rPr>
              <w:t>References</w:t>
            </w:r>
            <w:r w:rsidR="00C84811" w:rsidRPr="0070352C">
              <w:rPr>
                <w:webHidden/>
              </w:rPr>
              <w:t xml:space="preserve"> </w:t>
            </w:r>
            <w:r w:rsidR="004F5E97">
              <w:rPr>
                <w:webHidden/>
              </w:rPr>
              <w:t>………………………………………………………………………………………………...</w:t>
            </w:r>
            <w:r w:rsidR="00231BDF" w:rsidRPr="000C0E5D">
              <w:rPr>
                <w:b w:val="0"/>
                <w:webHidden/>
              </w:rPr>
              <w:fldChar w:fldCharType="begin"/>
            </w:r>
            <w:r w:rsidR="005160B0" w:rsidRPr="000C0E5D">
              <w:rPr>
                <w:b w:val="0"/>
                <w:webHidden/>
              </w:rPr>
              <w:instrText xml:space="preserve"> PAGEREF _Toc107310738 \h </w:instrText>
            </w:r>
            <w:r w:rsidR="00231BDF" w:rsidRPr="000C0E5D">
              <w:rPr>
                <w:b w:val="0"/>
                <w:webHidden/>
              </w:rPr>
            </w:r>
            <w:r w:rsidR="00231BDF" w:rsidRPr="000C0E5D">
              <w:rPr>
                <w:b w:val="0"/>
                <w:webHidden/>
              </w:rPr>
              <w:fldChar w:fldCharType="separate"/>
            </w:r>
            <w:r w:rsidR="00431675">
              <w:rPr>
                <w:b w:val="0"/>
                <w:webHidden/>
              </w:rPr>
              <w:t>47</w:t>
            </w:r>
            <w:r w:rsidR="00231BDF" w:rsidRPr="000C0E5D">
              <w:rPr>
                <w:b w:val="0"/>
                <w:webHidden/>
              </w:rPr>
              <w:fldChar w:fldCharType="end"/>
            </w:r>
          </w:hyperlink>
        </w:p>
        <w:p w:rsidR="005160B0" w:rsidRPr="0070352C" w:rsidRDefault="00535585" w:rsidP="0023052E">
          <w:pPr>
            <w:pStyle w:val="TOC1"/>
            <w:spacing w:line="360" w:lineRule="auto"/>
            <w:rPr>
              <w:rFonts w:eastAsiaTheme="minorEastAsia"/>
            </w:rPr>
          </w:pPr>
          <w:hyperlink w:anchor="_Toc107310739" w:history="1">
            <w:r w:rsidR="005160B0" w:rsidRPr="0070352C">
              <w:rPr>
                <w:rStyle w:val="Hyperlink"/>
                <w:b w:val="0"/>
              </w:rPr>
              <w:t>APPENDICES</w:t>
            </w:r>
            <w:r w:rsidR="005160B0" w:rsidRPr="0070352C">
              <w:rPr>
                <w:webHidden/>
              </w:rPr>
              <w:tab/>
            </w:r>
            <w:r w:rsidR="00231BDF" w:rsidRPr="00D82B1D">
              <w:rPr>
                <w:b w:val="0"/>
                <w:webHidden/>
              </w:rPr>
              <w:fldChar w:fldCharType="begin"/>
            </w:r>
            <w:r w:rsidR="005160B0" w:rsidRPr="00D82B1D">
              <w:rPr>
                <w:b w:val="0"/>
                <w:webHidden/>
              </w:rPr>
              <w:instrText xml:space="preserve"> PAGEREF _Toc107310739 \h </w:instrText>
            </w:r>
            <w:r w:rsidR="00231BDF" w:rsidRPr="00D82B1D">
              <w:rPr>
                <w:b w:val="0"/>
                <w:webHidden/>
              </w:rPr>
            </w:r>
            <w:r w:rsidR="00231BDF" w:rsidRPr="00D82B1D">
              <w:rPr>
                <w:b w:val="0"/>
                <w:webHidden/>
              </w:rPr>
              <w:fldChar w:fldCharType="separate"/>
            </w:r>
            <w:r w:rsidR="00431675">
              <w:rPr>
                <w:b w:val="0"/>
                <w:webHidden/>
              </w:rPr>
              <w:t>i</w:t>
            </w:r>
            <w:r w:rsidR="00231BDF" w:rsidRPr="00D82B1D">
              <w:rPr>
                <w:b w:val="0"/>
                <w:webHidden/>
              </w:rPr>
              <w:fldChar w:fldCharType="end"/>
            </w:r>
          </w:hyperlink>
        </w:p>
        <w:p w:rsidR="005160B0" w:rsidRPr="0070352C" w:rsidRDefault="00535585" w:rsidP="0023052E">
          <w:pPr>
            <w:pStyle w:val="TOC1"/>
            <w:spacing w:line="360" w:lineRule="auto"/>
            <w:rPr>
              <w:rFonts w:eastAsiaTheme="minorEastAsia"/>
            </w:rPr>
          </w:pPr>
          <w:hyperlink w:anchor="_Toc107310740" w:history="1">
            <w:r w:rsidR="005160B0" w:rsidRPr="0070352C">
              <w:rPr>
                <w:rStyle w:val="Hyperlink"/>
                <w:b w:val="0"/>
              </w:rPr>
              <w:t>Appendix 1: QUESTIONNAIRE SAMPLE AND CONSENT FORM</w:t>
            </w:r>
            <w:r w:rsidR="005160B0" w:rsidRPr="0070352C">
              <w:rPr>
                <w:webHidden/>
              </w:rPr>
              <w:tab/>
            </w:r>
            <w:r w:rsidR="00231BDF" w:rsidRPr="00D82B1D">
              <w:rPr>
                <w:b w:val="0"/>
                <w:webHidden/>
              </w:rPr>
              <w:fldChar w:fldCharType="begin"/>
            </w:r>
            <w:r w:rsidR="005160B0" w:rsidRPr="00D82B1D">
              <w:rPr>
                <w:b w:val="0"/>
                <w:webHidden/>
              </w:rPr>
              <w:instrText xml:space="preserve"> PAGEREF _Toc107310740 \h </w:instrText>
            </w:r>
            <w:r w:rsidR="00231BDF" w:rsidRPr="00D82B1D">
              <w:rPr>
                <w:b w:val="0"/>
                <w:webHidden/>
              </w:rPr>
            </w:r>
            <w:r w:rsidR="00231BDF" w:rsidRPr="00D82B1D">
              <w:rPr>
                <w:b w:val="0"/>
                <w:webHidden/>
              </w:rPr>
              <w:fldChar w:fldCharType="separate"/>
            </w:r>
            <w:r w:rsidR="00431675">
              <w:rPr>
                <w:b w:val="0"/>
                <w:webHidden/>
              </w:rPr>
              <w:t>i</w:t>
            </w:r>
            <w:r w:rsidR="00231BDF" w:rsidRPr="00D82B1D">
              <w:rPr>
                <w:b w:val="0"/>
                <w:webHidden/>
              </w:rPr>
              <w:fldChar w:fldCharType="end"/>
            </w:r>
          </w:hyperlink>
        </w:p>
        <w:p w:rsidR="005160B0" w:rsidRPr="0070352C" w:rsidRDefault="00535585" w:rsidP="0023052E">
          <w:pPr>
            <w:pStyle w:val="TOC1"/>
            <w:spacing w:line="360" w:lineRule="auto"/>
            <w:rPr>
              <w:rFonts w:eastAsiaTheme="minorEastAsia"/>
            </w:rPr>
          </w:pPr>
          <w:hyperlink w:anchor="_Toc107310741" w:history="1">
            <w:r w:rsidR="005160B0" w:rsidRPr="0070352C">
              <w:rPr>
                <w:rStyle w:val="Hyperlink"/>
                <w:b w:val="0"/>
              </w:rPr>
              <w:t>Appendix 2: PICTURES AND MAPS RELEVANT TO THE STUDY</w:t>
            </w:r>
            <w:r w:rsidR="005160B0" w:rsidRPr="0070352C">
              <w:rPr>
                <w:webHidden/>
              </w:rPr>
              <w:tab/>
            </w:r>
            <w:r w:rsidR="00231BDF" w:rsidRPr="000C0E5D">
              <w:rPr>
                <w:b w:val="0"/>
                <w:webHidden/>
              </w:rPr>
              <w:fldChar w:fldCharType="begin"/>
            </w:r>
            <w:r w:rsidR="005160B0" w:rsidRPr="000C0E5D">
              <w:rPr>
                <w:b w:val="0"/>
                <w:webHidden/>
              </w:rPr>
              <w:instrText xml:space="preserve"> PAGEREF _Toc107310741 \h </w:instrText>
            </w:r>
            <w:r w:rsidR="00231BDF" w:rsidRPr="000C0E5D">
              <w:rPr>
                <w:b w:val="0"/>
                <w:webHidden/>
              </w:rPr>
            </w:r>
            <w:r w:rsidR="00231BDF" w:rsidRPr="000C0E5D">
              <w:rPr>
                <w:b w:val="0"/>
                <w:webHidden/>
              </w:rPr>
              <w:fldChar w:fldCharType="separate"/>
            </w:r>
            <w:r w:rsidR="00431675">
              <w:rPr>
                <w:b w:val="0"/>
                <w:webHidden/>
              </w:rPr>
              <w:t>xiii</w:t>
            </w:r>
            <w:r w:rsidR="00231BDF" w:rsidRPr="000C0E5D">
              <w:rPr>
                <w:b w:val="0"/>
                <w:webHidden/>
              </w:rPr>
              <w:fldChar w:fldCharType="end"/>
            </w:r>
          </w:hyperlink>
        </w:p>
        <w:p w:rsidR="005160B0" w:rsidRPr="0070352C" w:rsidRDefault="00535585" w:rsidP="0023052E">
          <w:pPr>
            <w:pStyle w:val="TOC1"/>
            <w:spacing w:line="360" w:lineRule="auto"/>
            <w:rPr>
              <w:rFonts w:eastAsiaTheme="minorEastAsia"/>
            </w:rPr>
          </w:pPr>
          <w:hyperlink w:anchor="_Toc107310742" w:history="1">
            <w:r w:rsidR="005160B0" w:rsidRPr="0070352C">
              <w:rPr>
                <w:rStyle w:val="Hyperlink"/>
                <w:b w:val="0"/>
              </w:rPr>
              <w:t>Appendix 3: INTRODUCTION LETTER OF AUTHORITY</w:t>
            </w:r>
            <w:r w:rsidR="005160B0" w:rsidRPr="0070352C">
              <w:rPr>
                <w:webHidden/>
              </w:rPr>
              <w:tab/>
            </w:r>
            <w:r w:rsidR="00231BDF" w:rsidRPr="00D82B1D">
              <w:rPr>
                <w:b w:val="0"/>
                <w:webHidden/>
              </w:rPr>
              <w:fldChar w:fldCharType="begin"/>
            </w:r>
            <w:r w:rsidR="005160B0" w:rsidRPr="00D82B1D">
              <w:rPr>
                <w:b w:val="0"/>
                <w:webHidden/>
              </w:rPr>
              <w:instrText xml:space="preserve"> PAGEREF _Toc107310742 \h </w:instrText>
            </w:r>
            <w:r w:rsidR="00231BDF" w:rsidRPr="00D82B1D">
              <w:rPr>
                <w:b w:val="0"/>
                <w:webHidden/>
              </w:rPr>
            </w:r>
            <w:r w:rsidR="00231BDF" w:rsidRPr="00D82B1D">
              <w:rPr>
                <w:b w:val="0"/>
                <w:webHidden/>
              </w:rPr>
              <w:fldChar w:fldCharType="separate"/>
            </w:r>
            <w:r w:rsidR="00431675">
              <w:rPr>
                <w:b w:val="0"/>
                <w:webHidden/>
              </w:rPr>
              <w:t>xiv</w:t>
            </w:r>
            <w:r w:rsidR="00231BDF" w:rsidRPr="00D82B1D">
              <w:rPr>
                <w:b w:val="0"/>
                <w:webHidden/>
              </w:rPr>
              <w:fldChar w:fldCharType="end"/>
            </w:r>
          </w:hyperlink>
        </w:p>
        <w:p w:rsidR="005160B0" w:rsidRPr="0070352C" w:rsidRDefault="00535585" w:rsidP="0023052E">
          <w:pPr>
            <w:pStyle w:val="TOC1"/>
            <w:spacing w:line="360" w:lineRule="auto"/>
            <w:rPr>
              <w:rFonts w:eastAsiaTheme="minorEastAsia"/>
            </w:rPr>
          </w:pPr>
          <w:hyperlink w:anchor="_Toc107310743" w:history="1">
            <w:r w:rsidR="005160B0" w:rsidRPr="0070352C">
              <w:rPr>
                <w:rStyle w:val="Hyperlink"/>
                <w:b w:val="0"/>
              </w:rPr>
              <w:t>Appendix4: SUPPORTING DOCUMENTS</w:t>
            </w:r>
            <w:r w:rsidR="005160B0" w:rsidRPr="0070352C">
              <w:rPr>
                <w:webHidden/>
              </w:rPr>
              <w:tab/>
            </w:r>
            <w:r w:rsidR="00231BDF" w:rsidRPr="00D82B1D">
              <w:rPr>
                <w:b w:val="0"/>
                <w:webHidden/>
              </w:rPr>
              <w:fldChar w:fldCharType="begin"/>
            </w:r>
            <w:r w:rsidR="005160B0" w:rsidRPr="00D82B1D">
              <w:rPr>
                <w:b w:val="0"/>
                <w:webHidden/>
              </w:rPr>
              <w:instrText xml:space="preserve"> PAGEREF _Toc107310743 \h </w:instrText>
            </w:r>
            <w:r w:rsidR="00231BDF" w:rsidRPr="00D82B1D">
              <w:rPr>
                <w:b w:val="0"/>
                <w:webHidden/>
              </w:rPr>
            </w:r>
            <w:r w:rsidR="00231BDF" w:rsidRPr="00D82B1D">
              <w:rPr>
                <w:b w:val="0"/>
                <w:webHidden/>
              </w:rPr>
              <w:fldChar w:fldCharType="separate"/>
            </w:r>
            <w:r w:rsidR="00431675">
              <w:rPr>
                <w:b w:val="0"/>
                <w:webHidden/>
              </w:rPr>
              <w:t>xv</w:t>
            </w:r>
            <w:r w:rsidR="00231BDF" w:rsidRPr="00D82B1D">
              <w:rPr>
                <w:b w:val="0"/>
                <w:webHidden/>
              </w:rPr>
              <w:fldChar w:fldCharType="end"/>
            </w:r>
          </w:hyperlink>
        </w:p>
        <w:p w:rsidR="005160B0" w:rsidRPr="0070352C" w:rsidRDefault="00231BDF" w:rsidP="0023052E">
          <w:pPr>
            <w:spacing w:line="360" w:lineRule="auto"/>
            <w:jc w:val="both"/>
          </w:pPr>
          <w:r w:rsidRPr="0070352C">
            <w:rPr>
              <w:bCs/>
              <w:noProof/>
            </w:rPr>
            <w:fldChar w:fldCharType="end"/>
          </w:r>
        </w:p>
      </w:sdtContent>
    </w:sdt>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AC61DE" w:rsidRPr="00B76C56" w:rsidRDefault="00AC61DE" w:rsidP="0023052E">
      <w:pPr>
        <w:spacing w:line="360" w:lineRule="auto"/>
        <w:jc w:val="both"/>
        <w:rPr>
          <w:rFonts w:ascii="Times New Roman" w:hAnsi="Times New Roman" w:cs="Times New Roman"/>
          <w:b/>
          <w:bCs/>
          <w:sz w:val="24"/>
          <w:szCs w:val="24"/>
        </w:rPr>
      </w:pPr>
    </w:p>
    <w:p w:rsidR="002C7206" w:rsidRPr="00B76C56" w:rsidRDefault="002C7206" w:rsidP="0023052E">
      <w:pPr>
        <w:pStyle w:val="Heading3"/>
        <w:spacing w:line="360" w:lineRule="auto"/>
        <w:rPr>
          <w:rFonts w:ascii="Times New Roman" w:hAnsi="Times New Roman" w:cs="Times New Roman"/>
        </w:rPr>
      </w:pPr>
    </w:p>
    <w:p w:rsidR="002C7206" w:rsidRPr="00B76C56" w:rsidRDefault="002C7206" w:rsidP="0023052E">
      <w:pPr>
        <w:spacing w:line="360" w:lineRule="auto"/>
        <w:rPr>
          <w:rFonts w:ascii="Times New Roman" w:hAnsi="Times New Roman" w:cs="Times New Roman"/>
        </w:rPr>
      </w:pPr>
    </w:p>
    <w:p w:rsidR="002C7206" w:rsidRPr="00B76C56" w:rsidRDefault="002C7206" w:rsidP="0023052E">
      <w:pPr>
        <w:pStyle w:val="Heading3"/>
        <w:spacing w:line="360" w:lineRule="auto"/>
        <w:rPr>
          <w:rFonts w:ascii="Times New Roman" w:hAnsi="Times New Roman" w:cs="Times New Roman"/>
        </w:rPr>
      </w:pPr>
    </w:p>
    <w:p w:rsidR="00AA3A07" w:rsidRPr="00B76C56" w:rsidRDefault="00AA3A07" w:rsidP="0023052E">
      <w:pPr>
        <w:spacing w:line="360" w:lineRule="auto"/>
        <w:rPr>
          <w:rFonts w:ascii="Times New Roman" w:hAnsi="Times New Roman" w:cs="Times New Roman"/>
        </w:rPr>
        <w:sectPr w:rsidR="00AA3A07" w:rsidRPr="00B76C56" w:rsidSect="001B6627">
          <w:headerReference w:type="default" r:id="rId9"/>
          <w:footerReference w:type="default" r:id="rId10"/>
          <w:pgSz w:w="12240" w:h="15840"/>
          <w:pgMar w:top="1260" w:right="1440" w:bottom="1440" w:left="1440" w:header="720" w:footer="720" w:gutter="0"/>
          <w:pgNumType w:fmt="lowerRoman" w:start="1"/>
          <w:cols w:space="720"/>
          <w:titlePg/>
          <w:docGrid w:linePitch="360"/>
        </w:sectPr>
      </w:pPr>
    </w:p>
    <w:p w:rsidR="00B3190A" w:rsidRDefault="00B04F19" w:rsidP="0023052E">
      <w:pPr>
        <w:pStyle w:val="Heading1"/>
        <w:spacing w:line="360" w:lineRule="auto"/>
        <w:jc w:val="both"/>
        <w:rPr>
          <w:rFonts w:ascii="Times New Roman" w:hAnsi="Times New Roman" w:cs="Times New Roman"/>
          <w:b/>
          <w:color w:val="auto"/>
          <w:sz w:val="24"/>
          <w:szCs w:val="24"/>
        </w:rPr>
      </w:pPr>
      <w:bookmarkStart w:id="6" w:name="_Toc107310592"/>
      <w:r>
        <w:rPr>
          <w:rFonts w:ascii="Times New Roman" w:eastAsiaTheme="minorHAnsi" w:hAnsi="Times New Roman" w:cs="Times New Roman"/>
          <w:b/>
          <w:color w:val="auto"/>
          <w:sz w:val="22"/>
          <w:szCs w:val="22"/>
        </w:rPr>
        <w:lastRenderedPageBreak/>
        <w:t xml:space="preserve">                                       </w:t>
      </w:r>
      <w:r w:rsidR="00B3190A" w:rsidRPr="003E72B5">
        <w:rPr>
          <w:rFonts w:ascii="Times New Roman" w:hAnsi="Times New Roman" w:cs="Times New Roman"/>
          <w:b/>
          <w:color w:val="auto"/>
          <w:sz w:val="24"/>
          <w:szCs w:val="24"/>
        </w:rPr>
        <w:t>CHAPTER ONE: GENERAL INTRODUCTION</w:t>
      </w:r>
      <w:bookmarkEnd w:id="6"/>
      <w:r w:rsidR="00B3190A" w:rsidRPr="003E72B5">
        <w:rPr>
          <w:rFonts w:ascii="Times New Roman" w:hAnsi="Times New Roman" w:cs="Times New Roman"/>
          <w:b/>
          <w:color w:val="auto"/>
          <w:sz w:val="24"/>
          <w:szCs w:val="24"/>
        </w:rPr>
        <w:t xml:space="preserve"> </w:t>
      </w:r>
    </w:p>
    <w:p w:rsidR="009558A9" w:rsidRPr="009558A9" w:rsidRDefault="009558A9" w:rsidP="0023052E">
      <w:pPr>
        <w:spacing w:line="360" w:lineRule="auto"/>
      </w:pPr>
    </w:p>
    <w:p w:rsidR="00B3190A" w:rsidRDefault="00C015E0" w:rsidP="0023052E">
      <w:pPr>
        <w:pStyle w:val="Heading2"/>
        <w:numPr>
          <w:ilvl w:val="0"/>
          <w:numId w:val="40"/>
        </w:numPr>
        <w:spacing w:line="360" w:lineRule="auto"/>
        <w:jc w:val="both"/>
        <w:rPr>
          <w:rFonts w:ascii="Times New Roman" w:hAnsi="Times New Roman" w:cs="Times New Roman"/>
          <w:b/>
          <w:color w:val="auto"/>
          <w:sz w:val="24"/>
          <w:szCs w:val="24"/>
        </w:rPr>
      </w:pPr>
      <w:bookmarkStart w:id="7" w:name="_Toc107310593"/>
      <w:r w:rsidRPr="003E72B5">
        <w:rPr>
          <w:rFonts w:ascii="Times New Roman" w:hAnsi="Times New Roman" w:cs="Times New Roman"/>
          <w:b/>
          <w:color w:val="auto"/>
          <w:sz w:val="24"/>
          <w:szCs w:val="24"/>
        </w:rPr>
        <w:t>INTRODUCTION</w:t>
      </w:r>
      <w:bookmarkEnd w:id="7"/>
      <w:r w:rsidR="00B3190A" w:rsidRPr="003E72B5">
        <w:rPr>
          <w:rFonts w:ascii="Times New Roman" w:hAnsi="Times New Roman" w:cs="Times New Roman"/>
          <w:b/>
          <w:color w:val="auto"/>
          <w:sz w:val="24"/>
          <w:szCs w:val="24"/>
        </w:rPr>
        <w:t xml:space="preserve">  </w:t>
      </w:r>
    </w:p>
    <w:p w:rsidR="0023052E" w:rsidRPr="0023052E" w:rsidRDefault="0023052E" w:rsidP="0023052E">
      <w:pPr>
        <w:spacing w:line="360" w:lineRule="auto"/>
      </w:pPr>
    </w:p>
    <w:p w:rsidR="00934378" w:rsidRDefault="00BA2AEE"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This c</w:t>
      </w:r>
      <w:r w:rsidR="00F8422C" w:rsidRPr="003E72B5">
        <w:rPr>
          <w:rFonts w:ascii="Times New Roman" w:hAnsi="Times New Roman" w:cs="Times New Roman"/>
          <w:sz w:val="24"/>
          <w:szCs w:val="24"/>
        </w:rPr>
        <w:t xml:space="preserve">hapter describes the </w:t>
      </w:r>
      <w:r w:rsidRPr="003E72B5">
        <w:rPr>
          <w:rFonts w:ascii="Times New Roman" w:hAnsi="Times New Roman" w:cs="Times New Roman"/>
          <w:sz w:val="24"/>
          <w:szCs w:val="24"/>
        </w:rPr>
        <w:t>background, problem statement,</w:t>
      </w:r>
      <w:r w:rsidR="00F8422C" w:rsidRPr="003E72B5">
        <w:rPr>
          <w:rFonts w:ascii="Times New Roman" w:hAnsi="Times New Roman" w:cs="Times New Roman"/>
          <w:sz w:val="24"/>
          <w:szCs w:val="24"/>
        </w:rPr>
        <w:t xml:space="preserve"> aim </w:t>
      </w:r>
      <w:r w:rsidR="007368FB" w:rsidRPr="003E72B5">
        <w:rPr>
          <w:rFonts w:ascii="Times New Roman" w:hAnsi="Times New Roman" w:cs="Times New Roman"/>
          <w:sz w:val="24"/>
          <w:szCs w:val="24"/>
        </w:rPr>
        <w:t>of the</w:t>
      </w:r>
      <w:r w:rsidR="00F8422C" w:rsidRPr="003E72B5">
        <w:rPr>
          <w:rFonts w:ascii="Times New Roman" w:hAnsi="Times New Roman" w:cs="Times New Roman"/>
          <w:sz w:val="24"/>
          <w:szCs w:val="24"/>
        </w:rPr>
        <w:t xml:space="preserve"> study, </w:t>
      </w:r>
      <w:r w:rsidRPr="003E72B5">
        <w:rPr>
          <w:rFonts w:ascii="Times New Roman" w:hAnsi="Times New Roman" w:cs="Times New Roman"/>
          <w:sz w:val="24"/>
          <w:szCs w:val="24"/>
        </w:rPr>
        <w:t>objectives, and research questions</w:t>
      </w:r>
      <w:r w:rsidR="00C60A8F" w:rsidRPr="003E72B5">
        <w:rPr>
          <w:rFonts w:ascii="Times New Roman" w:hAnsi="Times New Roman" w:cs="Times New Roman"/>
          <w:sz w:val="24"/>
          <w:szCs w:val="24"/>
        </w:rPr>
        <w:t>, limitations of the study, scope of the study,</w:t>
      </w:r>
      <w:r w:rsidRPr="003E72B5">
        <w:rPr>
          <w:rFonts w:ascii="Times New Roman" w:hAnsi="Times New Roman" w:cs="Times New Roman"/>
          <w:sz w:val="24"/>
          <w:szCs w:val="24"/>
        </w:rPr>
        <w:t xml:space="preserve"> significance of the stud</w:t>
      </w:r>
      <w:r w:rsidR="00B96D03" w:rsidRPr="003E72B5">
        <w:rPr>
          <w:rFonts w:ascii="Times New Roman" w:hAnsi="Times New Roman" w:cs="Times New Roman"/>
          <w:sz w:val="24"/>
          <w:szCs w:val="24"/>
        </w:rPr>
        <w:t>y and subdivision of the study.</w:t>
      </w:r>
    </w:p>
    <w:p w:rsidR="008349EB" w:rsidRPr="008349EB" w:rsidRDefault="008349EB" w:rsidP="0023052E">
      <w:pPr>
        <w:pStyle w:val="Heading3"/>
        <w:spacing w:line="360" w:lineRule="auto"/>
      </w:pPr>
    </w:p>
    <w:p w:rsidR="00B3190A" w:rsidRDefault="00C015E0" w:rsidP="0023052E">
      <w:pPr>
        <w:pStyle w:val="Heading2"/>
        <w:numPr>
          <w:ilvl w:val="1"/>
          <w:numId w:val="39"/>
        </w:numPr>
        <w:spacing w:line="360" w:lineRule="auto"/>
        <w:jc w:val="both"/>
        <w:rPr>
          <w:rFonts w:ascii="Times New Roman" w:hAnsi="Times New Roman" w:cs="Times New Roman"/>
          <w:b/>
          <w:color w:val="auto"/>
          <w:sz w:val="24"/>
          <w:szCs w:val="24"/>
        </w:rPr>
      </w:pPr>
      <w:bookmarkStart w:id="8" w:name="_Toc107310594"/>
      <w:r w:rsidRPr="003E72B5">
        <w:rPr>
          <w:rFonts w:ascii="Times New Roman" w:hAnsi="Times New Roman" w:cs="Times New Roman"/>
          <w:b/>
          <w:color w:val="auto"/>
          <w:sz w:val="24"/>
          <w:szCs w:val="24"/>
        </w:rPr>
        <w:t>BACKGROUND</w:t>
      </w:r>
      <w:r w:rsidR="00B96D03" w:rsidRPr="003E72B5">
        <w:rPr>
          <w:rFonts w:ascii="Times New Roman" w:hAnsi="Times New Roman" w:cs="Times New Roman"/>
          <w:b/>
          <w:color w:val="auto"/>
          <w:sz w:val="24"/>
          <w:szCs w:val="24"/>
        </w:rPr>
        <w:t xml:space="preserve"> OF THE STUDY</w:t>
      </w:r>
      <w:bookmarkEnd w:id="8"/>
    </w:p>
    <w:p w:rsidR="00533D2E" w:rsidRDefault="00533D2E" w:rsidP="0023052E">
      <w:pPr>
        <w:tabs>
          <w:tab w:val="left" w:pos="3320"/>
        </w:tabs>
        <w:spacing w:line="360" w:lineRule="auto"/>
        <w:jc w:val="both"/>
      </w:pPr>
    </w:p>
    <w:p w:rsidR="008349EB" w:rsidRPr="00B04F19" w:rsidRDefault="00BA2AEE"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Adolescence is one of the most rapid phases of human development and the changes in adolescence have health consequences not only in adolescence but also </w:t>
      </w:r>
      <w:r w:rsidR="008E4DD0" w:rsidRPr="003E72B5">
        <w:rPr>
          <w:rFonts w:ascii="Times New Roman" w:hAnsi="Times New Roman" w:cs="Times New Roman"/>
          <w:sz w:val="24"/>
          <w:szCs w:val="24"/>
        </w:rPr>
        <w:t>over the life-course</w:t>
      </w:r>
      <w:sdt>
        <w:sdtPr>
          <w:rPr>
            <w:rFonts w:ascii="Times New Roman" w:hAnsi="Times New Roman" w:cs="Times New Roman"/>
            <w:sz w:val="24"/>
            <w:szCs w:val="24"/>
          </w:rPr>
          <w:id w:val="-1170095358"/>
          <w:citation/>
        </w:sdtPr>
        <w:sdtContent>
          <w:r w:rsidR="00231BDF" w:rsidRPr="003E72B5">
            <w:rPr>
              <w:rFonts w:ascii="Times New Roman" w:hAnsi="Times New Roman" w:cs="Times New Roman"/>
              <w:sz w:val="24"/>
              <w:szCs w:val="24"/>
            </w:rPr>
            <w:fldChar w:fldCharType="begin"/>
          </w:r>
          <w:r w:rsidR="006D6124" w:rsidRPr="003E72B5">
            <w:rPr>
              <w:rFonts w:ascii="Times New Roman" w:hAnsi="Times New Roman" w:cs="Times New Roman"/>
              <w:sz w:val="24"/>
              <w:szCs w:val="24"/>
            </w:rPr>
            <w:instrText xml:space="preserve"> CITATION WHO21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(WHO,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In 2014, approximately half of the population was under 25, with 1.8 billion people aged between 10 and 24 years, 90% of whom lived in low- and middle-income countries (LMICs) and many were experiencing several problems including pove</w:t>
      </w:r>
      <w:r w:rsidR="00D2443D" w:rsidRPr="003E72B5">
        <w:rPr>
          <w:rFonts w:ascii="Times New Roman" w:hAnsi="Times New Roman" w:cs="Times New Roman"/>
          <w:sz w:val="24"/>
          <w:szCs w:val="24"/>
        </w:rPr>
        <w:t>rty and unemployment</w:t>
      </w:r>
      <w:sdt>
        <w:sdtPr>
          <w:rPr>
            <w:rFonts w:ascii="Times New Roman" w:hAnsi="Times New Roman" w:cs="Times New Roman"/>
            <w:sz w:val="24"/>
            <w:szCs w:val="24"/>
          </w:rPr>
          <w:id w:val="-200561397"/>
          <w:citation/>
        </w:sdtPr>
        <w:sdtContent>
          <w:r w:rsidR="00231BDF" w:rsidRPr="003E72B5">
            <w:rPr>
              <w:rFonts w:ascii="Times New Roman" w:hAnsi="Times New Roman" w:cs="Times New Roman"/>
              <w:sz w:val="24"/>
              <w:szCs w:val="24"/>
            </w:rPr>
            <w:fldChar w:fldCharType="begin"/>
          </w:r>
          <w:r w:rsidR="008E4DD0" w:rsidRPr="003E72B5">
            <w:rPr>
              <w:rFonts w:ascii="Times New Roman" w:hAnsi="Times New Roman" w:cs="Times New Roman"/>
              <w:sz w:val="24"/>
              <w:szCs w:val="24"/>
            </w:rPr>
            <w:instrText xml:space="preserve"> CITATION Jes15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(Jessica L. Morris et Hamid Rushwan, 2015)</w:t>
          </w:r>
          <w:r w:rsidR="00231BDF" w:rsidRPr="003E72B5">
            <w:rPr>
              <w:rFonts w:ascii="Times New Roman" w:hAnsi="Times New Roman" w:cs="Times New Roman"/>
              <w:sz w:val="24"/>
              <w:szCs w:val="24"/>
            </w:rPr>
            <w:fldChar w:fldCharType="end"/>
          </w:r>
        </w:sdtContent>
      </w:sdt>
      <w:r w:rsidR="00D2443D" w:rsidRPr="003E72B5">
        <w:rPr>
          <w:rFonts w:ascii="Times New Roman" w:hAnsi="Times New Roman" w:cs="Times New Roman"/>
          <w:sz w:val="24"/>
          <w:szCs w:val="24"/>
        </w:rPr>
        <w:t>. In 2020, the WHO (2020</w:t>
      </w:r>
      <w:r w:rsidRPr="003E72B5">
        <w:rPr>
          <w:rFonts w:ascii="Times New Roman" w:hAnsi="Times New Roman" w:cs="Times New Roman"/>
          <w:sz w:val="24"/>
          <w:szCs w:val="24"/>
        </w:rPr>
        <w:t>) reported that 16 million girls aged 15 to 19 and some 1 million girls under 15 gave birth globally every year and most of them were in low and m</w:t>
      </w:r>
      <w:r w:rsidR="00D2443D" w:rsidRPr="003E72B5">
        <w:rPr>
          <w:rFonts w:ascii="Times New Roman" w:hAnsi="Times New Roman" w:cs="Times New Roman"/>
          <w:sz w:val="24"/>
          <w:szCs w:val="24"/>
        </w:rPr>
        <w:t>iddle income countries</w:t>
      </w:r>
      <w:sdt>
        <w:sdtPr>
          <w:rPr>
            <w:rFonts w:ascii="Times New Roman" w:hAnsi="Times New Roman" w:cs="Times New Roman"/>
            <w:sz w:val="24"/>
            <w:szCs w:val="24"/>
          </w:rPr>
          <w:id w:val="-273249296"/>
          <w:citation/>
        </w:sdtPr>
        <w:sdtContent>
          <w:r w:rsidR="00231BDF" w:rsidRPr="003E72B5">
            <w:rPr>
              <w:rFonts w:ascii="Times New Roman" w:hAnsi="Times New Roman" w:cs="Times New Roman"/>
              <w:sz w:val="24"/>
              <w:szCs w:val="24"/>
            </w:rPr>
            <w:fldChar w:fldCharType="begin"/>
          </w:r>
          <w:r w:rsidR="00D2443D" w:rsidRPr="003E72B5">
            <w:rPr>
              <w:rFonts w:ascii="Times New Roman" w:hAnsi="Times New Roman" w:cs="Times New Roman"/>
              <w:sz w:val="24"/>
              <w:szCs w:val="24"/>
            </w:rPr>
            <w:instrText xml:space="preserve"> CITATION who20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(who, Adolescent pregnancy, 2020)</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Besides, Complications during pregnancy and childbirth were the second cause of death for 15-19 ye</w:t>
      </w:r>
      <w:r w:rsidR="00FD412E" w:rsidRPr="003E72B5">
        <w:rPr>
          <w:rFonts w:ascii="Times New Roman" w:hAnsi="Times New Roman" w:cs="Times New Roman"/>
          <w:sz w:val="24"/>
          <w:szCs w:val="24"/>
        </w:rPr>
        <w:t>ar-old girls globally</w:t>
      </w:r>
      <w:sdt>
        <w:sdtPr>
          <w:rPr>
            <w:rFonts w:ascii="Times New Roman" w:hAnsi="Times New Roman" w:cs="Times New Roman"/>
            <w:sz w:val="24"/>
            <w:szCs w:val="24"/>
          </w:rPr>
          <w:id w:val="104161539"/>
          <w:citation/>
        </w:sdtPr>
        <w:sdtContent>
          <w:r w:rsidR="00231BDF" w:rsidRPr="003E72B5">
            <w:rPr>
              <w:rFonts w:ascii="Times New Roman" w:hAnsi="Times New Roman" w:cs="Times New Roman"/>
              <w:sz w:val="24"/>
              <w:szCs w:val="24"/>
            </w:rPr>
            <w:fldChar w:fldCharType="begin"/>
          </w:r>
          <w:r w:rsidR="00FD412E" w:rsidRPr="003E72B5">
            <w:rPr>
              <w:rFonts w:ascii="Times New Roman" w:hAnsi="Times New Roman" w:cs="Times New Roman"/>
              <w:sz w:val="24"/>
              <w:szCs w:val="24"/>
            </w:rPr>
            <w:instrText xml:space="preserve"> CITATION who20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(who, Adolescent pregnancy, 2020)</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w:t>
      </w:r>
      <w:r w:rsidRPr="003E72B5">
        <w:rPr>
          <w:rFonts w:ascii="Times New Roman" w:hAnsi="Times New Roman" w:cs="Times New Roman"/>
          <w:sz w:val="24"/>
          <w:szCs w:val="24"/>
        </w:rPr>
        <w:cr/>
        <w:t>Globally, It has been estimated that about one-third of maternal deaths and close to one-tenth of child mortality could be prevented annually with the help of family planning programs</w:t>
      </w:r>
      <w:sdt>
        <w:sdtPr>
          <w:rPr>
            <w:rFonts w:ascii="Times New Roman" w:hAnsi="Times New Roman" w:cs="Times New Roman"/>
            <w:sz w:val="24"/>
            <w:szCs w:val="24"/>
          </w:rPr>
          <w:id w:val="-713878363"/>
          <w:citation/>
        </w:sdtPr>
        <w:sdtContent>
          <w:r w:rsidR="00231BDF" w:rsidRPr="003E72B5">
            <w:rPr>
              <w:rFonts w:ascii="Times New Roman" w:hAnsi="Times New Roman" w:cs="Times New Roman"/>
              <w:sz w:val="24"/>
              <w:szCs w:val="24"/>
            </w:rPr>
            <w:fldChar w:fldCharType="begin"/>
          </w:r>
          <w:r w:rsidR="003842AE" w:rsidRPr="003E72B5">
            <w:rPr>
              <w:rFonts w:ascii="Times New Roman" w:hAnsi="Times New Roman" w:cs="Times New Roman"/>
              <w:sz w:val="24"/>
              <w:szCs w:val="24"/>
            </w:rPr>
            <w:instrText xml:space="preserve"> CITATION who19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(who, Maternal mortality, 2019)</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yet there were </w:t>
      </w:r>
      <w:r w:rsidR="00482DF4" w:rsidRPr="003E72B5">
        <w:rPr>
          <w:rFonts w:ascii="Times New Roman" w:hAnsi="Times New Roman" w:cs="Times New Roman"/>
          <w:sz w:val="24"/>
          <w:szCs w:val="24"/>
        </w:rPr>
        <w:t xml:space="preserve">13 million girls </w:t>
      </w:r>
      <w:r w:rsidRPr="003E72B5">
        <w:rPr>
          <w:rFonts w:ascii="Times New Roman" w:hAnsi="Times New Roman" w:cs="Times New Roman"/>
          <w:sz w:val="24"/>
          <w:szCs w:val="24"/>
        </w:rPr>
        <w:t>adolescents with unmet</w:t>
      </w:r>
      <w:r w:rsidR="007368FB" w:rsidRPr="003E72B5">
        <w:rPr>
          <w:rFonts w:ascii="Times New Roman" w:hAnsi="Times New Roman" w:cs="Times New Roman"/>
          <w:sz w:val="24"/>
          <w:szCs w:val="24"/>
        </w:rPr>
        <w:t xml:space="preserve"> </w:t>
      </w:r>
      <w:r w:rsidRPr="003E72B5">
        <w:rPr>
          <w:rFonts w:ascii="Times New Roman" w:hAnsi="Times New Roman" w:cs="Times New Roman"/>
          <w:sz w:val="24"/>
          <w:szCs w:val="24"/>
        </w:rPr>
        <w:t>need</w:t>
      </w:r>
      <w:r w:rsidR="007368FB" w:rsidRPr="003E72B5">
        <w:rPr>
          <w:rFonts w:ascii="Times New Roman" w:hAnsi="Times New Roman" w:cs="Times New Roman"/>
          <w:sz w:val="24"/>
          <w:szCs w:val="24"/>
        </w:rPr>
        <w:t xml:space="preserve"> </w:t>
      </w:r>
      <w:r w:rsidRPr="003E72B5">
        <w:rPr>
          <w:rFonts w:ascii="Times New Roman" w:hAnsi="Times New Roman" w:cs="Times New Roman"/>
          <w:sz w:val="24"/>
          <w:szCs w:val="24"/>
        </w:rPr>
        <w:t>for contraception globally in 2015</w:t>
      </w:r>
      <w:sdt>
        <w:sdtPr>
          <w:rPr>
            <w:rFonts w:ascii="Times New Roman" w:hAnsi="Times New Roman" w:cs="Times New Roman"/>
            <w:sz w:val="24"/>
            <w:szCs w:val="24"/>
          </w:rPr>
          <w:id w:val="1917666580"/>
          <w:citation/>
        </w:sdtPr>
        <w:sdtContent>
          <w:r w:rsidR="00231BDF" w:rsidRPr="003E72B5">
            <w:rPr>
              <w:rFonts w:ascii="Times New Roman" w:hAnsi="Times New Roman" w:cs="Times New Roman"/>
              <w:sz w:val="24"/>
              <w:szCs w:val="24"/>
            </w:rPr>
            <w:fldChar w:fldCharType="begin"/>
          </w:r>
          <w:r w:rsidR="00482DF4" w:rsidRPr="003E72B5">
            <w:rPr>
              <w:rFonts w:ascii="Times New Roman" w:hAnsi="Times New Roman" w:cs="Times New Roman"/>
              <w:sz w:val="24"/>
              <w:szCs w:val="24"/>
            </w:rPr>
            <w:instrText xml:space="preserve"> CITATION Bab16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(Osotimehin, 2016)</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Studies of contraceptive use and nonuse among young people in sub-Saharan African countries ar</w:t>
      </w:r>
      <w:r w:rsidR="00053E96" w:rsidRPr="003E72B5">
        <w:rPr>
          <w:rFonts w:ascii="Times New Roman" w:hAnsi="Times New Roman" w:cs="Times New Roman"/>
          <w:sz w:val="24"/>
          <w:szCs w:val="24"/>
        </w:rPr>
        <w:t>e still few</w:t>
      </w:r>
      <w:r w:rsidRPr="003E72B5">
        <w:rPr>
          <w:rFonts w:ascii="Times New Roman" w:hAnsi="Times New Roman" w:cs="Times New Roman"/>
          <w:sz w:val="24"/>
          <w:szCs w:val="24"/>
        </w:rPr>
        <w:t>. However some studies have highlighted the problem of low contraceptive usage among adolescents as well as the reasons why many adolescents do not use contraceptives</w:t>
      </w:r>
      <w:sdt>
        <w:sdtPr>
          <w:rPr>
            <w:rFonts w:ascii="Times New Roman" w:hAnsi="Times New Roman" w:cs="Times New Roman"/>
            <w:sz w:val="24"/>
            <w:szCs w:val="24"/>
          </w:rPr>
          <w:id w:val="-2007422300"/>
          <w:citation/>
        </w:sdtPr>
        <w:sdtContent>
          <w:r w:rsidR="00231BDF" w:rsidRPr="003E72B5">
            <w:rPr>
              <w:rFonts w:ascii="Times New Roman" w:hAnsi="Times New Roman" w:cs="Times New Roman"/>
              <w:sz w:val="24"/>
              <w:szCs w:val="24"/>
            </w:rPr>
            <w:fldChar w:fldCharType="begin"/>
          </w:r>
          <w:r w:rsidR="00053E96" w:rsidRPr="003E72B5">
            <w:rPr>
              <w:rFonts w:ascii="Times New Roman" w:hAnsi="Times New Roman" w:cs="Times New Roman"/>
              <w:sz w:val="24"/>
              <w:szCs w:val="24"/>
            </w:rPr>
            <w:instrText xml:space="preserve"> CITATION Bri21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(Bright Opoku Ahinkorah et al, 2021)</w:t>
          </w:r>
          <w:r w:rsidR="00231BDF" w:rsidRPr="003E72B5">
            <w:rPr>
              <w:rFonts w:ascii="Times New Roman" w:hAnsi="Times New Roman" w:cs="Times New Roman"/>
              <w:sz w:val="24"/>
              <w:szCs w:val="24"/>
            </w:rPr>
            <w:fldChar w:fldCharType="end"/>
          </w:r>
        </w:sdtContent>
      </w:sdt>
      <w:r w:rsidR="00BA5FC0" w:rsidRPr="003E72B5">
        <w:rPr>
          <w:rFonts w:ascii="Times New Roman" w:hAnsi="Times New Roman" w:cs="Times New Roman"/>
          <w:sz w:val="24"/>
          <w:szCs w:val="24"/>
        </w:rPr>
        <w:t xml:space="preserve">. Some researchers </w:t>
      </w:r>
      <w:r w:rsidRPr="003E72B5">
        <w:rPr>
          <w:rFonts w:ascii="Times New Roman" w:hAnsi="Times New Roman" w:cs="Times New Roman"/>
          <w:sz w:val="24"/>
          <w:szCs w:val="24"/>
        </w:rPr>
        <w:t xml:space="preserve">found that Non-use of contraceptives was highly associated with predictive variables rural residence, not discuss about contraceptive with boyfriend/girlfriend, illiteracy of mother and </w:t>
      </w:r>
      <w:r w:rsidRPr="003E72B5">
        <w:rPr>
          <w:rFonts w:ascii="Times New Roman" w:hAnsi="Times New Roman" w:cs="Times New Roman"/>
          <w:sz w:val="24"/>
          <w:szCs w:val="24"/>
        </w:rPr>
        <w:lastRenderedPageBreak/>
        <w:t>not knowing any method of contraception</w:t>
      </w:r>
      <w:sdt>
        <w:sdtPr>
          <w:rPr>
            <w:rFonts w:ascii="Times New Roman" w:hAnsi="Times New Roman" w:cs="Times New Roman"/>
            <w:sz w:val="24"/>
            <w:szCs w:val="24"/>
          </w:rPr>
          <w:id w:val="1504781649"/>
          <w:citation/>
        </w:sdtPr>
        <w:sdtContent>
          <w:r w:rsidR="00231BDF" w:rsidRPr="003E72B5">
            <w:rPr>
              <w:rFonts w:ascii="Times New Roman" w:hAnsi="Times New Roman" w:cs="Times New Roman"/>
              <w:sz w:val="24"/>
              <w:szCs w:val="24"/>
            </w:rPr>
            <w:fldChar w:fldCharType="begin"/>
          </w:r>
          <w:r w:rsidR="00BA5FC0" w:rsidRPr="003E72B5">
            <w:rPr>
              <w:rFonts w:ascii="Times New Roman" w:hAnsi="Times New Roman" w:cs="Times New Roman"/>
              <w:sz w:val="24"/>
              <w:szCs w:val="24"/>
            </w:rPr>
            <w:instrText xml:space="preserve"> CITATION Hid16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(Hidata F et al, 2016)</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A similar study showed that reasons for global unmet need for contraception among adolescents include: limited choice of methods; limited access to contraception; fear or experience of side-effects; cultural or religious opposition; poor quality of available services and gender-based barriers</w:t>
      </w:r>
      <w:sdt>
        <w:sdtPr>
          <w:rPr>
            <w:rFonts w:ascii="Times New Roman" w:hAnsi="Times New Roman" w:cs="Times New Roman"/>
            <w:sz w:val="24"/>
            <w:szCs w:val="24"/>
          </w:rPr>
          <w:id w:val="-486784274"/>
          <w:citation/>
        </w:sdtPr>
        <w:sdtContent>
          <w:r w:rsidR="00231BDF" w:rsidRPr="003E72B5">
            <w:rPr>
              <w:rFonts w:ascii="Times New Roman" w:hAnsi="Times New Roman" w:cs="Times New Roman"/>
              <w:sz w:val="24"/>
              <w:szCs w:val="24"/>
            </w:rPr>
            <w:fldChar w:fldCharType="begin"/>
          </w:r>
          <w:r w:rsidR="00D424A6" w:rsidRPr="003E72B5">
            <w:rPr>
              <w:rFonts w:ascii="Times New Roman" w:hAnsi="Times New Roman" w:cs="Times New Roman"/>
              <w:sz w:val="24"/>
              <w:szCs w:val="24"/>
            </w:rPr>
            <w:instrText xml:space="preserve"> CITATION Gil16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(Gilda S et al, 2016)</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w:t>
      </w:r>
      <w:r w:rsidRPr="003E72B5">
        <w:rPr>
          <w:rFonts w:ascii="Times New Roman" w:hAnsi="Times New Roman" w:cs="Times New Roman"/>
          <w:sz w:val="24"/>
          <w:szCs w:val="24"/>
        </w:rPr>
        <w:cr/>
        <w:t>In east Africa there are still particularly low contraceptive use and high fertility rate among ado</w:t>
      </w:r>
      <w:r w:rsidR="002712BA" w:rsidRPr="003E72B5">
        <w:rPr>
          <w:rFonts w:ascii="Times New Roman" w:hAnsi="Times New Roman" w:cs="Times New Roman"/>
          <w:sz w:val="24"/>
          <w:szCs w:val="24"/>
        </w:rPr>
        <w:t>lescents</w:t>
      </w:r>
      <w:r w:rsidR="00D97748">
        <w:rPr>
          <w:rFonts w:ascii="Times New Roman" w:hAnsi="Times New Roman" w:cs="Times New Roman"/>
          <w:sz w:val="24"/>
          <w:szCs w:val="24"/>
        </w:rPr>
        <w:t xml:space="preserve">. Fertility rate in 2019 was 4 in Rwanda, </w:t>
      </w:r>
      <w:r w:rsidR="002712BA" w:rsidRPr="003E72B5">
        <w:rPr>
          <w:rFonts w:ascii="Times New Roman" w:hAnsi="Times New Roman" w:cs="Times New Roman"/>
          <w:sz w:val="24"/>
          <w:szCs w:val="24"/>
        </w:rPr>
        <w:t>5.3</w:t>
      </w:r>
      <w:r w:rsidR="00D97748">
        <w:rPr>
          <w:rFonts w:ascii="Times New Roman" w:hAnsi="Times New Roman" w:cs="Times New Roman"/>
          <w:sz w:val="24"/>
          <w:szCs w:val="24"/>
        </w:rPr>
        <w:t xml:space="preserve"> in Burundi</w:t>
      </w:r>
      <w:r w:rsidR="002712BA" w:rsidRPr="003E72B5">
        <w:rPr>
          <w:rFonts w:ascii="Times New Roman" w:hAnsi="Times New Roman" w:cs="Times New Roman"/>
          <w:sz w:val="24"/>
          <w:szCs w:val="24"/>
        </w:rPr>
        <w:t>,4.1</w:t>
      </w:r>
      <w:r w:rsidR="00D97748">
        <w:rPr>
          <w:rFonts w:ascii="Times New Roman" w:hAnsi="Times New Roman" w:cs="Times New Roman"/>
          <w:sz w:val="24"/>
          <w:szCs w:val="24"/>
        </w:rPr>
        <w:t xml:space="preserve"> in Ethiopia</w:t>
      </w:r>
      <w:r w:rsidR="002712BA" w:rsidRPr="003E72B5">
        <w:rPr>
          <w:rFonts w:ascii="Times New Roman" w:hAnsi="Times New Roman" w:cs="Times New Roman"/>
          <w:sz w:val="24"/>
          <w:szCs w:val="24"/>
        </w:rPr>
        <w:t>,4.6</w:t>
      </w:r>
      <w:r w:rsidR="00D97748">
        <w:rPr>
          <w:rFonts w:ascii="Times New Roman" w:hAnsi="Times New Roman" w:cs="Times New Roman"/>
          <w:sz w:val="24"/>
          <w:szCs w:val="24"/>
        </w:rPr>
        <w:t xml:space="preserve"> South sudan</w:t>
      </w:r>
      <w:r w:rsidR="002712BA" w:rsidRPr="003E72B5">
        <w:rPr>
          <w:rFonts w:ascii="Times New Roman" w:hAnsi="Times New Roman" w:cs="Times New Roman"/>
          <w:sz w:val="24"/>
          <w:szCs w:val="24"/>
        </w:rPr>
        <w:t>,3.4</w:t>
      </w:r>
      <w:r w:rsidR="00D97748">
        <w:rPr>
          <w:rFonts w:ascii="Times New Roman" w:hAnsi="Times New Roman" w:cs="Times New Roman"/>
          <w:sz w:val="24"/>
          <w:szCs w:val="24"/>
        </w:rPr>
        <w:t xml:space="preserve"> in Kenya</w:t>
      </w:r>
      <w:r w:rsidR="002712BA" w:rsidRPr="003E72B5">
        <w:rPr>
          <w:rFonts w:ascii="Times New Roman" w:hAnsi="Times New Roman" w:cs="Times New Roman"/>
          <w:sz w:val="24"/>
          <w:szCs w:val="24"/>
        </w:rPr>
        <w:t>,6.0</w:t>
      </w:r>
      <w:r w:rsidR="00D97748">
        <w:rPr>
          <w:rFonts w:ascii="Times New Roman" w:hAnsi="Times New Roman" w:cs="Times New Roman"/>
          <w:sz w:val="24"/>
          <w:szCs w:val="24"/>
        </w:rPr>
        <w:t xml:space="preserve"> in Somalia</w:t>
      </w:r>
      <w:r w:rsidR="002712BA" w:rsidRPr="003E72B5">
        <w:rPr>
          <w:rFonts w:ascii="Times New Roman" w:hAnsi="Times New Roman" w:cs="Times New Roman"/>
          <w:sz w:val="24"/>
          <w:szCs w:val="24"/>
        </w:rPr>
        <w:t>,4.8</w:t>
      </w:r>
      <w:r w:rsidR="00D97748">
        <w:rPr>
          <w:rFonts w:ascii="Times New Roman" w:hAnsi="Times New Roman" w:cs="Times New Roman"/>
          <w:sz w:val="24"/>
          <w:szCs w:val="24"/>
        </w:rPr>
        <w:t xml:space="preserve"> in Uganda</w:t>
      </w:r>
      <w:r w:rsidR="002712BA" w:rsidRPr="003E72B5">
        <w:rPr>
          <w:rFonts w:ascii="Times New Roman" w:hAnsi="Times New Roman" w:cs="Times New Roman"/>
          <w:sz w:val="24"/>
          <w:szCs w:val="24"/>
        </w:rPr>
        <w:t>,4.8</w:t>
      </w:r>
      <w:r w:rsidR="00D97748">
        <w:rPr>
          <w:rFonts w:ascii="Times New Roman" w:hAnsi="Times New Roman" w:cs="Times New Roman"/>
          <w:sz w:val="24"/>
          <w:szCs w:val="24"/>
        </w:rPr>
        <w:t xml:space="preserve"> in Tanzania, in Rwanda</w:t>
      </w:r>
      <w:r w:rsidR="002712BA" w:rsidRPr="003E72B5">
        <w:rPr>
          <w:rFonts w:ascii="Times New Roman" w:hAnsi="Times New Roman" w:cs="Times New Roman"/>
          <w:sz w:val="24"/>
          <w:szCs w:val="24"/>
        </w:rPr>
        <w:t xml:space="preserve"> respectively </w:t>
      </w:r>
      <w:sdt>
        <w:sdtPr>
          <w:rPr>
            <w:rFonts w:ascii="Times New Roman" w:hAnsi="Times New Roman" w:cs="Times New Roman"/>
            <w:sz w:val="24"/>
            <w:szCs w:val="24"/>
          </w:rPr>
          <w:id w:val="1482881179"/>
          <w:citation/>
        </w:sdtPr>
        <w:sdtContent>
          <w:r w:rsidR="00231BDF" w:rsidRPr="003E72B5">
            <w:rPr>
              <w:rFonts w:ascii="Times New Roman" w:hAnsi="Times New Roman" w:cs="Times New Roman"/>
              <w:sz w:val="24"/>
              <w:szCs w:val="24"/>
            </w:rPr>
            <w:fldChar w:fldCharType="begin"/>
          </w:r>
          <w:r w:rsidR="002F1736" w:rsidRPr="003E72B5">
            <w:rPr>
              <w:rFonts w:ascii="Times New Roman" w:hAnsi="Times New Roman" w:cs="Times New Roman"/>
              <w:sz w:val="24"/>
              <w:szCs w:val="24"/>
            </w:rPr>
            <w:instrText xml:space="preserve">CITATION wor19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(world bank, 2019)</w:t>
          </w:r>
          <w:r w:rsidR="00231BDF" w:rsidRPr="003E72B5">
            <w:rPr>
              <w:rFonts w:ascii="Times New Roman" w:hAnsi="Times New Roman" w:cs="Times New Roman"/>
              <w:sz w:val="24"/>
              <w:szCs w:val="24"/>
            </w:rPr>
            <w:fldChar w:fldCharType="end"/>
          </w:r>
        </w:sdtContent>
      </w:sdt>
      <w:r w:rsidR="006C6CEC" w:rsidRPr="003E72B5">
        <w:rPr>
          <w:rFonts w:ascii="Times New Roman" w:hAnsi="Times New Roman" w:cs="Times New Roman"/>
          <w:sz w:val="24"/>
          <w:szCs w:val="24"/>
        </w:rPr>
        <w:t>. In 2016</w:t>
      </w:r>
      <w:r w:rsidRPr="003E72B5">
        <w:rPr>
          <w:rFonts w:ascii="Times New Roman" w:hAnsi="Times New Roman" w:cs="Times New Roman"/>
          <w:sz w:val="24"/>
          <w:szCs w:val="24"/>
        </w:rPr>
        <w:t xml:space="preserve">, there was </w:t>
      </w:r>
      <w:r w:rsidR="006C6CEC" w:rsidRPr="003E72B5">
        <w:rPr>
          <w:rFonts w:ascii="Times New Roman" w:hAnsi="Times New Roman" w:cs="Times New Roman"/>
          <w:sz w:val="24"/>
          <w:szCs w:val="24"/>
        </w:rPr>
        <w:t>13 million</w:t>
      </w:r>
      <w:r w:rsidRPr="003E72B5">
        <w:rPr>
          <w:rFonts w:ascii="Times New Roman" w:hAnsi="Times New Roman" w:cs="Times New Roman"/>
          <w:sz w:val="24"/>
          <w:szCs w:val="24"/>
        </w:rPr>
        <w:t xml:space="preserve"> adolescents with unmet need for contraception globally, out of that east and southern Africa were the second to have high unmet need for contraception globally with 2,398,000 adolescents with unmet need for contraception </w:t>
      </w:r>
      <w:sdt>
        <w:sdtPr>
          <w:rPr>
            <w:rFonts w:ascii="Times New Roman" w:hAnsi="Times New Roman" w:cs="Times New Roman"/>
            <w:sz w:val="24"/>
            <w:szCs w:val="24"/>
          </w:rPr>
          <w:id w:val="-883866334"/>
          <w:citation/>
        </w:sdtPr>
        <w:sdtContent>
          <w:r w:rsidR="00231BDF" w:rsidRPr="003E72B5">
            <w:rPr>
              <w:rFonts w:ascii="Times New Roman" w:hAnsi="Times New Roman" w:cs="Times New Roman"/>
              <w:sz w:val="24"/>
              <w:szCs w:val="24"/>
            </w:rPr>
            <w:fldChar w:fldCharType="begin"/>
          </w:r>
          <w:r w:rsidR="006C6CEC" w:rsidRPr="003E72B5">
            <w:rPr>
              <w:rFonts w:ascii="Times New Roman" w:hAnsi="Times New Roman" w:cs="Times New Roman"/>
              <w:sz w:val="24"/>
              <w:szCs w:val="24"/>
            </w:rPr>
            <w:instrText xml:space="preserve"> CITATION Bab16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(Osotimehin, 2016)</w:t>
          </w:r>
          <w:r w:rsidR="00231BDF" w:rsidRPr="003E72B5">
            <w:rPr>
              <w:rFonts w:ascii="Times New Roman" w:hAnsi="Times New Roman" w:cs="Times New Roman"/>
              <w:sz w:val="24"/>
              <w:szCs w:val="24"/>
            </w:rPr>
            <w:fldChar w:fldCharType="end"/>
          </w:r>
        </w:sdtContent>
      </w:sdt>
      <w:r w:rsidR="006C6CEC" w:rsidRPr="003E72B5">
        <w:rPr>
          <w:rFonts w:ascii="Times New Roman" w:hAnsi="Times New Roman" w:cs="Times New Roman"/>
          <w:sz w:val="24"/>
          <w:szCs w:val="24"/>
        </w:rPr>
        <w:t>.</w:t>
      </w:r>
      <w:r w:rsidRPr="003E72B5">
        <w:rPr>
          <w:rFonts w:ascii="Times New Roman" w:hAnsi="Times New Roman" w:cs="Times New Roman"/>
          <w:sz w:val="24"/>
          <w:szCs w:val="24"/>
        </w:rPr>
        <w:cr/>
        <w:t xml:space="preserve">According to Rwanda </w:t>
      </w:r>
      <w:r w:rsidR="00E80024" w:rsidRPr="003E72B5">
        <w:rPr>
          <w:rFonts w:ascii="Times New Roman" w:hAnsi="Times New Roman" w:cs="Times New Roman"/>
          <w:sz w:val="24"/>
          <w:szCs w:val="24"/>
        </w:rPr>
        <w:t>Ministry of health report</w:t>
      </w:r>
      <w:r w:rsidRPr="003E72B5">
        <w:rPr>
          <w:rFonts w:ascii="Times New Roman" w:hAnsi="Times New Roman" w:cs="Times New Roman"/>
          <w:sz w:val="24"/>
          <w:szCs w:val="24"/>
        </w:rPr>
        <w:t>, there were over 3 million adolescents aged 10–19 years which account for 24.3% of the country’s total population (</w:t>
      </w:r>
      <w:r w:rsidR="00662D9F">
        <w:rPr>
          <w:rFonts w:ascii="Times New Roman" w:hAnsi="Times New Roman" w:cs="Times New Roman"/>
          <w:sz w:val="24"/>
          <w:szCs w:val="24"/>
        </w:rPr>
        <w:t>73.8% of adolescent girls and 26.2</w:t>
      </w:r>
      <w:r w:rsidRPr="003E72B5">
        <w:rPr>
          <w:rFonts w:ascii="Times New Roman" w:hAnsi="Times New Roman" w:cs="Times New Roman"/>
          <w:sz w:val="24"/>
          <w:szCs w:val="24"/>
        </w:rPr>
        <w:t>% of adolescent boys) and about three quarters of adolesce</w:t>
      </w:r>
      <w:r w:rsidR="00855541" w:rsidRPr="003E72B5">
        <w:rPr>
          <w:rFonts w:ascii="Times New Roman" w:hAnsi="Times New Roman" w:cs="Times New Roman"/>
          <w:sz w:val="24"/>
          <w:szCs w:val="24"/>
        </w:rPr>
        <w:t xml:space="preserve">nts were living in rural areas, </w:t>
      </w:r>
      <w:r w:rsidRPr="003E72B5">
        <w:rPr>
          <w:rFonts w:ascii="Times New Roman" w:hAnsi="Times New Roman" w:cs="Times New Roman"/>
          <w:sz w:val="24"/>
          <w:szCs w:val="24"/>
        </w:rPr>
        <w:t>Analysis of data from Rwanda demograph</w:t>
      </w:r>
      <w:r w:rsidR="00E80024" w:rsidRPr="003E72B5">
        <w:rPr>
          <w:rFonts w:ascii="Times New Roman" w:hAnsi="Times New Roman" w:cs="Times New Roman"/>
          <w:sz w:val="24"/>
          <w:szCs w:val="24"/>
        </w:rPr>
        <w:t>ic and health survey 2012</w:t>
      </w:r>
      <w:r w:rsidRPr="003E72B5">
        <w:rPr>
          <w:rFonts w:ascii="Times New Roman" w:hAnsi="Times New Roman" w:cs="Times New Roman"/>
          <w:sz w:val="24"/>
          <w:szCs w:val="24"/>
        </w:rPr>
        <w:t xml:space="preserve"> showed that over 95,000 Rwandans aged 15–19 were currently sexually active and they were either unmarried and have had sex in the last three months or they were in a union</w:t>
      </w:r>
      <w:sdt>
        <w:sdtPr>
          <w:rPr>
            <w:rFonts w:ascii="Times New Roman" w:hAnsi="Times New Roman" w:cs="Times New Roman"/>
            <w:sz w:val="24"/>
            <w:szCs w:val="24"/>
          </w:rPr>
          <w:id w:val="1872727538"/>
          <w:citation/>
        </w:sdtPr>
        <w:sdtContent>
          <w:r w:rsidR="00231BDF" w:rsidRPr="003E72B5">
            <w:rPr>
              <w:rFonts w:ascii="Times New Roman" w:hAnsi="Times New Roman" w:cs="Times New Roman"/>
              <w:sz w:val="24"/>
              <w:szCs w:val="24"/>
            </w:rPr>
            <w:fldChar w:fldCharType="begin"/>
          </w:r>
          <w:r w:rsidR="00485FDB" w:rsidRPr="003E72B5">
            <w:rPr>
              <w:rFonts w:ascii="Times New Roman" w:hAnsi="Times New Roman" w:cs="Times New Roman"/>
              <w:sz w:val="24"/>
              <w:szCs w:val="24"/>
            </w:rPr>
            <w:instrText xml:space="preserve"> CITATION DHS20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(DHS, 2020)</w:t>
          </w:r>
          <w:r w:rsidR="00231BDF" w:rsidRPr="003E72B5">
            <w:rPr>
              <w:rFonts w:ascii="Times New Roman" w:hAnsi="Times New Roman" w:cs="Times New Roman"/>
              <w:sz w:val="24"/>
              <w:szCs w:val="24"/>
            </w:rPr>
            <w:fldChar w:fldCharType="end"/>
          </w:r>
        </w:sdtContent>
      </w:sdt>
      <w:r w:rsidR="00F41355" w:rsidRPr="003E72B5">
        <w:rPr>
          <w:rFonts w:ascii="Times New Roman" w:hAnsi="Times New Roman" w:cs="Times New Roman"/>
          <w:sz w:val="24"/>
          <w:szCs w:val="24"/>
        </w:rPr>
        <w:t xml:space="preserve">, in adolescents </w:t>
      </w:r>
      <w:r w:rsidRPr="003E72B5">
        <w:rPr>
          <w:rFonts w:ascii="Times New Roman" w:hAnsi="Times New Roman" w:cs="Times New Roman"/>
          <w:sz w:val="24"/>
          <w:szCs w:val="24"/>
        </w:rPr>
        <w:t>81.9% of unmarried, sexually active adolescent girls reported not wanting a child in the next two years, yet only 20.9% of them were using an</w:t>
      </w:r>
      <w:r w:rsidR="00E80024" w:rsidRPr="003E72B5">
        <w:rPr>
          <w:rFonts w:ascii="Times New Roman" w:hAnsi="Times New Roman" w:cs="Times New Roman"/>
          <w:sz w:val="24"/>
          <w:szCs w:val="24"/>
        </w:rPr>
        <w:t xml:space="preserve">y method to prevent pregnancy. </w:t>
      </w:r>
      <w:r w:rsidRPr="003E72B5">
        <w:rPr>
          <w:rFonts w:ascii="Times New Roman" w:hAnsi="Times New Roman" w:cs="Times New Roman"/>
          <w:sz w:val="24"/>
          <w:szCs w:val="24"/>
        </w:rPr>
        <w:t>The adolescent fertility rate in Rwanda was 26 births per 1,000 girls aged 15-19 compared to countries like Finland, Norway, Germany, Iceland and Italy where fertility rate in adolescent aged 15-19 years was 6 births p</w:t>
      </w:r>
      <w:r w:rsidR="007E7A23" w:rsidRPr="003E72B5">
        <w:rPr>
          <w:rFonts w:ascii="Times New Roman" w:hAnsi="Times New Roman" w:cs="Times New Roman"/>
          <w:sz w:val="24"/>
          <w:szCs w:val="24"/>
        </w:rPr>
        <w:t xml:space="preserve">er 1000 girls </w:t>
      </w:r>
      <w:sdt>
        <w:sdtPr>
          <w:rPr>
            <w:rFonts w:ascii="Times New Roman" w:hAnsi="Times New Roman" w:cs="Times New Roman"/>
            <w:sz w:val="24"/>
            <w:szCs w:val="24"/>
          </w:rPr>
          <w:id w:val="-1477371796"/>
          <w:citation/>
        </w:sdtPr>
        <w:sdtContent>
          <w:r w:rsidR="00231BDF" w:rsidRPr="003E72B5">
            <w:rPr>
              <w:rFonts w:ascii="Times New Roman" w:hAnsi="Times New Roman" w:cs="Times New Roman"/>
              <w:sz w:val="24"/>
              <w:szCs w:val="24"/>
            </w:rPr>
            <w:fldChar w:fldCharType="begin"/>
          </w:r>
          <w:r w:rsidR="002F1736" w:rsidRPr="003E72B5">
            <w:rPr>
              <w:rFonts w:ascii="Times New Roman" w:hAnsi="Times New Roman" w:cs="Times New Roman"/>
              <w:sz w:val="24"/>
              <w:szCs w:val="24"/>
            </w:rPr>
            <w:instrText xml:space="preserve">CITATION wor19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(world bank, 2019)</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However, increasing population pressure on the land is continually decreasing the land-man ratio resulting in the increasing rate of landless </w:t>
      </w:r>
      <w:r w:rsidR="00C8372E" w:rsidRPr="003E72B5">
        <w:rPr>
          <w:rFonts w:ascii="Times New Roman" w:hAnsi="Times New Roman" w:cs="Times New Roman"/>
          <w:sz w:val="24"/>
          <w:szCs w:val="24"/>
        </w:rPr>
        <w:t>people</w:t>
      </w:r>
      <w:r w:rsidRPr="003E72B5">
        <w:rPr>
          <w:rFonts w:ascii="Times New Roman" w:hAnsi="Times New Roman" w:cs="Times New Roman"/>
          <w:sz w:val="24"/>
          <w:szCs w:val="24"/>
        </w:rPr>
        <w:t>. Therefore, much needs to be done to stop adolescent pregnancy, thereby reducing high population growth rate and empowering adolescents in all matters regarding their health as well as preparing the best future of the nation</w:t>
      </w:r>
      <w:r w:rsidR="00C8372E" w:rsidRPr="003E72B5">
        <w:rPr>
          <w:rFonts w:ascii="Times New Roman" w:hAnsi="Times New Roman" w:cs="Times New Roman"/>
          <w:sz w:val="24"/>
          <w:szCs w:val="24"/>
        </w:rPr>
        <w:t>,</w:t>
      </w:r>
      <w:r w:rsidRPr="003E72B5">
        <w:rPr>
          <w:rFonts w:ascii="Times New Roman" w:hAnsi="Times New Roman" w:cs="Times New Roman"/>
          <w:sz w:val="24"/>
          <w:szCs w:val="24"/>
        </w:rPr>
        <w:t xml:space="preserve"> Therefore, if adolescents would not use contraceptive methods, they will be in position to dropout from schools, many socio-economic problems will arise and the country’s economy will as well be disturbed.</w:t>
      </w:r>
      <w:sdt>
        <w:sdtPr>
          <w:rPr>
            <w:rFonts w:ascii="Times New Roman" w:hAnsi="Times New Roman" w:cs="Times New Roman"/>
            <w:sz w:val="24"/>
            <w:szCs w:val="24"/>
          </w:rPr>
          <w:id w:val="2051032546"/>
          <w:citation/>
        </w:sdtPr>
        <w:sdtContent>
          <w:r w:rsidR="00231BDF" w:rsidRPr="003E72B5">
            <w:rPr>
              <w:rFonts w:ascii="Times New Roman" w:hAnsi="Times New Roman" w:cs="Times New Roman"/>
              <w:sz w:val="24"/>
              <w:szCs w:val="24"/>
            </w:rPr>
            <w:fldChar w:fldCharType="begin"/>
          </w:r>
          <w:r w:rsidR="009F4D8F" w:rsidRPr="003E72B5">
            <w:rPr>
              <w:rFonts w:ascii="Times New Roman" w:hAnsi="Times New Roman" w:cs="Times New Roman"/>
              <w:sz w:val="24"/>
              <w:szCs w:val="24"/>
            </w:rPr>
            <w:instrText xml:space="preserve">CITATION Mar17 \p 28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(Maria S and Nandini, 2017, p. 28)</w:t>
          </w:r>
          <w:r w:rsidR="00231BDF" w:rsidRPr="003E72B5">
            <w:rPr>
              <w:rFonts w:ascii="Times New Roman" w:hAnsi="Times New Roman" w:cs="Times New Roman"/>
              <w:sz w:val="24"/>
              <w:szCs w:val="24"/>
            </w:rPr>
            <w:fldChar w:fldCharType="end"/>
          </w:r>
        </w:sdtContent>
      </w:sdt>
      <w:r w:rsidR="00F41355" w:rsidRPr="003E72B5">
        <w:rPr>
          <w:rFonts w:ascii="Times New Roman" w:hAnsi="Times New Roman" w:cs="Times New Roman"/>
          <w:sz w:val="24"/>
          <w:szCs w:val="24"/>
        </w:rPr>
        <w:t xml:space="preserve">, </w:t>
      </w:r>
      <w:r w:rsidR="008C5E99" w:rsidRPr="003E72B5">
        <w:rPr>
          <w:rFonts w:ascii="Times New Roman" w:hAnsi="Times New Roman" w:cs="Times New Roman"/>
          <w:sz w:val="24"/>
          <w:szCs w:val="24"/>
        </w:rPr>
        <w:t>currently use of contraception among married women and sexually active unmarried women , overall 64% of married women are using modern contraceptive method of family planning with 58% and 6% using traditional methods of family planning</w:t>
      </w:r>
      <w:r w:rsidR="00016B3A" w:rsidRPr="003E72B5">
        <w:rPr>
          <w:rFonts w:ascii="Times New Roman" w:hAnsi="Times New Roman" w:cs="Times New Roman"/>
          <w:sz w:val="24"/>
          <w:szCs w:val="24"/>
        </w:rPr>
        <w:t xml:space="preserve">, the contraceptive prevalence rate (CPR)among </w:t>
      </w:r>
      <w:r w:rsidR="00016B3A" w:rsidRPr="003E72B5">
        <w:rPr>
          <w:rFonts w:ascii="Times New Roman" w:hAnsi="Times New Roman" w:cs="Times New Roman"/>
          <w:sz w:val="24"/>
          <w:szCs w:val="24"/>
        </w:rPr>
        <w:lastRenderedPageBreak/>
        <w:t>married women varies with age rising from 53%  among women age 15-19 to a peak of 70% among women age 30-34</w:t>
      </w:r>
      <w:r w:rsidR="00231BDF" w:rsidRPr="003E72B5">
        <w:rPr>
          <w:rFonts w:ascii="Times New Roman" w:hAnsi="Times New Roman" w:cs="Times New Roman"/>
          <w:sz w:val="24"/>
          <w:szCs w:val="24"/>
        </w:rPr>
        <w:fldChar w:fldCharType="begin"/>
      </w:r>
      <w:r w:rsidR="006C48B3" w:rsidRPr="003E72B5">
        <w:rPr>
          <w:rFonts w:ascii="Times New Roman" w:hAnsi="Times New Roman" w:cs="Times New Roman"/>
          <w:sz w:val="24"/>
          <w:szCs w:val="24"/>
        </w:rPr>
        <w:instrText xml:space="preserve"> CITATION DHS20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(DHS, 2020)</w:t>
      </w:r>
      <w:r w:rsidR="00231BDF" w:rsidRPr="003E72B5">
        <w:rPr>
          <w:rFonts w:ascii="Times New Roman" w:hAnsi="Times New Roman" w:cs="Times New Roman"/>
          <w:sz w:val="24"/>
          <w:szCs w:val="24"/>
        </w:rPr>
        <w:fldChar w:fldCharType="end"/>
      </w:r>
      <w:r w:rsidR="006C48B3" w:rsidRPr="003E72B5">
        <w:rPr>
          <w:rFonts w:ascii="Times New Roman" w:hAnsi="Times New Roman" w:cs="Times New Roman"/>
          <w:sz w:val="24"/>
          <w:szCs w:val="24"/>
        </w:rPr>
        <w:t>.</w:t>
      </w:r>
    </w:p>
    <w:p w:rsidR="00B3190A" w:rsidRDefault="00C015E0" w:rsidP="0023052E">
      <w:pPr>
        <w:pStyle w:val="Heading2"/>
        <w:numPr>
          <w:ilvl w:val="1"/>
          <w:numId w:val="39"/>
        </w:numPr>
        <w:spacing w:line="360" w:lineRule="auto"/>
        <w:jc w:val="both"/>
        <w:rPr>
          <w:rFonts w:ascii="Times New Roman" w:hAnsi="Times New Roman" w:cs="Times New Roman"/>
          <w:b/>
          <w:color w:val="auto"/>
          <w:sz w:val="24"/>
          <w:szCs w:val="24"/>
        </w:rPr>
      </w:pPr>
      <w:bookmarkStart w:id="9" w:name="_Toc107310595"/>
      <w:r w:rsidRPr="003E72B5">
        <w:rPr>
          <w:rFonts w:ascii="Times New Roman" w:hAnsi="Times New Roman" w:cs="Times New Roman"/>
          <w:b/>
          <w:color w:val="auto"/>
          <w:sz w:val="24"/>
          <w:szCs w:val="24"/>
        </w:rPr>
        <w:t>STATEMENT</w:t>
      </w:r>
      <w:r w:rsidR="00B3190A" w:rsidRPr="003E72B5">
        <w:rPr>
          <w:rFonts w:ascii="Times New Roman" w:hAnsi="Times New Roman" w:cs="Times New Roman"/>
          <w:b/>
          <w:color w:val="auto"/>
          <w:sz w:val="24"/>
          <w:szCs w:val="24"/>
        </w:rPr>
        <w:t xml:space="preserve"> OF THE PROBLEM</w:t>
      </w:r>
      <w:bookmarkEnd w:id="9"/>
      <w:r w:rsidR="00B3190A" w:rsidRPr="003E72B5">
        <w:rPr>
          <w:rFonts w:ascii="Times New Roman" w:hAnsi="Times New Roman" w:cs="Times New Roman"/>
          <w:b/>
          <w:color w:val="auto"/>
          <w:sz w:val="24"/>
          <w:szCs w:val="24"/>
        </w:rPr>
        <w:t xml:space="preserve"> </w:t>
      </w:r>
    </w:p>
    <w:p w:rsidR="009558A9" w:rsidRPr="009558A9" w:rsidRDefault="009558A9" w:rsidP="0023052E">
      <w:pPr>
        <w:pStyle w:val="ListParagraph"/>
        <w:spacing w:line="360" w:lineRule="auto"/>
        <w:ind w:left="420"/>
      </w:pPr>
    </w:p>
    <w:p w:rsidR="001E3631" w:rsidRDefault="00BA2AEE"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Teenage pregnancy and motherhood is a major social and health issue in Rwanda as it results into severe health problems for </w:t>
      </w:r>
      <w:r w:rsidR="00B423F7" w:rsidRPr="003E72B5">
        <w:rPr>
          <w:rFonts w:ascii="Times New Roman" w:hAnsi="Times New Roman" w:cs="Times New Roman"/>
          <w:sz w:val="24"/>
          <w:szCs w:val="24"/>
        </w:rPr>
        <w:t>both the mother and child</w:t>
      </w:r>
      <w:r w:rsidR="00016B3A" w:rsidRPr="003E72B5">
        <w:rPr>
          <w:rFonts w:ascii="Times New Roman" w:hAnsi="Times New Roman" w:cs="Times New Roman"/>
          <w:sz w:val="24"/>
          <w:szCs w:val="24"/>
        </w:rPr>
        <w:t>. De</w:t>
      </w:r>
      <w:r w:rsidRPr="003E72B5">
        <w:rPr>
          <w:rFonts w:ascii="Times New Roman" w:hAnsi="Times New Roman" w:cs="Times New Roman"/>
          <w:sz w:val="24"/>
          <w:szCs w:val="24"/>
        </w:rPr>
        <w:t>spite of continuous investments in adolescent sexual and reproductive health (ASRH) programs in Rwanda, there are still an increase of 1.2% pregna</w:t>
      </w:r>
      <w:r w:rsidR="00B423F7" w:rsidRPr="003E72B5">
        <w:rPr>
          <w:rFonts w:ascii="Times New Roman" w:hAnsi="Times New Roman" w:cs="Times New Roman"/>
          <w:sz w:val="24"/>
          <w:szCs w:val="24"/>
        </w:rPr>
        <w:t>ncy’s incidence among teenagers</w:t>
      </w:r>
      <w:sdt>
        <w:sdtPr>
          <w:rPr>
            <w:rFonts w:ascii="Times New Roman" w:hAnsi="Times New Roman" w:cs="Times New Roman"/>
            <w:sz w:val="24"/>
            <w:szCs w:val="24"/>
          </w:rPr>
          <w:id w:val="-670874242"/>
          <w:citation/>
        </w:sdtPr>
        <w:sdtContent>
          <w:r w:rsidR="00231BDF" w:rsidRPr="003E72B5">
            <w:rPr>
              <w:rFonts w:ascii="Times New Roman" w:hAnsi="Times New Roman" w:cs="Times New Roman"/>
              <w:sz w:val="24"/>
              <w:szCs w:val="24"/>
            </w:rPr>
            <w:fldChar w:fldCharType="begin"/>
          </w:r>
          <w:r w:rsidR="00B423F7" w:rsidRPr="003E72B5">
            <w:rPr>
              <w:rFonts w:ascii="Times New Roman" w:hAnsi="Times New Roman" w:cs="Times New Roman"/>
              <w:sz w:val="24"/>
              <w:szCs w:val="24"/>
            </w:rPr>
            <w:instrText xml:space="preserve"> CITATION GIS20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(GISA, 2020)</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In 2015, the Gender-Based Violence (GBV) reported 522 unwanted pregnancies among girls aged 10 to 18 in schools countrywide whereby most of the cases were in Karongi (58), Kayonza (53), Gatsibo (52) and Gasabo (50)</w:t>
      </w:r>
      <w:sdt>
        <w:sdtPr>
          <w:rPr>
            <w:rFonts w:ascii="Times New Roman" w:hAnsi="Times New Roman" w:cs="Times New Roman"/>
            <w:sz w:val="24"/>
            <w:szCs w:val="24"/>
          </w:rPr>
          <w:id w:val="-840227412"/>
          <w:citation/>
        </w:sdtPr>
        <w:sdtContent>
          <w:r w:rsidR="00231BDF" w:rsidRPr="003E72B5">
            <w:rPr>
              <w:rFonts w:ascii="Times New Roman" w:hAnsi="Times New Roman" w:cs="Times New Roman"/>
              <w:sz w:val="24"/>
              <w:szCs w:val="24"/>
            </w:rPr>
            <w:fldChar w:fldCharType="begin"/>
          </w:r>
          <w:r w:rsidR="00584642" w:rsidRPr="003E72B5">
            <w:rPr>
              <w:rFonts w:ascii="Times New Roman" w:hAnsi="Times New Roman" w:cs="Times New Roman"/>
              <w:sz w:val="24"/>
              <w:szCs w:val="24"/>
            </w:rPr>
            <w:instrText xml:space="preserve">CITATION Dan15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(Daniel, 2015)</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Studies of contraceptive use and nonuse among adolescents in sub-Saharan Africa are still few, </w:t>
      </w:r>
      <w:r w:rsidR="007311D5" w:rsidRPr="003E72B5">
        <w:rPr>
          <w:rFonts w:ascii="Times New Roman" w:hAnsi="Times New Roman" w:cs="Times New Roman"/>
          <w:sz w:val="24"/>
          <w:szCs w:val="24"/>
        </w:rPr>
        <w:t>The are studies that have been conducted to assess the factors which contribute to use</w:t>
      </w:r>
      <w:r w:rsidR="00906808" w:rsidRPr="003E72B5">
        <w:rPr>
          <w:rFonts w:ascii="Times New Roman" w:hAnsi="Times New Roman" w:cs="Times New Roman"/>
          <w:sz w:val="24"/>
          <w:szCs w:val="24"/>
        </w:rPr>
        <w:t xml:space="preserve"> of contraceptive</w:t>
      </w:r>
      <w:r w:rsidR="007311D5" w:rsidRPr="003E72B5">
        <w:rPr>
          <w:rFonts w:ascii="Times New Roman" w:hAnsi="Times New Roman" w:cs="Times New Roman"/>
          <w:sz w:val="24"/>
          <w:szCs w:val="24"/>
        </w:rPr>
        <w:t xml:space="preserve"> methods, however there are still few studies that has assessed the non-use of modern contraceptive methods among adolescents, </w:t>
      </w:r>
      <w:sdt>
        <w:sdtPr>
          <w:rPr>
            <w:rFonts w:ascii="Times New Roman" w:hAnsi="Times New Roman" w:cs="Times New Roman"/>
            <w:sz w:val="24"/>
            <w:szCs w:val="24"/>
          </w:rPr>
          <w:id w:val="-2129613148"/>
          <w:citation/>
        </w:sdtPr>
        <w:sdtContent>
          <w:r w:rsidR="00231BDF" w:rsidRPr="003E72B5">
            <w:rPr>
              <w:rFonts w:ascii="Times New Roman" w:hAnsi="Times New Roman" w:cs="Times New Roman"/>
              <w:sz w:val="24"/>
              <w:szCs w:val="24"/>
            </w:rPr>
            <w:fldChar w:fldCharType="begin"/>
          </w:r>
          <w:r w:rsidR="005B47E6" w:rsidRPr="003E72B5">
            <w:rPr>
              <w:rFonts w:ascii="Times New Roman" w:hAnsi="Times New Roman" w:cs="Times New Roman"/>
              <w:sz w:val="24"/>
              <w:szCs w:val="24"/>
            </w:rPr>
            <w:instrText xml:space="preserve"> CITATION Luc21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(Luchuo E et al, 2021)</w:t>
          </w:r>
          <w:r w:rsidR="00231BDF" w:rsidRPr="003E72B5">
            <w:rPr>
              <w:rFonts w:ascii="Times New Roman" w:hAnsi="Times New Roman" w:cs="Times New Roman"/>
              <w:sz w:val="24"/>
              <w:szCs w:val="24"/>
            </w:rPr>
            <w:fldChar w:fldCharType="end"/>
          </w:r>
        </w:sdtContent>
      </w:sdt>
      <w:r w:rsidR="0006575E" w:rsidRPr="003E72B5">
        <w:rPr>
          <w:rFonts w:ascii="Times New Roman" w:hAnsi="Times New Roman" w:cs="Times New Roman"/>
          <w:sz w:val="24"/>
          <w:szCs w:val="24"/>
        </w:rPr>
        <w:t>. Therefore, this study intends</w:t>
      </w:r>
      <w:r w:rsidRPr="003E72B5">
        <w:rPr>
          <w:rFonts w:ascii="Times New Roman" w:hAnsi="Times New Roman" w:cs="Times New Roman"/>
          <w:sz w:val="24"/>
          <w:szCs w:val="24"/>
        </w:rPr>
        <w:t xml:space="preserve"> to </w:t>
      </w:r>
      <w:r w:rsidR="0006575E" w:rsidRPr="003E72B5">
        <w:rPr>
          <w:rFonts w:ascii="Times New Roman" w:hAnsi="Times New Roman" w:cs="Times New Roman"/>
          <w:sz w:val="24"/>
          <w:szCs w:val="24"/>
        </w:rPr>
        <w:t xml:space="preserve">investigate the factors that contribute to non-use of modern contraceptives and </w:t>
      </w:r>
      <w:r w:rsidRPr="003E72B5">
        <w:rPr>
          <w:rFonts w:ascii="Times New Roman" w:hAnsi="Times New Roman" w:cs="Times New Roman"/>
          <w:sz w:val="24"/>
          <w:szCs w:val="24"/>
        </w:rPr>
        <w:t>help the society recognize the barriers that hinder young people to use modern contraceptives and it will provide recommendations that may be used by the local government in collaboration with other responsible stake holders to address the issue of increased STIs as well as unwanted pregnancy among teenagers by providing favorable conditions that allow adolescen</w:t>
      </w:r>
      <w:r w:rsidR="00E92756" w:rsidRPr="003E72B5">
        <w:rPr>
          <w:rFonts w:ascii="Times New Roman" w:hAnsi="Times New Roman" w:cs="Times New Roman"/>
          <w:sz w:val="24"/>
          <w:szCs w:val="24"/>
        </w:rPr>
        <w:t>t to use modern contraceptives.</w:t>
      </w:r>
      <w:sdt>
        <w:sdtPr>
          <w:rPr>
            <w:rFonts w:ascii="Times New Roman" w:hAnsi="Times New Roman" w:cs="Times New Roman"/>
            <w:sz w:val="24"/>
            <w:szCs w:val="24"/>
          </w:rPr>
          <w:id w:val="-334456905"/>
          <w:citation/>
        </w:sdtPr>
        <w:sdtContent>
          <w:r w:rsidR="00231BDF" w:rsidRPr="003E72B5">
            <w:rPr>
              <w:rFonts w:ascii="Times New Roman" w:hAnsi="Times New Roman" w:cs="Times New Roman"/>
              <w:sz w:val="24"/>
              <w:szCs w:val="24"/>
            </w:rPr>
            <w:fldChar w:fldCharType="begin"/>
          </w:r>
          <w:r w:rsidR="00736BBD" w:rsidRPr="003E72B5">
            <w:rPr>
              <w:rFonts w:ascii="Times New Roman" w:hAnsi="Times New Roman" w:cs="Times New Roman"/>
              <w:sz w:val="24"/>
              <w:szCs w:val="24"/>
            </w:rPr>
            <w:instrText xml:space="preserve"> CITATION Car20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(Cara Nolan et al, 2020)</w:t>
          </w:r>
          <w:r w:rsidR="00231BDF" w:rsidRPr="003E72B5">
            <w:rPr>
              <w:rFonts w:ascii="Times New Roman" w:hAnsi="Times New Roman" w:cs="Times New Roman"/>
              <w:sz w:val="24"/>
              <w:szCs w:val="24"/>
            </w:rPr>
            <w:fldChar w:fldCharType="end"/>
          </w:r>
        </w:sdtContent>
      </w:sdt>
      <w:r w:rsidR="00B00189">
        <w:rPr>
          <w:rFonts w:ascii="Times New Roman" w:hAnsi="Times New Roman" w:cs="Times New Roman"/>
          <w:sz w:val="24"/>
          <w:szCs w:val="24"/>
        </w:rPr>
        <w:t>.</w:t>
      </w:r>
    </w:p>
    <w:p w:rsidR="008349EB" w:rsidRPr="008349EB" w:rsidRDefault="008349EB" w:rsidP="0023052E">
      <w:pPr>
        <w:pStyle w:val="Heading3"/>
        <w:spacing w:line="360" w:lineRule="auto"/>
      </w:pPr>
    </w:p>
    <w:p w:rsidR="001E3631" w:rsidRDefault="00C015E0" w:rsidP="0023052E">
      <w:pPr>
        <w:pStyle w:val="Heading2"/>
        <w:numPr>
          <w:ilvl w:val="1"/>
          <w:numId w:val="39"/>
        </w:numPr>
        <w:spacing w:line="360" w:lineRule="auto"/>
        <w:jc w:val="both"/>
        <w:rPr>
          <w:rFonts w:ascii="Times New Roman" w:hAnsi="Times New Roman" w:cs="Times New Roman"/>
          <w:b/>
          <w:color w:val="auto"/>
          <w:sz w:val="24"/>
          <w:szCs w:val="24"/>
        </w:rPr>
      </w:pPr>
      <w:bookmarkStart w:id="10" w:name="_Toc107310596"/>
      <w:r w:rsidRPr="003E72B5">
        <w:rPr>
          <w:rFonts w:ascii="Times New Roman" w:hAnsi="Times New Roman" w:cs="Times New Roman"/>
          <w:b/>
          <w:color w:val="auto"/>
          <w:sz w:val="24"/>
          <w:szCs w:val="24"/>
        </w:rPr>
        <w:t>RESEARCH</w:t>
      </w:r>
      <w:r w:rsidR="00B3190A" w:rsidRPr="003E72B5">
        <w:rPr>
          <w:rFonts w:ascii="Times New Roman" w:hAnsi="Times New Roman" w:cs="Times New Roman"/>
          <w:b/>
          <w:color w:val="auto"/>
          <w:sz w:val="24"/>
          <w:szCs w:val="24"/>
        </w:rPr>
        <w:t xml:space="preserve"> QUESTIONS</w:t>
      </w:r>
      <w:bookmarkEnd w:id="10"/>
      <w:r w:rsidR="00B3190A" w:rsidRPr="003E72B5">
        <w:rPr>
          <w:rFonts w:ascii="Times New Roman" w:hAnsi="Times New Roman" w:cs="Times New Roman"/>
          <w:b/>
          <w:color w:val="auto"/>
          <w:sz w:val="24"/>
          <w:szCs w:val="24"/>
        </w:rPr>
        <w:t xml:space="preserve"> </w:t>
      </w:r>
    </w:p>
    <w:p w:rsidR="009558A9" w:rsidRPr="009558A9" w:rsidRDefault="009558A9" w:rsidP="0023052E">
      <w:pPr>
        <w:spacing w:line="360" w:lineRule="auto"/>
      </w:pPr>
    </w:p>
    <w:p w:rsidR="00B3190A" w:rsidRDefault="00E92756" w:rsidP="005B063F">
      <w:pPr>
        <w:pStyle w:val="Default"/>
        <w:spacing w:line="360" w:lineRule="auto"/>
        <w:jc w:val="both"/>
      </w:pPr>
      <w:r w:rsidRPr="003E72B5">
        <w:t>1</w:t>
      </w:r>
      <w:r w:rsidR="005B063F">
        <w:t>.</w:t>
      </w:r>
      <w:r w:rsidR="009558A9">
        <w:t>What is the prevalence</w:t>
      </w:r>
      <w:r w:rsidRPr="003E72B5">
        <w:t xml:space="preserve"> of modern contraceptives </w:t>
      </w:r>
      <w:r w:rsidR="004B73AD" w:rsidRPr="003E72B5">
        <w:t>u</w:t>
      </w:r>
      <w:r w:rsidR="005C6097">
        <w:t>se among adolescent student</w:t>
      </w:r>
      <w:r w:rsidRPr="003E72B5">
        <w:t>?</w:t>
      </w:r>
      <w:r w:rsidRPr="003E72B5">
        <w:cr/>
        <w:t>2.</w:t>
      </w:r>
      <w:r w:rsidR="005B063F">
        <w:t xml:space="preserve">what are the knowledge for using modern contraceptive methods among adolescent </w:t>
      </w:r>
      <w:r w:rsidR="005C6097">
        <w:t>students</w:t>
      </w:r>
      <w:r w:rsidR="005B063F">
        <w:t>?</w:t>
      </w:r>
    </w:p>
    <w:p w:rsidR="002836B0" w:rsidRDefault="00854265" w:rsidP="0023052E">
      <w:pPr>
        <w:pStyle w:val="Default"/>
        <w:spacing w:line="360" w:lineRule="auto"/>
        <w:jc w:val="both"/>
      </w:pPr>
      <w:r>
        <w:t>3.What are the factors associated with</w:t>
      </w:r>
      <w:r w:rsidR="005B063F">
        <w:t xml:space="preserve"> </w:t>
      </w:r>
      <w:r w:rsidR="005B063F" w:rsidRPr="003E72B5">
        <w:t>non-use of modern contraceptive metho</w:t>
      </w:r>
      <w:r w:rsidR="005C6097">
        <w:t>ds among adolescent students</w:t>
      </w:r>
      <w:r w:rsidR="005B063F" w:rsidRPr="003E72B5">
        <w:t>?</w:t>
      </w:r>
    </w:p>
    <w:p w:rsidR="008349EB" w:rsidRPr="003E72B5" w:rsidRDefault="008349EB" w:rsidP="0023052E">
      <w:pPr>
        <w:pStyle w:val="Default"/>
        <w:spacing w:line="360" w:lineRule="auto"/>
        <w:jc w:val="both"/>
      </w:pPr>
    </w:p>
    <w:p w:rsidR="008349EB" w:rsidRDefault="008349EB" w:rsidP="0023052E">
      <w:pPr>
        <w:pStyle w:val="Default"/>
        <w:spacing w:line="360" w:lineRule="auto"/>
        <w:jc w:val="both"/>
        <w:rPr>
          <w:b/>
          <w:bCs/>
        </w:rPr>
      </w:pPr>
    </w:p>
    <w:p w:rsidR="001E3631" w:rsidRDefault="00C015E0" w:rsidP="0023052E">
      <w:pPr>
        <w:pStyle w:val="Heading2"/>
        <w:numPr>
          <w:ilvl w:val="1"/>
          <w:numId w:val="39"/>
        </w:numPr>
        <w:spacing w:line="360" w:lineRule="auto"/>
        <w:jc w:val="both"/>
        <w:rPr>
          <w:rFonts w:ascii="Times New Roman" w:hAnsi="Times New Roman" w:cs="Times New Roman"/>
          <w:b/>
          <w:color w:val="auto"/>
          <w:sz w:val="24"/>
          <w:szCs w:val="24"/>
        </w:rPr>
      </w:pPr>
      <w:bookmarkStart w:id="11" w:name="_Toc107310597"/>
      <w:r w:rsidRPr="003E72B5">
        <w:rPr>
          <w:rFonts w:ascii="Times New Roman" w:hAnsi="Times New Roman" w:cs="Times New Roman"/>
          <w:b/>
          <w:color w:val="auto"/>
          <w:sz w:val="24"/>
          <w:szCs w:val="24"/>
        </w:rPr>
        <w:lastRenderedPageBreak/>
        <w:t>AIM</w:t>
      </w:r>
      <w:r w:rsidR="00C60A8F" w:rsidRPr="003E72B5">
        <w:rPr>
          <w:rFonts w:ascii="Times New Roman" w:hAnsi="Times New Roman" w:cs="Times New Roman"/>
          <w:b/>
          <w:color w:val="auto"/>
          <w:sz w:val="24"/>
          <w:szCs w:val="24"/>
        </w:rPr>
        <w:t xml:space="preserve"> </w:t>
      </w:r>
      <w:r w:rsidR="00B3190A" w:rsidRPr="003E72B5">
        <w:rPr>
          <w:rFonts w:ascii="Times New Roman" w:hAnsi="Times New Roman" w:cs="Times New Roman"/>
          <w:b/>
          <w:color w:val="auto"/>
          <w:sz w:val="24"/>
          <w:szCs w:val="24"/>
        </w:rPr>
        <w:t>OF</w:t>
      </w:r>
      <w:r w:rsidR="00906F40">
        <w:rPr>
          <w:rFonts w:ascii="Times New Roman" w:hAnsi="Times New Roman" w:cs="Times New Roman"/>
          <w:b/>
          <w:color w:val="auto"/>
          <w:sz w:val="24"/>
          <w:szCs w:val="24"/>
        </w:rPr>
        <w:t xml:space="preserve"> </w:t>
      </w:r>
      <w:r w:rsidR="00B3190A" w:rsidRPr="003E72B5">
        <w:rPr>
          <w:rFonts w:ascii="Times New Roman" w:hAnsi="Times New Roman" w:cs="Times New Roman"/>
          <w:b/>
          <w:color w:val="auto"/>
          <w:sz w:val="24"/>
          <w:szCs w:val="24"/>
        </w:rPr>
        <w:t>STUDY</w:t>
      </w:r>
      <w:bookmarkEnd w:id="11"/>
    </w:p>
    <w:p w:rsidR="009558A9" w:rsidRPr="009558A9" w:rsidRDefault="001A5580" w:rsidP="0023052E">
      <w:pPr>
        <w:spacing w:line="360" w:lineRule="auto"/>
      </w:pPr>
      <w:r>
        <w:t xml:space="preserve"> </w:t>
      </w:r>
    </w:p>
    <w:p w:rsidR="00E92756" w:rsidRDefault="00E92756"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To </w:t>
      </w:r>
      <w:r w:rsidR="00763299">
        <w:rPr>
          <w:rFonts w:ascii="Times New Roman" w:hAnsi="Times New Roman" w:cs="Times New Roman"/>
          <w:sz w:val="24"/>
          <w:szCs w:val="24"/>
        </w:rPr>
        <w:t>explore</w:t>
      </w:r>
      <w:r w:rsidRPr="003E72B5">
        <w:rPr>
          <w:rFonts w:ascii="Times New Roman" w:hAnsi="Times New Roman" w:cs="Times New Roman"/>
          <w:sz w:val="24"/>
          <w:szCs w:val="24"/>
        </w:rPr>
        <w:t xml:space="preserve"> </w:t>
      </w:r>
      <w:r w:rsidR="005C6097" w:rsidRPr="003E72B5">
        <w:rPr>
          <w:rFonts w:ascii="Times New Roman" w:hAnsi="Times New Roman" w:cs="Times New Roman"/>
          <w:sz w:val="24"/>
          <w:szCs w:val="24"/>
        </w:rPr>
        <w:t xml:space="preserve">the </w:t>
      </w:r>
      <w:r w:rsidR="005C6097">
        <w:rPr>
          <w:rFonts w:ascii="Times New Roman" w:hAnsi="Times New Roman" w:cs="Times New Roman"/>
          <w:sz w:val="24"/>
          <w:szCs w:val="24"/>
        </w:rPr>
        <w:t>factors</w:t>
      </w:r>
      <w:r w:rsidRPr="003E72B5">
        <w:rPr>
          <w:rFonts w:ascii="Times New Roman" w:hAnsi="Times New Roman" w:cs="Times New Roman"/>
          <w:sz w:val="24"/>
          <w:szCs w:val="24"/>
        </w:rPr>
        <w:t xml:space="preserve"> </w:t>
      </w:r>
      <w:r w:rsidR="005C1607">
        <w:rPr>
          <w:rFonts w:ascii="Times New Roman" w:hAnsi="Times New Roman" w:cs="Times New Roman"/>
          <w:sz w:val="24"/>
          <w:szCs w:val="24"/>
        </w:rPr>
        <w:t>that contributing</w:t>
      </w:r>
      <w:r w:rsidRPr="003E72B5">
        <w:rPr>
          <w:rFonts w:ascii="Times New Roman" w:hAnsi="Times New Roman" w:cs="Times New Roman"/>
          <w:sz w:val="24"/>
          <w:szCs w:val="24"/>
        </w:rPr>
        <w:t xml:space="preserve"> to the non-use of modern contraceptive methods</w:t>
      </w:r>
      <w:r w:rsidR="005B063F">
        <w:rPr>
          <w:rFonts w:ascii="Times New Roman" w:hAnsi="Times New Roman" w:cs="Times New Roman"/>
          <w:sz w:val="24"/>
          <w:szCs w:val="24"/>
        </w:rPr>
        <w:t xml:space="preserve"> among adolescents</w:t>
      </w:r>
      <w:r w:rsidR="00595584">
        <w:rPr>
          <w:rFonts w:ascii="Times New Roman" w:hAnsi="Times New Roman" w:cs="Times New Roman"/>
          <w:sz w:val="24"/>
          <w:szCs w:val="24"/>
        </w:rPr>
        <w:t xml:space="preserve"> in</w:t>
      </w:r>
      <w:r w:rsidR="005B063F">
        <w:rPr>
          <w:rFonts w:ascii="Times New Roman" w:hAnsi="Times New Roman" w:cs="Times New Roman"/>
          <w:sz w:val="24"/>
          <w:szCs w:val="24"/>
        </w:rPr>
        <w:t xml:space="preserve"> group scolaire frank adamson kibogora</w:t>
      </w:r>
      <w:r w:rsidR="00595584">
        <w:rPr>
          <w:rFonts w:ascii="Times New Roman" w:hAnsi="Times New Roman" w:cs="Times New Roman"/>
          <w:sz w:val="24"/>
          <w:szCs w:val="24"/>
        </w:rPr>
        <w:t>.</w:t>
      </w:r>
    </w:p>
    <w:p w:rsidR="008349EB" w:rsidRPr="008349EB" w:rsidRDefault="008349EB" w:rsidP="0023052E">
      <w:pPr>
        <w:pStyle w:val="Heading3"/>
        <w:spacing w:line="360" w:lineRule="auto"/>
      </w:pPr>
    </w:p>
    <w:p w:rsidR="00E92756" w:rsidRDefault="004407A7" w:rsidP="0023052E">
      <w:pPr>
        <w:pStyle w:val="Heading2"/>
        <w:numPr>
          <w:ilvl w:val="1"/>
          <w:numId w:val="39"/>
        </w:numPr>
        <w:spacing w:line="360" w:lineRule="auto"/>
        <w:jc w:val="both"/>
        <w:rPr>
          <w:rFonts w:ascii="Times New Roman" w:hAnsi="Times New Roman" w:cs="Times New Roman"/>
          <w:b/>
          <w:color w:val="auto"/>
          <w:sz w:val="24"/>
          <w:szCs w:val="24"/>
        </w:rPr>
      </w:pPr>
      <w:bookmarkStart w:id="12" w:name="_Toc107310598"/>
      <w:r>
        <w:rPr>
          <w:rFonts w:ascii="Times New Roman" w:hAnsi="Times New Roman" w:cs="Times New Roman"/>
          <w:b/>
          <w:color w:val="auto"/>
          <w:sz w:val="24"/>
          <w:szCs w:val="24"/>
        </w:rPr>
        <w:t>SPECIFIC OBJECTIVES</w:t>
      </w:r>
      <w:bookmarkEnd w:id="12"/>
    </w:p>
    <w:p w:rsidR="009558A9" w:rsidRPr="009558A9" w:rsidRDefault="009558A9" w:rsidP="0023052E">
      <w:pPr>
        <w:spacing w:line="360" w:lineRule="auto"/>
      </w:pPr>
    </w:p>
    <w:p w:rsidR="00D763AD" w:rsidRPr="003E72B5" w:rsidRDefault="00E92756" w:rsidP="0023052E">
      <w:pPr>
        <w:pStyle w:val="ListParagraph"/>
        <w:numPr>
          <w:ilvl w:val="0"/>
          <w:numId w:val="15"/>
        </w:num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To assess the </w:t>
      </w:r>
      <w:r w:rsidR="00D763AD" w:rsidRPr="003E72B5">
        <w:rPr>
          <w:rFonts w:ascii="Times New Roman" w:hAnsi="Times New Roman" w:cs="Times New Roman"/>
          <w:sz w:val="24"/>
          <w:szCs w:val="24"/>
        </w:rPr>
        <w:t>prevalence for non-use of modern</w:t>
      </w:r>
      <w:r w:rsidR="005B063F">
        <w:rPr>
          <w:rFonts w:ascii="Times New Roman" w:hAnsi="Times New Roman" w:cs="Times New Roman"/>
          <w:sz w:val="24"/>
          <w:szCs w:val="24"/>
        </w:rPr>
        <w:t xml:space="preserve"> contraceptive among adolescent students</w:t>
      </w:r>
      <w:r w:rsidR="00D763AD" w:rsidRPr="003E72B5">
        <w:rPr>
          <w:rFonts w:ascii="Times New Roman" w:hAnsi="Times New Roman" w:cs="Times New Roman"/>
          <w:sz w:val="24"/>
          <w:szCs w:val="24"/>
        </w:rPr>
        <w:t xml:space="preserve">. </w:t>
      </w:r>
    </w:p>
    <w:p w:rsidR="00D763AD" w:rsidRPr="003E72B5" w:rsidRDefault="00E92756" w:rsidP="0023052E">
      <w:pPr>
        <w:pStyle w:val="ListParagraph"/>
        <w:numPr>
          <w:ilvl w:val="0"/>
          <w:numId w:val="15"/>
        </w:num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To </w:t>
      </w:r>
      <w:r w:rsidR="00D763AD" w:rsidRPr="003E72B5">
        <w:rPr>
          <w:rFonts w:ascii="Times New Roman" w:hAnsi="Times New Roman" w:cs="Times New Roman"/>
          <w:sz w:val="24"/>
          <w:szCs w:val="24"/>
        </w:rPr>
        <w:t xml:space="preserve">identify the knowledge for using the </w:t>
      </w:r>
      <w:r w:rsidR="002836B0">
        <w:rPr>
          <w:rFonts w:ascii="Times New Roman" w:hAnsi="Times New Roman" w:cs="Times New Roman"/>
          <w:sz w:val="24"/>
          <w:szCs w:val="24"/>
        </w:rPr>
        <w:t xml:space="preserve">modern contraceptive </w:t>
      </w:r>
      <w:r w:rsidR="005B063F">
        <w:rPr>
          <w:rFonts w:ascii="Times New Roman" w:hAnsi="Times New Roman" w:cs="Times New Roman"/>
          <w:sz w:val="24"/>
          <w:szCs w:val="24"/>
        </w:rPr>
        <w:t>methods among adolescent students</w:t>
      </w:r>
      <w:r w:rsidR="00D763AD" w:rsidRPr="003E72B5">
        <w:rPr>
          <w:rFonts w:ascii="Times New Roman" w:hAnsi="Times New Roman" w:cs="Times New Roman"/>
          <w:sz w:val="24"/>
          <w:szCs w:val="24"/>
        </w:rPr>
        <w:t>.</w:t>
      </w:r>
    </w:p>
    <w:p w:rsidR="00E92756" w:rsidRPr="008349EB" w:rsidRDefault="00D763AD" w:rsidP="0023052E">
      <w:pPr>
        <w:pStyle w:val="ListParagraph"/>
        <w:numPr>
          <w:ilvl w:val="0"/>
          <w:numId w:val="15"/>
        </w:numPr>
        <w:tabs>
          <w:tab w:val="left" w:pos="3320"/>
        </w:tabs>
        <w:spacing w:line="360" w:lineRule="auto"/>
        <w:jc w:val="both"/>
        <w:rPr>
          <w:rFonts w:ascii="Times New Roman" w:hAnsi="Times New Roman" w:cs="Times New Roman"/>
          <w:b/>
          <w:sz w:val="24"/>
          <w:szCs w:val="24"/>
        </w:rPr>
      </w:pPr>
      <w:r w:rsidRPr="003E72B5">
        <w:rPr>
          <w:rFonts w:ascii="Times New Roman" w:hAnsi="Times New Roman" w:cs="Times New Roman"/>
          <w:sz w:val="24"/>
          <w:szCs w:val="24"/>
        </w:rPr>
        <w:t>To determine</w:t>
      </w:r>
      <w:r w:rsidR="00854265">
        <w:rPr>
          <w:rFonts w:ascii="Times New Roman" w:hAnsi="Times New Roman" w:cs="Times New Roman"/>
          <w:sz w:val="24"/>
          <w:szCs w:val="24"/>
        </w:rPr>
        <w:t xml:space="preserve"> the factors associated with</w:t>
      </w:r>
      <w:r w:rsidR="00E92756" w:rsidRPr="003E72B5">
        <w:rPr>
          <w:rFonts w:ascii="Times New Roman" w:hAnsi="Times New Roman" w:cs="Times New Roman"/>
          <w:sz w:val="24"/>
          <w:szCs w:val="24"/>
        </w:rPr>
        <w:t xml:space="preserve"> non-use of modern contraceptive methods among adolescent students</w:t>
      </w:r>
      <w:r w:rsidRPr="003E72B5">
        <w:rPr>
          <w:rFonts w:ascii="Times New Roman" w:hAnsi="Times New Roman" w:cs="Times New Roman"/>
          <w:sz w:val="24"/>
          <w:szCs w:val="24"/>
        </w:rPr>
        <w:t>.</w:t>
      </w:r>
    </w:p>
    <w:p w:rsidR="008349EB" w:rsidRPr="003E72B5" w:rsidRDefault="008349EB" w:rsidP="0023052E">
      <w:pPr>
        <w:pStyle w:val="ListParagraph"/>
        <w:tabs>
          <w:tab w:val="left" w:pos="3320"/>
        </w:tabs>
        <w:spacing w:line="360" w:lineRule="auto"/>
        <w:jc w:val="both"/>
        <w:rPr>
          <w:rFonts w:ascii="Times New Roman" w:hAnsi="Times New Roman" w:cs="Times New Roman"/>
          <w:b/>
          <w:sz w:val="24"/>
          <w:szCs w:val="24"/>
        </w:rPr>
      </w:pPr>
    </w:p>
    <w:p w:rsidR="001E3631" w:rsidRDefault="00C015E0" w:rsidP="0023052E">
      <w:pPr>
        <w:pStyle w:val="Heading2"/>
        <w:numPr>
          <w:ilvl w:val="1"/>
          <w:numId w:val="39"/>
        </w:numPr>
        <w:spacing w:line="360" w:lineRule="auto"/>
        <w:jc w:val="both"/>
        <w:rPr>
          <w:rFonts w:ascii="Times New Roman" w:hAnsi="Times New Roman" w:cs="Times New Roman"/>
          <w:b/>
          <w:color w:val="auto"/>
          <w:sz w:val="24"/>
          <w:szCs w:val="24"/>
        </w:rPr>
      </w:pPr>
      <w:bookmarkStart w:id="13" w:name="_Toc107310599"/>
      <w:r w:rsidRPr="003E72B5">
        <w:rPr>
          <w:rFonts w:ascii="Times New Roman" w:hAnsi="Times New Roman" w:cs="Times New Roman"/>
          <w:b/>
          <w:color w:val="auto"/>
          <w:sz w:val="24"/>
          <w:szCs w:val="24"/>
        </w:rPr>
        <w:t>SIGNIFICANCE</w:t>
      </w:r>
      <w:r w:rsidR="00B3190A" w:rsidRPr="003E72B5">
        <w:rPr>
          <w:rFonts w:ascii="Times New Roman" w:hAnsi="Times New Roman" w:cs="Times New Roman"/>
          <w:b/>
          <w:color w:val="auto"/>
          <w:sz w:val="24"/>
          <w:szCs w:val="24"/>
        </w:rPr>
        <w:t xml:space="preserve"> OF THE STUDY</w:t>
      </w:r>
      <w:bookmarkEnd w:id="13"/>
      <w:r w:rsidR="00B3190A" w:rsidRPr="003E72B5">
        <w:rPr>
          <w:rFonts w:ascii="Times New Roman" w:hAnsi="Times New Roman" w:cs="Times New Roman"/>
          <w:b/>
          <w:color w:val="auto"/>
          <w:sz w:val="24"/>
          <w:szCs w:val="24"/>
        </w:rPr>
        <w:t xml:space="preserve"> </w:t>
      </w:r>
    </w:p>
    <w:p w:rsidR="009558A9" w:rsidRPr="009558A9" w:rsidRDefault="009558A9" w:rsidP="0023052E">
      <w:pPr>
        <w:spacing w:line="360" w:lineRule="auto"/>
      </w:pPr>
    </w:p>
    <w:p w:rsidR="00E92756" w:rsidRDefault="00E92756" w:rsidP="0023052E">
      <w:pPr>
        <w:pStyle w:val="Default"/>
        <w:spacing w:line="360" w:lineRule="auto"/>
        <w:jc w:val="both"/>
      </w:pPr>
      <w:r w:rsidRPr="003E72B5">
        <w:t>Several literatures show that there are still limited knowledge and lack of access to resources as well as services regarding adolescent sexual and reproductive health. As a result, the proportion of adolescent with unmet need for contraception remains high in Africa as well as in Rwanda compared to the developed nations. Therefore, results from this study could encourage the adolescents to use modern contraceptives. The benefit of this study is not limited to adolescents only but also to the nursing practice, education, administration, and research as it gives an insult on the problem of low modern contraceptive use which might serve as an evaluation tool that can help in implementation design in as far as ASRH services are concerned. The result of this study could also be used by other stakeholders (especially the students, parents, school, district, health sector, and the local government) to reformulate their strategies and to collaborate towards reducing the unmet need for contraception among adolescents. Again, the study will increase the knowledge of other nursing researchers as it has explored the factors that are linked with the non-use of modern contraceptive methods among adolescents in Nyamasheke dis</w:t>
      </w:r>
      <w:r w:rsidR="00595584">
        <w:t xml:space="preserve">trict more especially </w:t>
      </w:r>
      <w:r w:rsidR="00595584">
        <w:lastRenderedPageBreak/>
        <w:t>in G.S.FAK</w:t>
      </w:r>
      <w:r w:rsidRPr="003E72B5">
        <w:t>. The study might also be a reference source for students who will need to conduct a similar study.</w:t>
      </w:r>
    </w:p>
    <w:p w:rsidR="00B3190A" w:rsidRDefault="00EB219A" w:rsidP="0023052E">
      <w:pPr>
        <w:pStyle w:val="Heading2"/>
        <w:numPr>
          <w:ilvl w:val="1"/>
          <w:numId w:val="39"/>
        </w:numPr>
        <w:spacing w:line="360" w:lineRule="auto"/>
        <w:jc w:val="both"/>
        <w:rPr>
          <w:rFonts w:ascii="Times New Roman" w:hAnsi="Times New Roman" w:cs="Times New Roman"/>
          <w:b/>
          <w:sz w:val="24"/>
          <w:szCs w:val="24"/>
        </w:rPr>
      </w:pPr>
      <w:bookmarkStart w:id="14" w:name="_Toc107310600"/>
      <w:r w:rsidRPr="003E72B5">
        <w:rPr>
          <w:rFonts w:ascii="Times New Roman" w:hAnsi="Times New Roman" w:cs="Times New Roman"/>
          <w:b/>
          <w:color w:val="auto"/>
          <w:sz w:val="24"/>
          <w:szCs w:val="24"/>
        </w:rPr>
        <w:t>LIMITATIONS</w:t>
      </w:r>
      <w:r w:rsidR="00B3190A" w:rsidRPr="003E72B5">
        <w:rPr>
          <w:rFonts w:ascii="Times New Roman" w:hAnsi="Times New Roman" w:cs="Times New Roman"/>
          <w:b/>
          <w:color w:val="auto"/>
          <w:sz w:val="24"/>
          <w:szCs w:val="24"/>
        </w:rPr>
        <w:t xml:space="preserve"> OF THE STUDY</w:t>
      </w:r>
      <w:bookmarkEnd w:id="14"/>
      <w:r w:rsidR="00B3190A" w:rsidRPr="003E72B5">
        <w:rPr>
          <w:rFonts w:ascii="Times New Roman" w:hAnsi="Times New Roman" w:cs="Times New Roman"/>
          <w:b/>
          <w:sz w:val="24"/>
          <w:szCs w:val="24"/>
        </w:rPr>
        <w:t xml:space="preserve"> </w:t>
      </w:r>
    </w:p>
    <w:p w:rsidR="009558A9" w:rsidRPr="009558A9" w:rsidRDefault="009558A9" w:rsidP="0023052E">
      <w:pPr>
        <w:spacing w:line="360" w:lineRule="auto"/>
      </w:pPr>
    </w:p>
    <w:p w:rsidR="0084642B" w:rsidRPr="003E72B5" w:rsidRDefault="0084642B" w:rsidP="0023052E">
      <w:pPr>
        <w:pStyle w:val="Default"/>
        <w:spacing w:line="360" w:lineRule="auto"/>
        <w:jc w:val="both"/>
      </w:pPr>
      <w:r w:rsidRPr="003E72B5">
        <w:t xml:space="preserve">The aim of the study </w:t>
      </w:r>
      <w:r w:rsidR="009A0FD6" w:rsidRPr="003E72B5">
        <w:t>was the</w:t>
      </w:r>
      <w:r w:rsidRPr="003E72B5">
        <w:t xml:space="preserve"> factors contributing to the non-use of contraceptive meth</w:t>
      </w:r>
      <w:r w:rsidR="009A0FD6" w:rsidRPr="003E72B5">
        <w:t>ods among adolescents in Nyamasheke</w:t>
      </w:r>
      <w:r w:rsidRPr="003E72B5">
        <w:t xml:space="preserve"> district (a c</w:t>
      </w:r>
      <w:r w:rsidR="009A0FD6" w:rsidRPr="003E72B5">
        <w:t xml:space="preserve">ase of G.S. </w:t>
      </w:r>
      <w:r w:rsidR="009A0FD6" w:rsidRPr="003E72B5">
        <w:rPr>
          <w:b/>
        </w:rPr>
        <w:t xml:space="preserve"> </w:t>
      </w:r>
      <w:r w:rsidR="009A0FD6" w:rsidRPr="003E72B5">
        <w:t>Frank Adamson kibogora</w:t>
      </w:r>
      <w:r w:rsidRPr="003E72B5">
        <w:t xml:space="preserve">), since the study was conducted in one school only and has only included adolescent who are at school, it is less likely to represent the general view of adolescents in the district. Again, the study sample size was </w:t>
      </w:r>
      <w:r w:rsidR="007A00CA" w:rsidRPr="003E72B5">
        <w:rPr>
          <w:color w:val="auto"/>
        </w:rPr>
        <w:t>217</w:t>
      </w:r>
      <w:r w:rsidRPr="003E72B5">
        <w:rPr>
          <w:color w:val="auto"/>
        </w:rPr>
        <w:t xml:space="preserve"> </w:t>
      </w:r>
      <w:r w:rsidRPr="003E72B5">
        <w:t xml:space="preserve">respondents but only </w:t>
      </w:r>
      <w:r w:rsidR="007A00CA" w:rsidRPr="003E72B5">
        <w:rPr>
          <w:color w:val="auto"/>
        </w:rPr>
        <w:t>214</w:t>
      </w:r>
      <w:r w:rsidRPr="003E72B5">
        <w:t xml:space="preserve"> participa</w:t>
      </w:r>
      <w:r w:rsidR="007F2B1E" w:rsidRPr="003E72B5">
        <w:t xml:space="preserve">nts participated in the study, </w:t>
      </w:r>
      <w:r w:rsidRPr="003E72B5">
        <w:t xml:space="preserve"> </w:t>
      </w:r>
    </w:p>
    <w:p w:rsidR="00C549FE" w:rsidRDefault="007A00CA" w:rsidP="0023052E">
      <w:pPr>
        <w:pStyle w:val="Default"/>
        <w:spacing w:line="360" w:lineRule="auto"/>
        <w:jc w:val="both"/>
      </w:pPr>
      <w:r w:rsidRPr="003E72B5">
        <w:rPr>
          <w:color w:val="auto"/>
        </w:rPr>
        <w:t>three</w:t>
      </w:r>
      <w:r w:rsidR="0084642B" w:rsidRPr="003E72B5">
        <w:t xml:space="preserve"> who missed agreed voluntarily to participate in the study and accepted questionnaires but answered nothing and therefore their questionnaires were not considered during data entry and analysis. Since the respondents rate has been above </w:t>
      </w:r>
      <w:r w:rsidR="0084642B" w:rsidRPr="003E72B5">
        <w:rPr>
          <w:color w:val="auto"/>
        </w:rPr>
        <w:t xml:space="preserve">95%, </w:t>
      </w:r>
      <w:r w:rsidR="0084642B" w:rsidRPr="003E72B5">
        <w:t>the study is most likely to represent the general view of adolescents in the school. few of the participants were young and therefore they poorly completed the questionnaires by giving confusing information for example one might say that he/she never had sex and later on reports to have sexual partner; but this have not biased the findings as some of these mistakes were corrected during data</w:t>
      </w:r>
      <w:r w:rsidR="008349EB">
        <w:t xml:space="preserve"> entry. </w:t>
      </w:r>
    </w:p>
    <w:p w:rsidR="008349EB" w:rsidRPr="003E72B5" w:rsidRDefault="008349EB" w:rsidP="0023052E">
      <w:pPr>
        <w:pStyle w:val="Default"/>
        <w:spacing w:line="360" w:lineRule="auto"/>
        <w:jc w:val="both"/>
      </w:pPr>
    </w:p>
    <w:p w:rsidR="005F6B36" w:rsidRDefault="00EB219A" w:rsidP="0023052E">
      <w:pPr>
        <w:pStyle w:val="Heading2"/>
        <w:numPr>
          <w:ilvl w:val="1"/>
          <w:numId w:val="39"/>
        </w:numPr>
        <w:spacing w:line="360" w:lineRule="auto"/>
        <w:jc w:val="both"/>
        <w:rPr>
          <w:rFonts w:ascii="Times New Roman" w:hAnsi="Times New Roman" w:cs="Times New Roman"/>
          <w:b/>
          <w:color w:val="auto"/>
          <w:sz w:val="24"/>
          <w:szCs w:val="24"/>
        </w:rPr>
      </w:pPr>
      <w:bookmarkStart w:id="15" w:name="_Toc107310601"/>
      <w:r w:rsidRPr="003E72B5">
        <w:rPr>
          <w:rFonts w:ascii="Times New Roman" w:hAnsi="Times New Roman" w:cs="Times New Roman"/>
          <w:b/>
          <w:color w:val="auto"/>
          <w:sz w:val="24"/>
          <w:szCs w:val="24"/>
        </w:rPr>
        <w:t>SCOPE</w:t>
      </w:r>
      <w:r w:rsidR="00B3190A" w:rsidRPr="003E72B5">
        <w:rPr>
          <w:rFonts w:ascii="Times New Roman" w:hAnsi="Times New Roman" w:cs="Times New Roman"/>
          <w:b/>
          <w:color w:val="auto"/>
          <w:sz w:val="24"/>
          <w:szCs w:val="24"/>
        </w:rPr>
        <w:t xml:space="preserve"> OF THE STUDY</w:t>
      </w:r>
      <w:bookmarkEnd w:id="15"/>
      <w:r w:rsidR="00B3190A" w:rsidRPr="003E72B5">
        <w:rPr>
          <w:rFonts w:ascii="Times New Roman" w:hAnsi="Times New Roman" w:cs="Times New Roman"/>
          <w:b/>
          <w:color w:val="auto"/>
          <w:sz w:val="24"/>
          <w:szCs w:val="24"/>
        </w:rPr>
        <w:t xml:space="preserve"> </w:t>
      </w:r>
    </w:p>
    <w:p w:rsidR="00C24877" w:rsidRPr="00C24877" w:rsidRDefault="00C24877" w:rsidP="0023052E">
      <w:pPr>
        <w:spacing w:line="360" w:lineRule="auto"/>
      </w:pPr>
    </w:p>
    <w:p w:rsidR="00867545" w:rsidRDefault="00227597" w:rsidP="0023052E">
      <w:pPr>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This study was</w:t>
      </w:r>
      <w:r w:rsidR="00BF217C" w:rsidRPr="003E72B5">
        <w:rPr>
          <w:rFonts w:ascii="Times New Roman" w:hAnsi="Times New Roman" w:cs="Times New Roman"/>
          <w:sz w:val="24"/>
          <w:szCs w:val="24"/>
        </w:rPr>
        <w:t xml:space="preserve"> done in Rwanda, Western province, Nyamasheke District, Kanjongo sector, K</w:t>
      </w:r>
      <w:r w:rsidR="004E5843" w:rsidRPr="003E72B5">
        <w:rPr>
          <w:rFonts w:ascii="Times New Roman" w:hAnsi="Times New Roman" w:cs="Times New Roman"/>
          <w:sz w:val="24"/>
          <w:szCs w:val="24"/>
        </w:rPr>
        <w:t>i</w:t>
      </w:r>
      <w:r w:rsidR="00BF217C" w:rsidRPr="003E72B5">
        <w:rPr>
          <w:rFonts w:ascii="Times New Roman" w:hAnsi="Times New Roman" w:cs="Times New Roman"/>
          <w:sz w:val="24"/>
          <w:szCs w:val="24"/>
        </w:rPr>
        <w:t>bogora</w:t>
      </w:r>
      <w:r w:rsidR="00EB3647" w:rsidRPr="003E72B5">
        <w:rPr>
          <w:rFonts w:ascii="Times New Roman" w:hAnsi="Times New Roman" w:cs="Times New Roman"/>
          <w:sz w:val="24"/>
          <w:szCs w:val="24"/>
        </w:rPr>
        <w:t xml:space="preserve"> cell, Gataba village in G.S.FAK</w:t>
      </w:r>
      <w:r w:rsidR="00BF217C" w:rsidRPr="003E72B5">
        <w:rPr>
          <w:rFonts w:ascii="Times New Roman" w:hAnsi="Times New Roman" w:cs="Times New Roman"/>
          <w:sz w:val="24"/>
          <w:szCs w:val="24"/>
        </w:rPr>
        <w:t xml:space="preserve">.  </w:t>
      </w:r>
      <w:r w:rsidR="008F3235" w:rsidRPr="003E72B5">
        <w:rPr>
          <w:rFonts w:ascii="Times New Roman" w:hAnsi="Times New Roman" w:cs="Times New Roman"/>
          <w:sz w:val="24"/>
          <w:szCs w:val="24"/>
        </w:rPr>
        <w:t>Our</w:t>
      </w:r>
      <w:r w:rsidRPr="003E72B5">
        <w:rPr>
          <w:rFonts w:ascii="Times New Roman" w:hAnsi="Times New Roman" w:cs="Times New Roman"/>
          <w:sz w:val="24"/>
          <w:szCs w:val="24"/>
        </w:rPr>
        <w:t xml:space="preserve"> study was</w:t>
      </w:r>
      <w:r w:rsidR="00BF217C" w:rsidRPr="003E72B5">
        <w:rPr>
          <w:rFonts w:ascii="Times New Roman" w:hAnsi="Times New Roman" w:cs="Times New Roman"/>
          <w:sz w:val="24"/>
          <w:szCs w:val="24"/>
        </w:rPr>
        <w:t xml:space="preserve"> focus on exploring the factors contributing to the non-use of modern contraceptive methods among adolescents in Nyam</w:t>
      </w:r>
      <w:r w:rsidRPr="003E72B5">
        <w:rPr>
          <w:rFonts w:ascii="Times New Roman" w:hAnsi="Times New Roman" w:cs="Times New Roman"/>
          <w:sz w:val="24"/>
          <w:szCs w:val="24"/>
        </w:rPr>
        <w:t>asheke district and data were</w:t>
      </w:r>
      <w:r w:rsidR="00BF217C" w:rsidRPr="003E72B5">
        <w:rPr>
          <w:rFonts w:ascii="Times New Roman" w:hAnsi="Times New Roman" w:cs="Times New Roman"/>
          <w:sz w:val="24"/>
          <w:szCs w:val="24"/>
        </w:rPr>
        <w:t xml:space="preserve"> collected in March 2022</w:t>
      </w:r>
      <w:r w:rsidR="00867545" w:rsidRPr="003E72B5">
        <w:rPr>
          <w:rFonts w:ascii="Times New Roman" w:hAnsi="Times New Roman" w:cs="Times New Roman"/>
          <w:sz w:val="24"/>
          <w:szCs w:val="24"/>
        </w:rPr>
        <w:t>.</w:t>
      </w:r>
    </w:p>
    <w:p w:rsidR="008349EB" w:rsidRPr="008349EB" w:rsidRDefault="008349EB" w:rsidP="0023052E">
      <w:pPr>
        <w:pStyle w:val="Heading3"/>
        <w:spacing w:line="360" w:lineRule="auto"/>
        <w:jc w:val="both"/>
      </w:pPr>
    </w:p>
    <w:p w:rsidR="00867545" w:rsidRDefault="004407A7" w:rsidP="0023052E">
      <w:pPr>
        <w:pStyle w:val="Heading2"/>
        <w:numPr>
          <w:ilvl w:val="1"/>
          <w:numId w:val="39"/>
        </w:numPr>
        <w:spacing w:line="360" w:lineRule="auto"/>
        <w:jc w:val="both"/>
        <w:rPr>
          <w:rFonts w:ascii="Times New Roman" w:hAnsi="Times New Roman" w:cs="Times New Roman"/>
          <w:b/>
          <w:color w:val="auto"/>
          <w:sz w:val="24"/>
          <w:szCs w:val="24"/>
        </w:rPr>
      </w:pPr>
      <w:bookmarkStart w:id="16" w:name="_Toc107310602"/>
      <w:r>
        <w:rPr>
          <w:rFonts w:ascii="Times New Roman" w:hAnsi="Times New Roman" w:cs="Times New Roman"/>
          <w:b/>
          <w:color w:val="auto"/>
          <w:sz w:val="24"/>
          <w:szCs w:val="24"/>
        </w:rPr>
        <w:t>SUBDIVISION OF THE STUDY</w:t>
      </w:r>
      <w:bookmarkEnd w:id="16"/>
    </w:p>
    <w:p w:rsidR="005F6B36" w:rsidRPr="005F6B36" w:rsidRDefault="005F6B36" w:rsidP="0023052E">
      <w:pPr>
        <w:spacing w:line="360" w:lineRule="auto"/>
      </w:pPr>
    </w:p>
    <w:p w:rsidR="009C126C" w:rsidRPr="009C126C" w:rsidRDefault="00A53681" w:rsidP="0023052E">
      <w:pPr>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This research project is divided into six chapters. </w:t>
      </w:r>
      <w:r w:rsidR="000C65D5" w:rsidRPr="003E72B5">
        <w:rPr>
          <w:rFonts w:ascii="Times New Roman" w:hAnsi="Times New Roman" w:cs="Times New Roman"/>
          <w:sz w:val="24"/>
          <w:szCs w:val="24"/>
        </w:rPr>
        <w:t xml:space="preserve">The first </w:t>
      </w:r>
      <w:r w:rsidR="00343192" w:rsidRPr="003E72B5">
        <w:rPr>
          <w:rFonts w:ascii="Times New Roman" w:hAnsi="Times New Roman" w:cs="Times New Roman"/>
          <w:sz w:val="24"/>
          <w:szCs w:val="24"/>
        </w:rPr>
        <w:t>chapter is</w:t>
      </w:r>
      <w:r w:rsidR="000C65D5" w:rsidRPr="003E72B5">
        <w:rPr>
          <w:rFonts w:ascii="Times New Roman" w:hAnsi="Times New Roman" w:cs="Times New Roman"/>
          <w:sz w:val="24"/>
          <w:szCs w:val="24"/>
        </w:rPr>
        <w:t xml:space="preserve"> </w:t>
      </w:r>
      <w:r w:rsidR="00F74CA4" w:rsidRPr="003E72B5">
        <w:rPr>
          <w:rFonts w:ascii="Times New Roman" w:hAnsi="Times New Roman" w:cs="Times New Roman"/>
          <w:sz w:val="24"/>
          <w:szCs w:val="24"/>
        </w:rPr>
        <w:t>subdivided into nine</w:t>
      </w:r>
      <w:r w:rsidR="00E40291" w:rsidRPr="003E72B5">
        <w:rPr>
          <w:rFonts w:ascii="Times New Roman" w:hAnsi="Times New Roman" w:cs="Times New Roman"/>
          <w:sz w:val="24"/>
          <w:szCs w:val="24"/>
        </w:rPr>
        <w:t xml:space="preserve"> elements namely; introduction, </w:t>
      </w:r>
      <w:r w:rsidR="008F1A9A" w:rsidRPr="003E72B5">
        <w:rPr>
          <w:rFonts w:ascii="Times New Roman" w:hAnsi="Times New Roman" w:cs="Times New Roman"/>
          <w:sz w:val="24"/>
          <w:szCs w:val="24"/>
        </w:rPr>
        <w:t>back ground, problem statement,</w:t>
      </w:r>
      <w:r w:rsidR="00E40291" w:rsidRPr="003E72B5">
        <w:rPr>
          <w:rFonts w:ascii="Times New Roman" w:hAnsi="Times New Roman" w:cs="Times New Roman"/>
          <w:sz w:val="24"/>
          <w:szCs w:val="24"/>
        </w:rPr>
        <w:t xml:space="preserve"> aim of study,</w:t>
      </w:r>
      <w:r w:rsidR="008F1A9A" w:rsidRPr="003E72B5">
        <w:rPr>
          <w:rFonts w:ascii="Times New Roman" w:hAnsi="Times New Roman" w:cs="Times New Roman"/>
          <w:sz w:val="24"/>
          <w:szCs w:val="24"/>
        </w:rPr>
        <w:t xml:space="preserve"> objectives, research questions, significance of the study, limitation of the study as well as scope of the study.</w:t>
      </w:r>
      <w:r w:rsidR="00E40291" w:rsidRPr="003E72B5">
        <w:rPr>
          <w:rFonts w:ascii="Times New Roman" w:hAnsi="Times New Roman" w:cs="Times New Roman"/>
          <w:sz w:val="24"/>
          <w:szCs w:val="24"/>
        </w:rPr>
        <w:t xml:space="preserve"> </w:t>
      </w:r>
      <w:r w:rsidR="00E40291" w:rsidRPr="003E72B5">
        <w:rPr>
          <w:rFonts w:ascii="Times New Roman" w:hAnsi="Times New Roman" w:cs="Times New Roman"/>
          <w:sz w:val="24"/>
          <w:szCs w:val="24"/>
        </w:rPr>
        <w:lastRenderedPageBreak/>
        <w:t>The second chapter comprises the literature review, the third chapter comprises the methodology, the fourth chapter encompasses the results presentation and interpretation, the fifth chapter comprises discussion and finally the last chapter includes conclusion and recommendations.</w:t>
      </w:r>
    </w:p>
    <w:p w:rsidR="003C74B1" w:rsidRDefault="003C74B1" w:rsidP="0023052E">
      <w:pPr>
        <w:spacing w:line="360" w:lineRule="auto"/>
        <w:rPr>
          <w:rFonts w:ascii="Times New Roman" w:hAnsi="Times New Roman" w:cs="Times New Roman"/>
          <w:sz w:val="24"/>
          <w:szCs w:val="24"/>
        </w:rPr>
      </w:pPr>
    </w:p>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23052E" w:rsidRDefault="0023052E" w:rsidP="0023052E">
      <w:pPr>
        <w:pStyle w:val="Heading3"/>
      </w:pPr>
    </w:p>
    <w:p w:rsidR="0023052E" w:rsidRDefault="0023052E" w:rsidP="0023052E"/>
    <w:p w:rsidR="003C74B1" w:rsidRPr="00C549FE" w:rsidRDefault="00C549FE" w:rsidP="0023052E">
      <w:pPr>
        <w:pStyle w:val="Heading1"/>
        <w:spacing w:line="360" w:lineRule="auto"/>
        <w:jc w:val="both"/>
        <w:rPr>
          <w:rFonts w:ascii="Times New Roman" w:hAnsi="Times New Roman" w:cs="Times New Roman"/>
          <w:b/>
          <w:color w:val="auto"/>
          <w:sz w:val="24"/>
          <w:szCs w:val="24"/>
        </w:rPr>
      </w:pPr>
      <w:r>
        <w:rPr>
          <w:rFonts w:ascii="Times New Roman" w:hAnsi="Times New Roman" w:cs="Times New Roman"/>
          <w:color w:val="1F4D78" w:themeColor="accent1" w:themeShade="7F"/>
          <w:sz w:val="24"/>
          <w:szCs w:val="24"/>
        </w:rPr>
        <w:lastRenderedPageBreak/>
        <w:t xml:space="preserve">                       </w:t>
      </w:r>
      <w:bookmarkStart w:id="17" w:name="_Toc107310603"/>
      <w:r w:rsidR="003C74B1" w:rsidRPr="003E72B5">
        <w:rPr>
          <w:rFonts w:ascii="Times New Roman" w:hAnsi="Times New Roman" w:cs="Times New Roman"/>
          <w:b/>
          <w:color w:val="auto"/>
          <w:sz w:val="24"/>
          <w:szCs w:val="24"/>
        </w:rPr>
        <w:t>CHAPTER TWO: LITERATURE REVIEW</w:t>
      </w:r>
      <w:bookmarkEnd w:id="17"/>
      <w:r w:rsidR="003C74B1" w:rsidRPr="003E72B5">
        <w:rPr>
          <w:rFonts w:ascii="Times New Roman" w:hAnsi="Times New Roman" w:cs="Times New Roman"/>
          <w:b/>
          <w:color w:val="auto"/>
          <w:sz w:val="24"/>
          <w:szCs w:val="24"/>
        </w:rPr>
        <w:t xml:space="preserve"> </w:t>
      </w:r>
    </w:p>
    <w:p w:rsidR="003C74B1" w:rsidRPr="003E72B5" w:rsidRDefault="003C74B1" w:rsidP="0023052E">
      <w:pPr>
        <w:pStyle w:val="Heading3"/>
        <w:spacing w:line="360" w:lineRule="auto"/>
        <w:jc w:val="both"/>
        <w:rPr>
          <w:rFonts w:ascii="Times New Roman" w:hAnsi="Times New Roman" w:cs="Times New Roman"/>
        </w:rPr>
      </w:pPr>
    </w:p>
    <w:p w:rsidR="00EB6B20" w:rsidRDefault="004407A7" w:rsidP="0023052E">
      <w:pPr>
        <w:pStyle w:val="Heading1"/>
        <w:numPr>
          <w:ilvl w:val="0"/>
          <w:numId w:val="40"/>
        </w:numPr>
        <w:spacing w:line="360" w:lineRule="auto"/>
        <w:jc w:val="both"/>
        <w:rPr>
          <w:rFonts w:ascii="Times New Roman" w:hAnsi="Times New Roman" w:cs="Times New Roman"/>
          <w:b/>
          <w:color w:val="auto"/>
          <w:sz w:val="24"/>
          <w:szCs w:val="24"/>
        </w:rPr>
      </w:pPr>
      <w:bookmarkStart w:id="18" w:name="_Toc107310604"/>
      <w:r>
        <w:rPr>
          <w:rFonts w:ascii="Times New Roman" w:hAnsi="Times New Roman" w:cs="Times New Roman"/>
          <w:b/>
          <w:color w:val="auto"/>
          <w:sz w:val="24"/>
          <w:szCs w:val="24"/>
        </w:rPr>
        <w:t>INTRODUCTION</w:t>
      </w:r>
      <w:bookmarkEnd w:id="18"/>
      <w:r w:rsidR="00B3190A" w:rsidRPr="003E72B5">
        <w:rPr>
          <w:rFonts w:ascii="Times New Roman" w:hAnsi="Times New Roman" w:cs="Times New Roman"/>
          <w:b/>
          <w:color w:val="auto"/>
          <w:sz w:val="24"/>
          <w:szCs w:val="24"/>
        </w:rPr>
        <w:t xml:space="preserve"> </w:t>
      </w:r>
    </w:p>
    <w:p w:rsidR="005F6B36" w:rsidRPr="005F6B36" w:rsidRDefault="005F6B36" w:rsidP="0023052E">
      <w:pPr>
        <w:spacing w:line="360" w:lineRule="auto"/>
      </w:pPr>
    </w:p>
    <w:p w:rsidR="00CE3E0D" w:rsidRPr="003E72B5" w:rsidRDefault="004E5843" w:rsidP="0023052E">
      <w:pPr>
        <w:pStyle w:val="Default"/>
        <w:spacing w:line="360" w:lineRule="auto"/>
        <w:jc w:val="both"/>
      </w:pPr>
      <w:r w:rsidRPr="003E72B5">
        <w:t>This</w:t>
      </w:r>
      <w:r w:rsidR="0094545D" w:rsidRPr="003E72B5">
        <w:t xml:space="preserve"> chapter reviews literature related to the</w:t>
      </w:r>
      <w:r w:rsidR="00A8200C" w:rsidRPr="003E72B5">
        <w:t xml:space="preserve"> factors influencing non-use of modern contraceptive among</w:t>
      </w:r>
      <w:r w:rsidR="0094545D" w:rsidRPr="003E72B5">
        <w:t xml:space="preserve"> adolescent</w:t>
      </w:r>
      <w:r w:rsidR="00A8200C" w:rsidRPr="003E72B5">
        <w:t xml:space="preserve">s. The review will particularly discuss definition of an </w:t>
      </w:r>
      <w:r w:rsidR="00343192" w:rsidRPr="003E72B5">
        <w:t>adolescent, contraception</w:t>
      </w:r>
      <w:r w:rsidR="0094545D" w:rsidRPr="003E72B5">
        <w:t xml:space="preserve"> </w:t>
      </w:r>
      <w:r w:rsidR="00A8200C" w:rsidRPr="003E72B5">
        <w:t xml:space="preserve">for adolescents, modern contraceptive use among adolescents, and the </w:t>
      </w:r>
      <w:r w:rsidRPr="003E72B5">
        <w:t>factors contributing to the non-use of modern contracepti</w:t>
      </w:r>
      <w:r w:rsidR="00A8200C" w:rsidRPr="003E72B5">
        <w:t>ve methods among adolescents.</w:t>
      </w:r>
    </w:p>
    <w:p w:rsidR="004E5843" w:rsidRPr="003E72B5" w:rsidRDefault="004E5843" w:rsidP="0023052E">
      <w:pPr>
        <w:pStyle w:val="Default"/>
        <w:spacing w:line="276" w:lineRule="auto"/>
        <w:jc w:val="both"/>
      </w:pPr>
    </w:p>
    <w:p w:rsidR="00054200" w:rsidRDefault="007E49F3" w:rsidP="0023052E">
      <w:pPr>
        <w:pStyle w:val="Heading2"/>
        <w:spacing w:line="276" w:lineRule="auto"/>
        <w:jc w:val="both"/>
        <w:rPr>
          <w:rFonts w:ascii="Times New Roman" w:hAnsi="Times New Roman" w:cs="Times New Roman"/>
          <w:b/>
          <w:color w:val="auto"/>
          <w:sz w:val="24"/>
          <w:szCs w:val="24"/>
        </w:rPr>
      </w:pPr>
      <w:bookmarkStart w:id="19" w:name="_Toc107310605"/>
      <w:r>
        <w:rPr>
          <w:rFonts w:ascii="Times New Roman" w:hAnsi="Times New Roman" w:cs="Times New Roman"/>
          <w:b/>
          <w:color w:val="auto"/>
          <w:sz w:val="24"/>
          <w:szCs w:val="24"/>
        </w:rPr>
        <w:t>2.1. THEORETICAL</w:t>
      </w:r>
      <w:r w:rsidR="004407A7">
        <w:rPr>
          <w:rFonts w:ascii="Times New Roman" w:hAnsi="Times New Roman" w:cs="Times New Roman"/>
          <w:b/>
          <w:color w:val="auto"/>
          <w:sz w:val="24"/>
          <w:szCs w:val="24"/>
        </w:rPr>
        <w:t xml:space="preserve"> LITERATURE</w:t>
      </w:r>
      <w:bookmarkEnd w:id="19"/>
    </w:p>
    <w:p w:rsidR="005F6B36" w:rsidRPr="005F6B36" w:rsidRDefault="005F6B36" w:rsidP="0023052E">
      <w:pPr>
        <w:spacing w:line="276" w:lineRule="auto"/>
        <w:jc w:val="both"/>
      </w:pPr>
    </w:p>
    <w:p w:rsidR="00054200" w:rsidRDefault="00054200" w:rsidP="0023052E">
      <w:pPr>
        <w:pStyle w:val="Heading3"/>
        <w:spacing w:line="276" w:lineRule="auto"/>
        <w:jc w:val="both"/>
        <w:rPr>
          <w:rFonts w:ascii="Times New Roman" w:hAnsi="Times New Roman" w:cs="Times New Roman"/>
          <w:b/>
          <w:color w:val="auto"/>
        </w:rPr>
      </w:pPr>
      <w:bookmarkStart w:id="20" w:name="_Toc107310606"/>
      <w:r w:rsidRPr="003E72B5">
        <w:rPr>
          <w:rFonts w:ascii="Times New Roman" w:hAnsi="Times New Roman" w:cs="Times New Roman"/>
          <w:b/>
          <w:color w:val="auto"/>
        </w:rPr>
        <w:t>2.1.1</w:t>
      </w:r>
      <w:r w:rsidR="00EB219A" w:rsidRPr="003E72B5">
        <w:rPr>
          <w:rFonts w:ascii="Times New Roman" w:hAnsi="Times New Roman" w:cs="Times New Roman"/>
          <w:b/>
          <w:color w:val="auto"/>
        </w:rPr>
        <w:t>.</w:t>
      </w:r>
      <w:r w:rsidRPr="003E72B5">
        <w:rPr>
          <w:rFonts w:ascii="Times New Roman" w:hAnsi="Times New Roman" w:cs="Times New Roman"/>
          <w:b/>
          <w:color w:val="auto"/>
        </w:rPr>
        <w:t xml:space="preserve"> Definition of an adolescent</w:t>
      </w:r>
      <w:bookmarkEnd w:id="20"/>
    </w:p>
    <w:p w:rsidR="007E49F3" w:rsidRDefault="007E49F3" w:rsidP="0023052E">
      <w:pPr>
        <w:pStyle w:val="Default"/>
        <w:spacing w:line="360" w:lineRule="auto"/>
        <w:jc w:val="both"/>
        <w:rPr>
          <w:rFonts w:asciiTheme="majorHAnsi" w:eastAsiaTheme="majorEastAsia" w:hAnsiTheme="majorHAnsi" w:cstheme="majorBidi"/>
          <w:color w:val="1F4D78" w:themeColor="accent1" w:themeShade="7F"/>
        </w:rPr>
      </w:pPr>
    </w:p>
    <w:p w:rsidR="00384E5B" w:rsidRPr="003E72B5" w:rsidRDefault="00384E5B" w:rsidP="0023052E">
      <w:pPr>
        <w:pStyle w:val="Default"/>
        <w:spacing w:line="360" w:lineRule="auto"/>
        <w:jc w:val="both"/>
        <w:rPr>
          <w:b/>
        </w:rPr>
      </w:pPr>
      <w:r w:rsidRPr="003E72B5">
        <w:rPr>
          <w:color w:val="auto"/>
        </w:rPr>
        <w:t>The conc</w:t>
      </w:r>
      <w:r w:rsidR="00667ADA" w:rsidRPr="003E72B5">
        <w:rPr>
          <w:color w:val="auto"/>
        </w:rPr>
        <w:t>ept adolescent is defined as any person whose age varies</w:t>
      </w:r>
      <w:r w:rsidRPr="003E72B5">
        <w:rPr>
          <w:color w:val="auto"/>
        </w:rPr>
        <w:t xml:space="preserve"> between 10 and 19 years </w:t>
      </w:r>
      <w:sdt>
        <w:sdtPr>
          <w:rPr>
            <w:color w:val="auto"/>
          </w:rPr>
          <w:id w:val="-412473764"/>
          <w:citation/>
        </w:sdtPr>
        <w:sdtContent>
          <w:r w:rsidR="00231BDF" w:rsidRPr="003E72B5">
            <w:rPr>
              <w:color w:val="auto"/>
            </w:rPr>
            <w:fldChar w:fldCharType="begin"/>
          </w:r>
          <w:r w:rsidR="00667ADA" w:rsidRPr="003E72B5">
            <w:rPr>
              <w:color w:val="auto"/>
            </w:rPr>
            <w:instrText xml:space="preserve"> CITATION Mih21 \l 1033 </w:instrText>
          </w:r>
          <w:r w:rsidR="00231BDF" w:rsidRPr="003E72B5">
            <w:rPr>
              <w:color w:val="auto"/>
            </w:rPr>
            <w:fldChar w:fldCharType="separate"/>
          </w:r>
          <w:r w:rsidR="00BA3605" w:rsidRPr="00BA3605">
            <w:rPr>
              <w:noProof/>
              <w:color w:val="auto"/>
            </w:rPr>
            <w:t>(Csikszentmihalyi, 2021)</w:t>
          </w:r>
          <w:r w:rsidR="00231BDF" w:rsidRPr="003E72B5">
            <w:rPr>
              <w:color w:val="auto"/>
            </w:rPr>
            <w:fldChar w:fldCharType="end"/>
          </w:r>
        </w:sdtContent>
      </w:sdt>
      <w:r w:rsidRPr="003E72B5">
        <w:rPr>
          <w:color w:val="auto"/>
        </w:rPr>
        <w:t xml:space="preserve"> Adolescence stage is critical in the growth of a human being characterized by peer pressure, confusion, exuberance, and experimentation mainly with sex, drugs, </w:t>
      </w:r>
      <w:r w:rsidR="003809C1" w:rsidRPr="003E72B5">
        <w:rPr>
          <w:color w:val="auto"/>
        </w:rPr>
        <w:t xml:space="preserve">and alcohol </w:t>
      </w:r>
      <w:r w:rsidRPr="003E72B5">
        <w:rPr>
          <w:color w:val="auto"/>
        </w:rPr>
        <w:t>and reproductive health at this level is critical owing to expansive sexual activities which make them vulnerable to sexually transmitted diseases, undesirable pregnancies, unsafe abortion and death. Many people take adolescence as a turbulent life stage due to its many changes and adolescent psychological challenges associated with peer relationships, self-identity, and exploration of possible sexual relationships with the opp</w:t>
      </w:r>
      <w:r w:rsidR="003809C1" w:rsidRPr="003E72B5">
        <w:rPr>
          <w:color w:val="auto"/>
        </w:rPr>
        <w:t xml:space="preserve">osite sex </w:t>
      </w:r>
      <w:sdt>
        <w:sdtPr>
          <w:rPr>
            <w:color w:val="auto"/>
          </w:rPr>
          <w:id w:val="-874767800"/>
          <w:citation/>
        </w:sdtPr>
        <w:sdtContent>
          <w:r w:rsidR="00231BDF" w:rsidRPr="003E72B5">
            <w:rPr>
              <w:color w:val="auto"/>
            </w:rPr>
            <w:fldChar w:fldCharType="begin"/>
          </w:r>
          <w:r w:rsidR="003809C1" w:rsidRPr="003E72B5">
            <w:rPr>
              <w:color w:val="auto"/>
            </w:rPr>
            <w:instrText xml:space="preserve"> CITATION Mih21 \l 1033 </w:instrText>
          </w:r>
          <w:r w:rsidR="00231BDF" w:rsidRPr="003E72B5">
            <w:rPr>
              <w:color w:val="auto"/>
            </w:rPr>
            <w:fldChar w:fldCharType="separate"/>
          </w:r>
          <w:r w:rsidR="00BA3605" w:rsidRPr="00BA3605">
            <w:rPr>
              <w:noProof/>
              <w:color w:val="auto"/>
            </w:rPr>
            <w:t>(Csikszentmihalyi, 2021)</w:t>
          </w:r>
          <w:r w:rsidR="00231BDF" w:rsidRPr="003E72B5">
            <w:rPr>
              <w:color w:val="auto"/>
            </w:rPr>
            <w:fldChar w:fldCharType="end"/>
          </w:r>
        </w:sdtContent>
      </w:sdt>
      <w:r w:rsidRPr="003E72B5">
        <w:rPr>
          <w:color w:val="auto"/>
        </w:rPr>
        <w:t xml:space="preserve">. </w:t>
      </w:r>
    </w:p>
    <w:p w:rsidR="005712E4" w:rsidRPr="003E72B5" w:rsidRDefault="00384E5B" w:rsidP="0023052E">
      <w:pPr>
        <w:pStyle w:val="Default"/>
        <w:spacing w:line="360" w:lineRule="auto"/>
        <w:jc w:val="both"/>
        <w:rPr>
          <w:b/>
          <w:color w:val="auto"/>
        </w:rPr>
      </w:pPr>
      <w:r w:rsidRPr="003E72B5">
        <w:rPr>
          <w:color w:val="auto"/>
        </w:rPr>
        <w:t xml:space="preserve">According to </w:t>
      </w:r>
      <w:r w:rsidR="00561A55" w:rsidRPr="003E72B5">
        <w:rPr>
          <w:color w:val="auto"/>
          <w:shd w:val="clear" w:color="auto" w:fill="FFFFFF"/>
        </w:rPr>
        <w:t xml:space="preserve">Backes EP and his colleague, </w:t>
      </w:r>
      <w:r w:rsidR="00561A55" w:rsidRPr="003E72B5">
        <w:rPr>
          <w:color w:val="auto"/>
        </w:rPr>
        <w:t>adolescence</w:t>
      </w:r>
      <w:r w:rsidRPr="003E72B5">
        <w:rPr>
          <w:color w:val="auto"/>
        </w:rPr>
        <w:t xml:space="preserve"> is also a time to acquire and grow knowledge and skills to learn how to control emotions and relate with others and acquire the characteristics and abilities important for enjoying adolescent years and assuming adult roles </w:t>
      </w:r>
      <w:sdt>
        <w:sdtPr>
          <w:rPr>
            <w:color w:val="auto"/>
          </w:rPr>
          <w:id w:val="-1465187862"/>
          <w:citation/>
        </w:sdtPr>
        <w:sdtContent>
          <w:r w:rsidR="00231BDF" w:rsidRPr="003E72B5">
            <w:rPr>
              <w:color w:val="auto"/>
            </w:rPr>
            <w:fldChar w:fldCharType="begin"/>
          </w:r>
          <w:r w:rsidR="00561A55" w:rsidRPr="003E72B5">
            <w:rPr>
              <w:color w:val="auto"/>
            </w:rPr>
            <w:instrText xml:space="preserve"> CITATION Bac19 \l 1033 </w:instrText>
          </w:r>
          <w:r w:rsidR="00231BDF" w:rsidRPr="003E72B5">
            <w:rPr>
              <w:color w:val="auto"/>
            </w:rPr>
            <w:fldChar w:fldCharType="separate"/>
          </w:r>
          <w:r w:rsidR="00BA3605" w:rsidRPr="00BA3605">
            <w:rPr>
              <w:noProof/>
              <w:color w:val="auto"/>
            </w:rPr>
            <w:t>(Backes EP et Al, 2019)</w:t>
          </w:r>
          <w:r w:rsidR="00231BDF" w:rsidRPr="003E72B5">
            <w:rPr>
              <w:color w:val="auto"/>
            </w:rPr>
            <w:fldChar w:fldCharType="end"/>
          </w:r>
        </w:sdtContent>
      </w:sdt>
      <w:r w:rsidRPr="003E72B5">
        <w:rPr>
          <w:color w:val="auto"/>
        </w:rPr>
        <w:t>. However, it is distressing to see how little knowledge the majority of the adolescent population on SRH and the use of co</w:t>
      </w:r>
      <w:r w:rsidR="00561A55" w:rsidRPr="003E72B5">
        <w:rPr>
          <w:color w:val="auto"/>
        </w:rPr>
        <w:t xml:space="preserve">ntraceptives, </w:t>
      </w:r>
      <w:r w:rsidRPr="003E72B5">
        <w:rPr>
          <w:color w:val="auto"/>
        </w:rPr>
        <w:t xml:space="preserve">This opens up this adolescent group to risks such as engaging in unsafe sexual activities, STIs, unwanted pregnancies, abortions, </w:t>
      </w:r>
      <w:r w:rsidR="00561A55" w:rsidRPr="003E72B5">
        <w:rPr>
          <w:color w:val="auto"/>
        </w:rPr>
        <w:t>infanticides, and sexual abuse and also t</w:t>
      </w:r>
      <w:r w:rsidRPr="003E72B5">
        <w:rPr>
          <w:color w:val="auto"/>
        </w:rPr>
        <w:t>o protect this vulnerable group, it is therefore critical to educate them on sexual and reproductive health (SRH) plus contraceptive utilization o</w:t>
      </w:r>
      <w:r w:rsidR="00561A55" w:rsidRPr="003E72B5">
        <w:rPr>
          <w:color w:val="auto"/>
        </w:rPr>
        <w:t xml:space="preserve">n a formal level </w:t>
      </w:r>
      <w:sdt>
        <w:sdtPr>
          <w:rPr>
            <w:color w:val="auto"/>
          </w:rPr>
          <w:id w:val="-1952781285"/>
          <w:citation/>
        </w:sdtPr>
        <w:sdtContent>
          <w:r w:rsidR="00231BDF" w:rsidRPr="003E72B5">
            <w:rPr>
              <w:color w:val="auto"/>
            </w:rPr>
            <w:fldChar w:fldCharType="begin"/>
          </w:r>
          <w:r w:rsidR="00561A55" w:rsidRPr="003E72B5">
            <w:rPr>
              <w:color w:val="auto"/>
            </w:rPr>
            <w:instrText xml:space="preserve"> CITATION Bac19 \l 1033 </w:instrText>
          </w:r>
          <w:r w:rsidR="00231BDF" w:rsidRPr="003E72B5">
            <w:rPr>
              <w:color w:val="auto"/>
            </w:rPr>
            <w:fldChar w:fldCharType="separate"/>
          </w:r>
          <w:r w:rsidR="00BA3605" w:rsidRPr="00BA3605">
            <w:rPr>
              <w:noProof/>
              <w:color w:val="auto"/>
            </w:rPr>
            <w:t>(Backes EP et Al, 2019)</w:t>
          </w:r>
          <w:r w:rsidR="00231BDF" w:rsidRPr="003E72B5">
            <w:rPr>
              <w:color w:val="auto"/>
            </w:rPr>
            <w:fldChar w:fldCharType="end"/>
          </w:r>
        </w:sdtContent>
      </w:sdt>
      <w:r w:rsidRPr="003E72B5">
        <w:rPr>
          <w:color w:val="auto"/>
        </w:rPr>
        <w:t>.</w:t>
      </w:r>
    </w:p>
    <w:p w:rsidR="00054200" w:rsidRPr="003E72B5" w:rsidRDefault="00054200" w:rsidP="0023052E">
      <w:pPr>
        <w:pStyle w:val="Default"/>
        <w:spacing w:line="360" w:lineRule="auto"/>
        <w:jc w:val="both"/>
      </w:pPr>
    </w:p>
    <w:p w:rsidR="00B3190A" w:rsidRDefault="00384E5B" w:rsidP="0023052E">
      <w:pPr>
        <w:pStyle w:val="Heading3"/>
        <w:spacing w:line="360" w:lineRule="auto"/>
        <w:jc w:val="both"/>
        <w:rPr>
          <w:rFonts w:ascii="Times New Roman" w:hAnsi="Times New Roman" w:cs="Times New Roman"/>
          <w:b/>
          <w:color w:val="auto"/>
        </w:rPr>
      </w:pPr>
      <w:bookmarkStart w:id="21" w:name="_Toc107310607"/>
      <w:r w:rsidRPr="003E72B5">
        <w:rPr>
          <w:rFonts w:ascii="Times New Roman" w:hAnsi="Times New Roman" w:cs="Times New Roman"/>
          <w:b/>
          <w:color w:val="auto"/>
        </w:rPr>
        <w:lastRenderedPageBreak/>
        <w:t>2.1.</w:t>
      </w:r>
      <w:r w:rsidR="00C24877" w:rsidRPr="003E72B5">
        <w:rPr>
          <w:rFonts w:ascii="Times New Roman" w:hAnsi="Times New Roman" w:cs="Times New Roman"/>
          <w:b/>
          <w:color w:val="auto"/>
        </w:rPr>
        <w:t>2</w:t>
      </w:r>
      <w:r w:rsidR="00C24877">
        <w:rPr>
          <w:rFonts w:ascii="Times New Roman" w:hAnsi="Times New Roman" w:cs="Times New Roman"/>
          <w:b/>
          <w:color w:val="auto"/>
        </w:rPr>
        <w:t>.</w:t>
      </w:r>
      <w:r w:rsidR="00C24877" w:rsidRPr="003E72B5">
        <w:rPr>
          <w:rFonts w:ascii="Times New Roman" w:hAnsi="Times New Roman" w:cs="Times New Roman"/>
          <w:b/>
          <w:color w:val="auto"/>
        </w:rPr>
        <w:t xml:space="preserve"> The</w:t>
      </w:r>
      <w:r w:rsidR="00425E8E" w:rsidRPr="003E72B5">
        <w:rPr>
          <w:rFonts w:ascii="Times New Roman" w:hAnsi="Times New Roman" w:cs="Times New Roman"/>
          <w:b/>
          <w:color w:val="auto"/>
        </w:rPr>
        <w:t xml:space="preserve"> </w:t>
      </w:r>
      <w:r w:rsidR="005712E4" w:rsidRPr="003E72B5">
        <w:rPr>
          <w:rFonts w:ascii="Times New Roman" w:hAnsi="Times New Roman" w:cs="Times New Roman"/>
          <w:b/>
          <w:color w:val="auto"/>
        </w:rPr>
        <w:t>contraception</w:t>
      </w:r>
      <w:r w:rsidR="00425E8E" w:rsidRPr="003E72B5">
        <w:rPr>
          <w:rFonts w:ascii="Times New Roman" w:hAnsi="Times New Roman" w:cs="Times New Roman"/>
          <w:b/>
          <w:color w:val="auto"/>
        </w:rPr>
        <w:t xml:space="preserve"> for adolescent</w:t>
      </w:r>
      <w:bookmarkEnd w:id="21"/>
    </w:p>
    <w:p w:rsidR="005F6B36" w:rsidRPr="005F6B36" w:rsidRDefault="005F6B36" w:rsidP="0023052E">
      <w:pPr>
        <w:pStyle w:val="Heading3"/>
        <w:spacing w:line="360" w:lineRule="auto"/>
      </w:pPr>
    </w:p>
    <w:p w:rsidR="00867545" w:rsidRPr="008D51F3" w:rsidRDefault="005712E4" w:rsidP="008D51F3">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Contraception is the use of various devices, drugs, agents, sexual practices or surgical procedures to pre</w:t>
      </w:r>
      <w:r w:rsidR="00E353F3" w:rsidRPr="003E72B5">
        <w:rPr>
          <w:rFonts w:ascii="Times New Roman" w:hAnsi="Times New Roman" w:cs="Times New Roman"/>
          <w:sz w:val="24"/>
          <w:szCs w:val="24"/>
        </w:rPr>
        <w:t>vent pregnanc</w:t>
      </w:r>
      <w:r w:rsidR="001F4F23" w:rsidRPr="003E72B5">
        <w:rPr>
          <w:rFonts w:ascii="Times New Roman" w:hAnsi="Times New Roman" w:cs="Times New Roman"/>
          <w:sz w:val="24"/>
          <w:szCs w:val="24"/>
        </w:rPr>
        <w:t xml:space="preserve">y </w:t>
      </w:r>
      <w:sdt>
        <w:sdtPr>
          <w:rPr>
            <w:rFonts w:ascii="Times New Roman" w:hAnsi="Times New Roman" w:cs="Times New Roman"/>
            <w:sz w:val="24"/>
            <w:szCs w:val="24"/>
          </w:rPr>
          <w:id w:val="1459225999"/>
          <w:citation/>
        </w:sdtPr>
        <w:sdtContent>
          <w:r w:rsidR="00231BDF" w:rsidRPr="003E72B5">
            <w:rPr>
              <w:rFonts w:ascii="Times New Roman" w:hAnsi="Times New Roman" w:cs="Times New Roman"/>
              <w:sz w:val="24"/>
              <w:szCs w:val="24"/>
            </w:rPr>
            <w:fldChar w:fldCharType="begin"/>
          </w:r>
          <w:r w:rsidR="001F4F23" w:rsidRPr="003E72B5">
            <w:rPr>
              <w:rFonts w:ascii="Times New Roman" w:hAnsi="Times New Roman" w:cs="Times New Roman"/>
              <w:sz w:val="24"/>
              <w:szCs w:val="24"/>
            </w:rPr>
            <w:instrText xml:space="preserve"> CITATION Yve18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(Brazier, 2018)</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They are referred to as birth control methods that prevent pregnancy by interfering with the normal process of ovulation, fertiliza</w:t>
      </w:r>
      <w:r w:rsidR="00DD173E" w:rsidRPr="003E72B5">
        <w:rPr>
          <w:rFonts w:ascii="Times New Roman" w:hAnsi="Times New Roman" w:cs="Times New Roman"/>
          <w:sz w:val="24"/>
          <w:szCs w:val="24"/>
        </w:rPr>
        <w:t xml:space="preserve">tion, and implantation </w:t>
      </w:r>
      <w:sdt>
        <w:sdtPr>
          <w:rPr>
            <w:rFonts w:ascii="Times New Roman" w:hAnsi="Times New Roman" w:cs="Times New Roman"/>
            <w:sz w:val="24"/>
            <w:szCs w:val="24"/>
          </w:rPr>
          <w:id w:val="1959219084"/>
          <w:citation/>
        </w:sdtPr>
        <w:sdtContent>
          <w:r w:rsidR="00231BDF" w:rsidRPr="003E72B5">
            <w:rPr>
              <w:rFonts w:ascii="Times New Roman" w:hAnsi="Times New Roman" w:cs="Times New Roman"/>
              <w:sz w:val="24"/>
              <w:szCs w:val="24"/>
            </w:rPr>
            <w:fldChar w:fldCharType="begin"/>
          </w:r>
          <w:r w:rsidR="00DD173E" w:rsidRPr="003E72B5">
            <w:rPr>
              <w:rFonts w:ascii="Times New Roman" w:hAnsi="Times New Roman" w:cs="Times New Roman"/>
              <w:sz w:val="24"/>
              <w:szCs w:val="24"/>
            </w:rPr>
            <w:instrText xml:space="preserve"> CITATION med21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(encyclopedia,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Contraceptives can generally be grouped into modern contraceptive methods including condoms, IUDs, implant, pills and traditional methods including folklore and </w:t>
      </w:r>
      <w:r w:rsidR="00EB219A" w:rsidRPr="003E72B5">
        <w:rPr>
          <w:rFonts w:ascii="Times New Roman" w:hAnsi="Times New Roman" w:cs="Times New Roman"/>
          <w:sz w:val="24"/>
          <w:szCs w:val="24"/>
        </w:rPr>
        <w:t xml:space="preserve">withdrawal </w:t>
      </w:r>
      <w:sdt>
        <w:sdtPr>
          <w:rPr>
            <w:rFonts w:ascii="Times New Roman" w:hAnsi="Times New Roman" w:cs="Times New Roman"/>
            <w:sz w:val="24"/>
            <w:szCs w:val="24"/>
          </w:rPr>
          <w:id w:val="1690101855"/>
          <w:citation/>
        </w:sdtPr>
        <w:sdtContent>
          <w:r w:rsidR="00231BDF" w:rsidRPr="003E72B5">
            <w:rPr>
              <w:rFonts w:ascii="Times New Roman" w:hAnsi="Times New Roman" w:cs="Times New Roman"/>
              <w:sz w:val="24"/>
              <w:szCs w:val="24"/>
            </w:rPr>
            <w:fldChar w:fldCharType="begin"/>
          </w:r>
          <w:r w:rsidR="00DD173E" w:rsidRPr="003E72B5">
            <w:rPr>
              <w:rFonts w:ascii="Times New Roman" w:hAnsi="Times New Roman" w:cs="Times New Roman"/>
              <w:sz w:val="24"/>
              <w:szCs w:val="24"/>
            </w:rPr>
            <w:instrText xml:space="preserve"> CITATION med21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(encyclopedia,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w:t>
      </w:r>
      <w:r w:rsidR="00DD173E" w:rsidRPr="003E72B5">
        <w:rPr>
          <w:rFonts w:ascii="Times New Roman" w:hAnsi="Times New Roman" w:cs="Times New Roman"/>
          <w:sz w:val="24"/>
          <w:szCs w:val="24"/>
        </w:rPr>
        <w:t xml:space="preserve">The </w:t>
      </w:r>
      <w:r w:rsidR="00306804" w:rsidRPr="003E72B5">
        <w:rPr>
          <w:rFonts w:ascii="Times New Roman" w:hAnsi="Times New Roman" w:cs="Times New Roman"/>
          <w:sz w:val="24"/>
          <w:szCs w:val="24"/>
        </w:rPr>
        <w:t>diff</w:t>
      </w:r>
      <w:r w:rsidR="00DD173E" w:rsidRPr="003E72B5">
        <w:rPr>
          <w:rFonts w:ascii="Times New Roman" w:hAnsi="Times New Roman" w:cs="Times New Roman"/>
          <w:sz w:val="24"/>
          <w:szCs w:val="24"/>
        </w:rPr>
        <w:t>erent</w:t>
      </w:r>
      <w:r w:rsidR="00306804" w:rsidRPr="003E72B5">
        <w:rPr>
          <w:rFonts w:ascii="Times New Roman" w:hAnsi="Times New Roman" w:cs="Times New Roman"/>
          <w:sz w:val="24"/>
          <w:szCs w:val="24"/>
        </w:rPr>
        <w:t xml:space="preserve"> types of contraceptive are discussed in detail below.</w:t>
      </w:r>
      <w:r w:rsidRPr="003E72B5">
        <w:rPr>
          <w:rFonts w:ascii="Times New Roman" w:hAnsi="Times New Roman" w:cs="Times New Roman"/>
          <w:sz w:val="24"/>
          <w:szCs w:val="24"/>
        </w:rPr>
        <w:cr/>
      </w:r>
      <w:bookmarkStart w:id="22" w:name="_Toc107310608"/>
      <w:r w:rsidR="00C24877">
        <w:rPr>
          <w:rFonts w:ascii="Times New Roman" w:hAnsi="Times New Roman" w:cs="Times New Roman"/>
          <w:b/>
          <w:sz w:val="24"/>
          <w:szCs w:val="24"/>
        </w:rPr>
        <w:t>2.2. TYPES</w:t>
      </w:r>
      <w:r w:rsidR="004407A7">
        <w:rPr>
          <w:rFonts w:ascii="Times New Roman" w:hAnsi="Times New Roman" w:cs="Times New Roman"/>
          <w:b/>
          <w:sz w:val="24"/>
          <w:szCs w:val="24"/>
        </w:rPr>
        <w:t xml:space="preserve"> OF CONTRACEPTIVES</w:t>
      </w:r>
      <w:bookmarkEnd w:id="22"/>
    </w:p>
    <w:p w:rsidR="00867545" w:rsidRPr="003E72B5" w:rsidRDefault="00867545" w:rsidP="0023052E">
      <w:pPr>
        <w:pStyle w:val="Default"/>
        <w:spacing w:line="360" w:lineRule="auto"/>
        <w:jc w:val="both"/>
        <w:rPr>
          <w:b/>
        </w:rPr>
      </w:pPr>
      <w:r w:rsidRPr="003E72B5">
        <w:t>There are many modern contraceptive drugs and devices that can be used for contraception. For better understanding of these contraceptives, they are grouped and discussed under four broad headings namely; hormonal methods, Intrauterine Contraceptive Device (IUCD), barrier methods, and post-coital contraception.</w:t>
      </w:r>
    </w:p>
    <w:p w:rsidR="00867545" w:rsidRPr="003E72B5" w:rsidRDefault="00867545" w:rsidP="0023052E">
      <w:pPr>
        <w:pStyle w:val="Default"/>
        <w:spacing w:line="360" w:lineRule="auto"/>
        <w:jc w:val="both"/>
        <w:rPr>
          <w:b/>
        </w:rPr>
      </w:pPr>
    </w:p>
    <w:p w:rsidR="005712E4" w:rsidRDefault="007E49F3" w:rsidP="0023052E">
      <w:pPr>
        <w:pStyle w:val="Heading3"/>
        <w:spacing w:line="360" w:lineRule="auto"/>
        <w:jc w:val="both"/>
        <w:rPr>
          <w:rFonts w:ascii="Times New Roman" w:hAnsi="Times New Roman" w:cs="Times New Roman"/>
          <w:b/>
          <w:color w:val="auto"/>
        </w:rPr>
      </w:pPr>
      <w:bookmarkStart w:id="23" w:name="_Toc107310609"/>
      <w:r>
        <w:rPr>
          <w:rFonts w:ascii="Times New Roman" w:hAnsi="Times New Roman" w:cs="Times New Roman"/>
          <w:b/>
          <w:color w:val="auto"/>
        </w:rPr>
        <w:t>2.2.1.</w:t>
      </w:r>
      <w:r w:rsidRPr="003E72B5">
        <w:rPr>
          <w:rFonts w:ascii="Times New Roman" w:hAnsi="Times New Roman" w:cs="Times New Roman"/>
          <w:b/>
          <w:color w:val="auto"/>
        </w:rPr>
        <w:t xml:space="preserve"> Hormonal</w:t>
      </w:r>
      <w:r w:rsidR="005712E4" w:rsidRPr="003E72B5">
        <w:rPr>
          <w:rFonts w:ascii="Times New Roman" w:hAnsi="Times New Roman" w:cs="Times New Roman"/>
          <w:b/>
          <w:color w:val="auto"/>
        </w:rPr>
        <w:t xml:space="preserve"> methods</w:t>
      </w:r>
      <w:bookmarkEnd w:id="23"/>
    </w:p>
    <w:p w:rsidR="008D51F3" w:rsidRPr="008D51F3" w:rsidRDefault="008D51F3" w:rsidP="008D51F3"/>
    <w:p w:rsidR="00867545" w:rsidRPr="003E72B5" w:rsidRDefault="00867545"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Hormonal methods of birth control contain estrogen and progestin, or progestin only, and are safe and reliable way to prevent pregnancy for most women </w:t>
      </w:r>
      <w:sdt>
        <w:sdtPr>
          <w:rPr>
            <w:rFonts w:ascii="Times New Roman" w:hAnsi="Times New Roman" w:cs="Times New Roman"/>
            <w:sz w:val="24"/>
            <w:szCs w:val="24"/>
          </w:rPr>
          <w:id w:val="-1663314400"/>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Hea20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(Staff H. , 2020)</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They all works by preventing ovulation to occur, making the lining of the uterus thin there by making implantation difficult in case a woman did ovulate, they also do cervical mucus thickening hence making it difficult for sperm to enter the uterus </w:t>
      </w:r>
      <w:sdt>
        <w:sdtPr>
          <w:rPr>
            <w:rFonts w:ascii="Times New Roman" w:hAnsi="Times New Roman" w:cs="Times New Roman"/>
            <w:sz w:val="24"/>
            <w:szCs w:val="24"/>
          </w:rPr>
          <w:id w:val="574714243"/>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med21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(encyclopedia,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Hormonal birth control methods include pills, implants, the contraceptive patch, vaginal ring, and injections </w:t>
      </w:r>
      <w:sdt>
        <w:sdtPr>
          <w:rPr>
            <w:rFonts w:ascii="Times New Roman" w:hAnsi="Times New Roman" w:cs="Times New Roman"/>
            <w:sz w:val="24"/>
            <w:szCs w:val="24"/>
          </w:rPr>
          <w:id w:val="1581100627"/>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Hea20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(Staff H. , 2020)</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Birth control pills come in packs and are taken for fourth week </w:t>
      </w:r>
      <w:sdt>
        <w:sdtPr>
          <w:rPr>
            <w:rFonts w:ascii="Times New Roman" w:hAnsi="Times New Roman" w:cs="Times New Roman"/>
            <w:sz w:val="24"/>
            <w:szCs w:val="24"/>
          </w:rPr>
          <w:id w:val="-995574158"/>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CITATION How21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(parenthood, 2020)</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w:t>
      </w:r>
      <w:r w:rsidRPr="003E72B5">
        <w:rPr>
          <w:rFonts w:ascii="Times New Roman" w:hAnsi="Times New Roman" w:cs="Times New Roman"/>
          <w:sz w:val="24"/>
          <w:szCs w:val="24"/>
        </w:rPr>
        <w:cr/>
        <w:t xml:space="preserve">Hormonal implants are in the shape of a tiny tube that contains levonolgesterel and are placed under the skin of a woman’s upper arm and they can be effective for up to 5 years according to the type </w:t>
      </w:r>
      <w:sdt>
        <w:sdtPr>
          <w:rPr>
            <w:rFonts w:ascii="Times New Roman" w:hAnsi="Times New Roman" w:cs="Times New Roman"/>
            <w:sz w:val="24"/>
            <w:szCs w:val="24"/>
          </w:rPr>
          <w:id w:val="2108923209"/>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Lar18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(Larissa Hirsch, 2018)</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Birth control patch is a thin plastic patch (1 3/4 inch square) placed directly on the skin of the woman, it contains hormones that are absorbed from the patch into the body and is effective, simple to use and compliant, however it has shown to cause skin irritation in several people </w:t>
      </w:r>
      <w:sdt>
        <w:sdtPr>
          <w:rPr>
            <w:rFonts w:ascii="Times New Roman" w:hAnsi="Times New Roman" w:cs="Times New Roman"/>
            <w:sz w:val="24"/>
            <w:szCs w:val="24"/>
          </w:rPr>
          <w:id w:val="511650784"/>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May21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(Staff M. C.,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Contraceptive injectable is a form of contraception </w:t>
      </w:r>
      <w:r w:rsidRPr="003E72B5">
        <w:rPr>
          <w:rFonts w:ascii="Times New Roman" w:hAnsi="Times New Roman" w:cs="Times New Roman"/>
          <w:sz w:val="24"/>
          <w:szCs w:val="24"/>
        </w:rPr>
        <w:lastRenderedPageBreak/>
        <w:t xml:space="preserve">that is injected into a muscle (usually buttock or upper arm), injectable contraceptives are associated with low failure rates and they are largely associated with menstrual disturbances, weight gain and among other side effects </w:t>
      </w:r>
      <w:sdt>
        <w:sdtPr>
          <w:rPr>
            <w:rFonts w:ascii="Times New Roman" w:hAnsi="Times New Roman" w:cs="Times New Roman"/>
            <w:sz w:val="24"/>
            <w:szCs w:val="24"/>
          </w:rPr>
          <w:id w:val="1664288300"/>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May21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(Staff M. C.,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The contraceptive vaginal ring is </w:t>
      </w:r>
      <w:r w:rsidR="00EB219A" w:rsidRPr="003E72B5">
        <w:rPr>
          <w:rFonts w:ascii="Times New Roman" w:hAnsi="Times New Roman" w:cs="Times New Roman"/>
          <w:sz w:val="24"/>
          <w:szCs w:val="24"/>
        </w:rPr>
        <w:t>flexible transparent plastic rings that is placed in the vagina and are</w:t>
      </w:r>
      <w:r w:rsidRPr="003E72B5">
        <w:rPr>
          <w:rFonts w:ascii="Times New Roman" w:hAnsi="Times New Roman" w:cs="Times New Roman"/>
          <w:sz w:val="24"/>
          <w:szCs w:val="24"/>
        </w:rPr>
        <w:t xml:space="preserve"> generally associated with fewer side effects than other methods </w:t>
      </w:r>
      <w:sdt>
        <w:sdtPr>
          <w:rPr>
            <w:rFonts w:ascii="Times New Roman" w:hAnsi="Times New Roman" w:cs="Times New Roman"/>
            <w:sz w:val="24"/>
            <w:szCs w:val="24"/>
          </w:rPr>
          <w:id w:val="295101688"/>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Ric21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(Rick D et Al,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w:t>
      </w:r>
    </w:p>
    <w:p w:rsidR="00867545" w:rsidRPr="003E72B5" w:rsidRDefault="00867545" w:rsidP="0023052E">
      <w:pPr>
        <w:pStyle w:val="Default"/>
        <w:jc w:val="both"/>
        <w:rPr>
          <w:b/>
        </w:rPr>
      </w:pPr>
    </w:p>
    <w:p w:rsidR="005712E4" w:rsidRPr="003E72B5" w:rsidRDefault="007E49F3" w:rsidP="0023052E">
      <w:pPr>
        <w:pStyle w:val="Heading3"/>
        <w:spacing w:line="240" w:lineRule="auto"/>
        <w:jc w:val="both"/>
        <w:rPr>
          <w:rFonts w:ascii="Times New Roman" w:hAnsi="Times New Roman" w:cs="Times New Roman"/>
          <w:b/>
        </w:rPr>
      </w:pPr>
      <w:bookmarkStart w:id="24" w:name="_Toc107310610"/>
      <w:r>
        <w:rPr>
          <w:rFonts w:ascii="Times New Roman" w:hAnsi="Times New Roman" w:cs="Times New Roman"/>
          <w:b/>
          <w:color w:val="auto"/>
        </w:rPr>
        <w:t>2.2.2.</w:t>
      </w:r>
      <w:r w:rsidRPr="003E72B5">
        <w:rPr>
          <w:rFonts w:ascii="Times New Roman" w:hAnsi="Times New Roman" w:cs="Times New Roman"/>
          <w:b/>
          <w:color w:val="auto"/>
        </w:rPr>
        <w:t xml:space="preserve"> Intra</w:t>
      </w:r>
      <w:r w:rsidR="005712E4" w:rsidRPr="003E72B5">
        <w:rPr>
          <w:rFonts w:ascii="Times New Roman" w:hAnsi="Times New Roman" w:cs="Times New Roman"/>
          <w:b/>
          <w:color w:val="auto"/>
        </w:rPr>
        <w:t>-uteri</w:t>
      </w:r>
      <w:r w:rsidR="008F3235" w:rsidRPr="003E72B5">
        <w:rPr>
          <w:rFonts w:ascii="Times New Roman" w:hAnsi="Times New Roman" w:cs="Times New Roman"/>
          <w:b/>
          <w:color w:val="auto"/>
        </w:rPr>
        <w:t>ne contraceptive devices (IUCD)</w:t>
      </w:r>
      <w:bookmarkEnd w:id="24"/>
    </w:p>
    <w:p w:rsidR="00867545" w:rsidRPr="003E72B5" w:rsidRDefault="00867545" w:rsidP="0023052E">
      <w:pPr>
        <w:pStyle w:val="Default"/>
        <w:spacing w:line="360" w:lineRule="auto"/>
        <w:jc w:val="both"/>
        <w:rPr>
          <w:b/>
        </w:rPr>
      </w:pPr>
    </w:p>
    <w:p w:rsidR="00867545" w:rsidRPr="007E49F3" w:rsidRDefault="00867545"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An IUD is a small flat, flexible device approximately 2-3cm long. The stem and arms may be covered in either coiled copper wire (Copper TT380) or levonolgesterel (a progesterone-type hormone) in a plastic matrix (Mirena), which allows slow, steady release of levonolgesterel into the uterus (womb). Two nylon threads are attached to the base of an IUD to facilitate removal when indicated </w:t>
      </w:r>
      <w:sdt>
        <w:sdtPr>
          <w:rPr>
            <w:rFonts w:ascii="Times New Roman" w:hAnsi="Times New Roman" w:cs="Times New Roman"/>
            <w:sz w:val="24"/>
            <w:szCs w:val="24"/>
          </w:rPr>
          <w:id w:val="86886798"/>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Ste17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(Watson, 2017)</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Intra-uterine contraceptive devices (IUCD) are inserted into the uterus at any point of the menstrual cycle as long as pregnancy has been excluded. Some health practitioners prefer to insert it towards the end of menstruation or just after </w:t>
      </w:r>
      <w:sdt>
        <w:sdtPr>
          <w:rPr>
            <w:rFonts w:ascii="Times New Roman" w:hAnsi="Times New Roman" w:cs="Times New Roman"/>
            <w:sz w:val="24"/>
            <w:szCs w:val="24"/>
          </w:rPr>
          <w:id w:val="-102807509"/>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Daw21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(Stacey, 2021)</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xml:space="preserve">. This method works as soon as it is inserted in and it works for 5 or 10 years, depending on type. It has shown to have no effect on breastfeeding and it is not affected by other medicines </w:t>
      </w:r>
      <w:sdt>
        <w:sdtPr>
          <w:rPr>
            <w:rFonts w:ascii="Times New Roman" w:hAnsi="Times New Roman" w:cs="Times New Roman"/>
            <w:sz w:val="24"/>
            <w:szCs w:val="24"/>
          </w:rPr>
          <w:id w:val="1776826152"/>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CITATION Cle18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(Cleveland, 2018)</w:t>
          </w:r>
          <w:r w:rsidR="00231BDF" w:rsidRPr="003E72B5">
            <w:rPr>
              <w:rFonts w:ascii="Times New Roman" w:hAnsi="Times New Roman" w:cs="Times New Roman"/>
              <w:sz w:val="24"/>
              <w:szCs w:val="24"/>
            </w:rPr>
            <w:fldChar w:fldCharType="end"/>
          </w:r>
        </w:sdtContent>
      </w:sdt>
      <w:r w:rsidR="007E49F3">
        <w:rPr>
          <w:rFonts w:ascii="Times New Roman" w:hAnsi="Times New Roman" w:cs="Times New Roman"/>
          <w:sz w:val="24"/>
          <w:szCs w:val="24"/>
        </w:rPr>
        <w:t>.</w:t>
      </w:r>
    </w:p>
    <w:p w:rsidR="005712E4" w:rsidRDefault="007E49F3" w:rsidP="0023052E">
      <w:pPr>
        <w:pStyle w:val="Heading3"/>
        <w:spacing w:line="360" w:lineRule="auto"/>
        <w:jc w:val="both"/>
        <w:rPr>
          <w:rFonts w:ascii="Times New Roman" w:hAnsi="Times New Roman" w:cs="Times New Roman"/>
          <w:b/>
          <w:color w:val="auto"/>
        </w:rPr>
      </w:pPr>
      <w:bookmarkStart w:id="25" w:name="_Toc107310611"/>
      <w:r>
        <w:rPr>
          <w:rFonts w:ascii="Times New Roman" w:hAnsi="Times New Roman" w:cs="Times New Roman"/>
          <w:b/>
          <w:color w:val="auto"/>
        </w:rPr>
        <w:t>2.2.3.</w:t>
      </w:r>
      <w:r w:rsidRPr="003E72B5">
        <w:rPr>
          <w:rFonts w:ascii="Times New Roman" w:hAnsi="Times New Roman" w:cs="Times New Roman"/>
          <w:b/>
          <w:color w:val="auto"/>
        </w:rPr>
        <w:t xml:space="preserve"> Barrier</w:t>
      </w:r>
      <w:r w:rsidR="008F3235" w:rsidRPr="003E72B5">
        <w:rPr>
          <w:rFonts w:ascii="Times New Roman" w:hAnsi="Times New Roman" w:cs="Times New Roman"/>
          <w:b/>
          <w:color w:val="auto"/>
        </w:rPr>
        <w:t xml:space="preserve"> methods</w:t>
      </w:r>
      <w:bookmarkEnd w:id="25"/>
    </w:p>
    <w:p w:rsidR="005F6B36" w:rsidRPr="005F6B36" w:rsidRDefault="005F6B36" w:rsidP="0023052E">
      <w:pPr>
        <w:spacing w:line="360" w:lineRule="auto"/>
      </w:pPr>
    </w:p>
    <w:p w:rsidR="009B715E" w:rsidRDefault="00867545"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Barrier methods prevent spermatozoa from coming into contact with the ovum. It comprises of male and female condoms and diaphragms and cervical cap usually used with spermicide. Advantages are: easy availability, protection against sexually transmitted diseases, cheap and safe. Vaginal film is a little two inch by two-inch thin sheet with a chemical that kills sperm (a chemical called nonoxynol-9). It is placed on or near the cervix and it dissolves in seconds</w:t>
      </w:r>
      <w:sdt>
        <w:sdtPr>
          <w:rPr>
            <w:rFonts w:ascii="Times New Roman" w:hAnsi="Times New Roman" w:cs="Times New Roman"/>
            <w:sz w:val="24"/>
            <w:szCs w:val="24"/>
          </w:rPr>
          <w:id w:val="-828361481"/>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Deb17 \l 1033 </w:instrText>
          </w:r>
          <w:r w:rsidR="00231BDF" w:rsidRPr="003E72B5">
            <w:rPr>
              <w:rFonts w:ascii="Times New Roman" w:hAnsi="Times New Roman" w:cs="Times New Roman"/>
              <w:sz w:val="24"/>
              <w:szCs w:val="24"/>
            </w:rPr>
            <w:fldChar w:fldCharType="separate"/>
          </w:r>
          <w:r w:rsidR="00BA3605">
            <w:rPr>
              <w:rFonts w:ascii="Times New Roman" w:hAnsi="Times New Roman" w:cs="Times New Roman"/>
              <w:noProof/>
              <w:sz w:val="24"/>
              <w:szCs w:val="24"/>
            </w:rPr>
            <w:t xml:space="preserve"> </w:t>
          </w:r>
          <w:r w:rsidR="00BA3605" w:rsidRPr="00BA3605">
            <w:rPr>
              <w:rFonts w:ascii="Times New Roman" w:hAnsi="Times New Roman" w:cs="Times New Roman"/>
              <w:noProof/>
              <w:sz w:val="24"/>
              <w:szCs w:val="24"/>
            </w:rPr>
            <w:t>(Wilson, 2017)</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The vaginal sponge is a barrier method of preventing pregnancy. The sponge acts as a barrier to prevent se</w:t>
      </w:r>
    </w:p>
    <w:p w:rsidR="0023052E" w:rsidRDefault="00867545"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men from entering the cervix. The sponge is more effective with women who have never given birth than with women who have ever given birth </w:t>
      </w:r>
      <w:sdt>
        <w:sdtPr>
          <w:rPr>
            <w:rFonts w:ascii="Times New Roman" w:hAnsi="Times New Roman" w:cs="Times New Roman"/>
            <w:sz w:val="24"/>
            <w:szCs w:val="24"/>
          </w:rPr>
          <w:id w:val="239299498"/>
          <w:citation/>
        </w:sdtPr>
        <w:sdtContent>
          <w:r w:rsidR="00231BDF" w:rsidRPr="003E72B5">
            <w:rPr>
              <w:rFonts w:ascii="Times New Roman" w:hAnsi="Times New Roman" w:cs="Times New Roman"/>
              <w:sz w:val="24"/>
              <w:szCs w:val="24"/>
            </w:rPr>
            <w:fldChar w:fldCharType="begin"/>
          </w:r>
          <w:r w:rsidRPr="003E72B5">
            <w:rPr>
              <w:rFonts w:ascii="Times New Roman" w:hAnsi="Times New Roman" w:cs="Times New Roman"/>
              <w:sz w:val="24"/>
              <w:szCs w:val="24"/>
            </w:rPr>
            <w:instrText xml:space="preserve"> CITATION Sar20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(Sarah Marshall et Al, 2020)</w:t>
          </w:r>
          <w:r w:rsidR="00231BDF" w:rsidRPr="003E72B5">
            <w:rPr>
              <w:rFonts w:ascii="Times New Roman" w:hAnsi="Times New Roman" w:cs="Times New Roman"/>
              <w:sz w:val="24"/>
              <w:szCs w:val="24"/>
            </w:rPr>
            <w:fldChar w:fldCharType="end"/>
          </w:r>
        </w:sdtContent>
      </w:sdt>
      <w:r w:rsidR="00AC61DE" w:rsidRPr="003E72B5">
        <w:rPr>
          <w:rFonts w:ascii="Times New Roman" w:hAnsi="Times New Roman" w:cs="Times New Roman"/>
          <w:sz w:val="24"/>
          <w:szCs w:val="24"/>
        </w:rPr>
        <w:t>.</w:t>
      </w:r>
      <w:bookmarkStart w:id="26" w:name="_Toc107310612"/>
    </w:p>
    <w:p w:rsidR="0023052E" w:rsidRPr="003E72B5" w:rsidRDefault="0023052E" w:rsidP="0023052E">
      <w:pPr>
        <w:pStyle w:val="Heading3"/>
        <w:spacing w:line="360" w:lineRule="auto"/>
        <w:jc w:val="both"/>
        <w:rPr>
          <w:rFonts w:ascii="Times New Roman" w:hAnsi="Times New Roman" w:cs="Times New Roman"/>
          <w:b/>
          <w:color w:val="auto"/>
        </w:rPr>
      </w:pPr>
      <w:r w:rsidRPr="003E72B5">
        <w:rPr>
          <w:rFonts w:ascii="Times New Roman" w:hAnsi="Times New Roman" w:cs="Times New Roman"/>
          <w:b/>
          <w:color w:val="auto"/>
        </w:rPr>
        <w:lastRenderedPageBreak/>
        <w:t>2.2.4. Postcoital contraception</w:t>
      </w:r>
    </w:p>
    <w:p w:rsidR="0023052E" w:rsidRDefault="0023052E" w:rsidP="0023052E">
      <w:pPr>
        <w:pStyle w:val="Heading3"/>
        <w:spacing w:line="360" w:lineRule="auto"/>
        <w:jc w:val="both"/>
        <w:rPr>
          <w:rFonts w:ascii="Times New Roman" w:hAnsi="Times New Roman" w:cs="Times New Roman"/>
          <w:b/>
          <w:color w:val="auto"/>
        </w:rPr>
      </w:pPr>
    </w:p>
    <w:bookmarkEnd w:id="26"/>
    <w:p w:rsidR="00867545" w:rsidRDefault="00867545" w:rsidP="0023052E">
      <w:pPr>
        <w:pStyle w:val="Default"/>
        <w:spacing w:line="360" w:lineRule="auto"/>
        <w:jc w:val="both"/>
      </w:pPr>
      <w:r w:rsidRPr="003E72B5">
        <w:t xml:space="preserve">Post coital contraception is also called emergency contraception, both refers to the use of a drug or device to prevent pregnancy after an unprotected sexual intercourse, this method is primarily a female method so, its use and success rests mainly on how females perceive and practice it </w:t>
      </w:r>
      <w:sdt>
        <w:sdtPr>
          <w:id w:val="-848557365"/>
          <w:citation/>
        </w:sdtPr>
        <w:sdtContent>
          <w:r w:rsidR="00231BDF" w:rsidRPr="003E72B5">
            <w:fldChar w:fldCharType="begin"/>
          </w:r>
          <w:r w:rsidRPr="003E72B5">
            <w:instrText xml:space="preserve"> CITATION Ant16 \l 1033 </w:instrText>
          </w:r>
          <w:r w:rsidR="00231BDF" w:rsidRPr="003E72B5">
            <w:fldChar w:fldCharType="separate"/>
          </w:r>
          <w:r w:rsidR="00BA3605">
            <w:rPr>
              <w:noProof/>
            </w:rPr>
            <w:t>(Anthony Idowu Ajayi et Al, 2016)</w:t>
          </w:r>
          <w:r w:rsidR="00231BDF" w:rsidRPr="003E72B5">
            <w:fldChar w:fldCharType="end"/>
          </w:r>
        </w:sdtContent>
      </w:sdt>
      <w:r w:rsidRPr="003E72B5">
        <w:t xml:space="preserve">. The WHO recommends two methods of emergency contraception namely: copper-bearing intrauterine devices (IUDs) and the emergency contraceptive pills (ECPs) with three types namely ECPs containing UPA (ulipristal acetate), ECPs containing LNG, combined oral contraceptive pills </w:t>
      </w:r>
      <w:sdt>
        <w:sdtPr>
          <w:id w:val="-749818493"/>
          <w:citation/>
        </w:sdtPr>
        <w:sdtContent>
          <w:r w:rsidR="00231BDF" w:rsidRPr="003E72B5">
            <w:fldChar w:fldCharType="begin"/>
          </w:r>
          <w:r w:rsidRPr="003E72B5">
            <w:instrText xml:space="preserve"> CITATION who21 \l 1033 </w:instrText>
          </w:r>
          <w:r w:rsidR="00231BDF" w:rsidRPr="003E72B5">
            <w:fldChar w:fldCharType="separate"/>
          </w:r>
          <w:r w:rsidR="00BA3605">
            <w:rPr>
              <w:noProof/>
            </w:rPr>
            <w:t>(who, Emergency contraception, 2021)</w:t>
          </w:r>
          <w:r w:rsidR="00231BDF" w:rsidRPr="003E72B5">
            <w:fldChar w:fldCharType="end"/>
          </w:r>
        </w:sdtContent>
      </w:sdt>
      <w:r w:rsidRPr="003E72B5">
        <w:t>.</w:t>
      </w:r>
    </w:p>
    <w:p w:rsidR="00C549FE" w:rsidRPr="003E72B5" w:rsidRDefault="00C549FE" w:rsidP="0023052E">
      <w:pPr>
        <w:pStyle w:val="Default"/>
        <w:spacing w:line="360" w:lineRule="auto"/>
        <w:jc w:val="both"/>
        <w:rPr>
          <w:b/>
        </w:rPr>
      </w:pPr>
    </w:p>
    <w:p w:rsidR="005712E4" w:rsidRDefault="00EB219A" w:rsidP="0023052E">
      <w:pPr>
        <w:pStyle w:val="Heading3"/>
        <w:spacing w:line="360" w:lineRule="auto"/>
        <w:jc w:val="both"/>
        <w:rPr>
          <w:rFonts w:ascii="Times New Roman" w:hAnsi="Times New Roman" w:cs="Times New Roman"/>
          <w:b/>
          <w:color w:val="auto"/>
        </w:rPr>
      </w:pPr>
      <w:bookmarkStart w:id="27" w:name="_Toc107310613"/>
      <w:r w:rsidRPr="003E72B5">
        <w:rPr>
          <w:rFonts w:ascii="Times New Roman" w:hAnsi="Times New Roman" w:cs="Times New Roman"/>
          <w:b/>
          <w:color w:val="auto"/>
        </w:rPr>
        <w:t>2.2.5. Natural</w:t>
      </w:r>
      <w:r w:rsidR="008F3235" w:rsidRPr="003E72B5">
        <w:rPr>
          <w:rFonts w:ascii="Times New Roman" w:hAnsi="Times New Roman" w:cs="Times New Roman"/>
          <w:b/>
          <w:color w:val="auto"/>
        </w:rPr>
        <w:t xml:space="preserve"> methods</w:t>
      </w:r>
      <w:bookmarkEnd w:id="27"/>
    </w:p>
    <w:p w:rsidR="005F6B36" w:rsidRPr="005F6B36" w:rsidRDefault="005F6B36" w:rsidP="0023052E">
      <w:pPr>
        <w:spacing w:line="360" w:lineRule="auto"/>
      </w:pPr>
    </w:p>
    <w:p w:rsidR="007E49F3" w:rsidRPr="007E49F3" w:rsidRDefault="005712E4"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The natural methods of family planning are based on naturally observing occurring signs and symptoms of fertile and infertile phases of menstrual cycle with abstention from intercourse during the fertile phase. Major advantages of this method are the absence of physical side effects and freedom from dependence on medical personnel. The method requires some level of discipline and daily recordings. Natural methods include; observation of cervical mucus, observation of body temperature and calendar or rh</w:t>
      </w:r>
      <w:r w:rsidR="008F3235" w:rsidRPr="003E72B5">
        <w:rPr>
          <w:rFonts w:ascii="Times New Roman" w:hAnsi="Times New Roman" w:cs="Times New Roman"/>
          <w:sz w:val="24"/>
          <w:szCs w:val="24"/>
        </w:rPr>
        <w:t xml:space="preserve">ythm method </w:t>
      </w:r>
      <w:sdt>
        <w:sdtPr>
          <w:rPr>
            <w:rFonts w:ascii="Times New Roman" w:hAnsi="Times New Roman" w:cs="Times New Roman"/>
            <w:sz w:val="24"/>
            <w:szCs w:val="24"/>
          </w:rPr>
          <w:id w:val="1631357960"/>
          <w:citation/>
        </w:sdtPr>
        <w:sdtContent>
          <w:r w:rsidR="00231BDF" w:rsidRPr="003E72B5">
            <w:rPr>
              <w:rFonts w:ascii="Times New Roman" w:hAnsi="Times New Roman" w:cs="Times New Roman"/>
              <w:sz w:val="24"/>
              <w:szCs w:val="24"/>
            </w:rPr>
            <w:fldChar w:fldCharType="begin"/>
          </w:r>
          <w:r w:rsidR="00BA1566" w:rsidRPr="003E72B5">
            <w:rPr>
              <w:rFonts w:ascii="Times New Roman" w:hAnsi="Times New Roman" w:cs="Times New Roman"/>
              <w:sz w:val="24"/>
              <w:szCs w:val="24"/>
            </w:rPr>
            <w:instrText xml:space="preserve"> CITATION who88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(who, Natural family planning, 1988)</w:t>
          </w:r>
          <w:r w:rsidR="00231BDF" w:rsidRPr="003E72B5">
            <w:rPr>
              <w:rFonts w:ascii="Times New Roman" w:hAnsi="Times New Roman" w:cs="Times New Roman"/>
              <w:sz w:val="24"/>
              <w:szCs w:val="24"/>
            </w:rPr>
            <w:fldChar w:fldCharType="end"/>
          </w:r>
        </w:sdtContent>
      </w:sdt>
      <w:r w:rsidR="00B00189">
        <w:rPr>
          <w:rFonts w:ascii="Times New Roman" w:hAnsi="Times New Roman" w:cs="Times New Roman"/>
          <w:sz w:val="24"/>
          <w:szCs w:val="24"/>
        </w:rPr>
        <w:t>.</w:t>
      </w:r>
    </w:p>
    <w:p w:rsidR="00944EAC" w:rsidRDefault="007E49F3" w:rsidP="0023052E">
      <w:pPr>
        <w:pStyle w:val="Heading2"/>
        <w:spacing w:line="360" w:lineRule="auto"/>
        <w:jc w:val="both"/>
        <w:rPr>
          <w:rFonts w:ascii="Times New Roman" w:hAnsi="Times New Roman" w:cs="Times New Roman"/>
          <w:b/>
          <w:color w:val="auto"/>
          <w:sz w:val="24"/>
          <w:szCs w:val="24"/>
        </w:rPr>
      </w:pPr>
      <w:bookmarkStart w:id="28" w:name="_Toc107310614"/>
      <w:r>
        <w:rPr>
          <w:rFonts w:ascii="Times New Roman" w:hAnsi="Times New Roman" w:cs="Times New Roman"/>
          <w:b/>
          <w:color w:val="auto"/>
          <w:sz w:val="24"/>
          <w:szCs w:val="24"/>
        </w:rPr>
        <w:t>2.3. MODERN</w:t>
      </w:r>
      <w:r w:rsidR="004407A7">
        <w:rPr>
          <w:rFonts w:ascii="Times New Roman" w:hAnsi="Times New Roman" w:cs="Times New Roman"/>
          <w:b/>
          <w:color w:val="auto"/>
          <w:sz w:val="24"/>
          <w:szCs w:val="24"/>
        </w:rPr>
        <w:t xml:space="preserve"> CONTRACEPTIVE USE AMONG ADOLESCENTS</w:t>
      </w:r>
      <w:bookmarkEnd w:id="28"/>
    </w:p>
    <w:p w:rsidR="005F6B36" w:rsidRPr="005F6B36" w:rsidRDefault="005F6B36" w:rsidP="0023052E">
      <w:pPr>
        <w:pStyle w:val="Heading3"/>
        <w:spacing w:line="360" w:lineRule="auto"/>
      </w:pPr>
    </w:p>
    <w:p w:rsidR="005712E4" w:rsidRPr="003E72B5" w:rsidRDefault="005712E4"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Low modern contraceptive use among adolescents has received global attention with numerou</w:t>
      </w:r>
      <w:r w:rsidR="00944EAC" w:rsidRPr="003E72B5">
        <w:rPr>
          <w:rFonts w:ascii="Times New Roman" w:hAnsi="Times New Roman" w:cs="Times New Roman"/>
          <w:sz w:val="24"/>
          <w:szCs w:val="24"/>
        </w:rPr>
        <w:t xml:space="preserve">s reports in the recent past </w:t>
      </w:r>
      <w:r w:rsidRPr="003E72B5">
        <w:rPr>
          <w:rFonts w:ascii="Times New Roman" w:hAnsi="Times New Roman" w:cs="Times New Roman"/>
          <w:sz w:val="24"/>
          <w:szCs w:val="24"/>
        </w:rPr>
        <w:t>yet they are essential in preventing unwanted pregnancies, unsafe abortions, and abortion-related co</w:t>
      </w:r>
      <w:r w:rsidR="00944EAC" w:rsidRPr="003E72B5">
        <w:rPr>
          <w:rFonts w:ascii="Times New Roman" w:hAnsi="Times New Roman" w:cs="Times New Roman"/>
          <w:sz w:val="24"/>
          <w:szCs w:val="24"/>
        </w:rPr>
        <w:t xml:space="preserve">mplications </w:t>
      </w:r>
      <w:sdt>
        <w:sdtPr>
          <w:rPr>
            <w:rFonts w:ascii="Times New Roman" w:hAnsi="Times New Roman" w:cs="Times New Roman"/>
            <w:sz w:val="24"/>
            <w:szCs w:val="24"/>
          </w:rPr>
          <w:id w:val="1308279760"/>
          <w:citation/>
        </w:sdtPr>
        <w:sdtContent>
          <w:r w:rsidR="00231BDF" w:rsidRPr="003E72B5">
            <w:rPr>
              <w:rFonts w:ascii="Times New Roman" w:hAnsi="Times New Roman" w:cs="Times New Roman"/>
              <w:sz w:val="24"/>
              <w:szCs w:val="24"/>
            </w:rPr>
            <w:fldChar w:fldCharType="begin"/>
          </w:r>
          <w:r w:rsidR="00944EAC" w:rsidRPr="003E72B5">
            <w:rPr>
              <w:rFonts w:ascii="Times New Roman" w:hAnsi="Times New Roman" w:cs="Times New Roman"/>
              <w:sz w:val="24"/>
              <w:szCs w:val="24"/>
            </w:rPr>
            <w:instrText xml:space="preserve"> CITATION Sus18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(Susheela Singh et Al, 2018)</w:t>
          </w:r>
          <w:r w:rsidR="00231BDF" w:rsidRPr="003E72B5">
            <w:rPr>
              <w:rFonts w:ascii="Times New Roman" w:hAnsi="Times New Roman" w:cs="Times New Roman"/>
              <w:sz w:val="24"/>
              <w:szCs w:val="24"/>
            </w:rPr>
            <w:fldChar w:fldCharType="end"/>
          </w:r>
        </w:sdtContent>
      </w:sdt>
      <w:r w:rsidRPr="003E72B5">
        <w:rPr>
          <w:rFonts w:ascii="Times New Roman" w:hAnsi="Times New Roman" w:cs="Times New Roman"/>
          <w:sz w:val="24"/>
          <w:szCs w:val="24"/>
        </w:rPr>
        <w:t>. A number of studies have highlighted the problem of low modern contraceptive usage among adolescents as well as the reasons why many adolescents do</w:t>
      </w:r>
      <w:r w:rsidR="00045C21" w:rsidRPr="003E72B5">
        <w:rPr>
          <w:rFonts w:ascii="Times New Roman" w:hAnsi="Times New Roman" w:cs="Times New Roman"/>
          <w:sz w:val="24"/>
          <w:szCs w:val="24"/>
        </w:rPr>
        <w:t xml:space="preserve"> not use modern contraceptives.</w:t>
      </w:r>
    </w:p>
    <w:p w:rsidR="005712E4" w:rsidRPr="003E72B5" w:rsidRDefault="005712E4"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Literature also suggests that, in general, sexually active unmarried adolescents are not seeking to become pregnant and married adolescents may not wish to become pregnant at a young age or, if they have already had a child, they wish to delay a seco</w:t>
      </w:r>
      <w:r w:rsidR="00944EAC" w:rsidRPr="003E72B5">
        <w:rPr>
          <w:rFonts w:ascii="Times New Roman" w:hAnsi="Times New Roman" w:cs="Times New Roman"/>
          <w:sz w:val="24"/>
          <w:szCs w:val="24"/>
        </w:rPr>
        <w:t>nd pregnancy, D</w:t>
      </w:r>
      <w:r w:rsidRPr="003E72B5">
        <w:rPr>
          <w:rFonts w:ascii="Times New Roman" w:hAnsi="Times New Roman" w:cs="Times New Roman"/>
          <w:sz w:val="24"/>
          <w:szCs w:val="24"/>
        </w:rPr>
        <w:t xml:space="preserve">espite this, modern contraceptive prevalence in Sub Saharan Africa has generally remained low at only 21%, with </w:t>
      </w:r>
      <w:r w:rsidRPr="003E72B5">
        <w:rPr>
          <w:rFonts w:ascii="Times New Roman" w:hAnsi="Times New Roman" w:cs="Times New Roman"/>
          <w:sz w:val="24"/>
          <w:szCs w:val="24"/>
        </w:rPr>
        <w:lastRenderedPageBreak/>
        <w:t>adolescent girls being the age group with the lowest modern contraceptive prev</w:t>
      </w:r>
      <w:r w:rsidR="00944EAC" w:rsidRPr="003E72B5">
        <w:rPr>
          <w:rFonts w:ascii="Times New Roman" w:hAnsi="Times New Roman" w:cs="Times New Roman"/>
          <w:sz w:val="24"/>
          <w:szCs w:val="24"/>
        </w:rPr>
        <w:t xml:space="preserve">alence rate, </w:t>
      </w:r>
      <w:r w:rsidRPr="003E72B5">
        <w:rPr>
          <w:rFonts w:ascii="Times New Roman" w:hAnsi="Times New Roman" w:cs="Times New Roman"/>
          <w:sz w:val="24"/>
          <w:szCs w:val="24"/>
        </w:rPr>
        <w:t>Accordi</w:t>
      </w:r>
      <w:r w:rsidR="00944EAC" w:rsidRPr="003E72B5">
        <w:rPr>
          <w:rFonts w:ascii="Times New Roman" w:hAnsi="Times New Roman" w:cs="Times New Roman"/>
          <w:sz w:val="24"/>
          <w:szCs w:val="24"/>
        </w:rPr>
        <w:t>ng to guttmacher institute (2016</w:t>
      </w:r>
      <w:r w:rsidRPr="003E72B5">
        <w:rPr>
          <w:rFonts w:ascii="Times New Roman" w:hAnsi="Times New Roman" w:cs="Times New Roman"/>
          <w:sz w:val="24"/>
          <w:szCs w:val="24"/>
        </w:rPr>
        <w:t xml:space="preserve">), 252 million women were aged 15–19 in developing regions, 15% (38 million) need contraception but only 40% (15 million) were using modern contraceptives, the other 60% (23 million) were not using any modern method yet they need it. Among these, 84% were using no method at all, and the remainders were using traditional </w:t>
      </w:r>
      <w:r w:rsidR="00EB219A" w:rsidRPr="003E72B5">
        <w:rPr>
          <w:rFonts w:ascii="Times New Roman" w:hAnsi="Times New Roman" w:cs="Times New Roman"/>
          <w:sz w:val="24"/>
          <w:szCs w:val="24"/>
        </w:rPr>
        <w:t xml:space="preserve">methods </w:t>
      </w:r>
      <w:sdt>
        <w:sdtPr>
          <w:rPr>
            <w:rFonts w:ascii="Times New Roman" w:hAnsi="Times New Roman" w:cs="Times New Roman"/>
            <w:sz w:val="24"/>
            <w:szCs w:val="24"/>
          </w:rPr>
          <w:id w:val="-787428887"/>
          <w:citation/>
        </w:sdtPr>
        <w:sdtContent>
          <w:r w:rsidR="00231BDF" w:rsidRPr="003E72B5">
            <w:rPr>
              <w:rFonts w:ascii="Times New Roman" w:hAnsi="Times New Roman" w:cs="Times New Roman"/>
              <w:sz w:val="24"/>
              <w:szCs w:val="24"/>
            </w:rPr>
            <w:fldChar w:fldCharType="begin"/>
          </w:r>
          <w:r w:rsidR="000D5EF3" w:rsidRPr="003E72B5">
            <w:rPr>
              <w:rFonts w:ascii="Times New Roman" w:hAnsi="Times New Roman" w:cs="Times New Roman"/>
              <w:sz w:val="24"/>
              <w:szCs w:val="24"/>
            </w:rPr>
            <w:instrText xml:space="preserve"> CITATION Sus18 \l 1033 </w:instrText>
          </w:r>
          <w:r w:rsidR="00231BDF" w:rsidRPr="003E72B5">
            <w:rPr>
              <w:rFonts w:ascii="Times New Roman" w:hAnsi="Times New Roman" w:cs="Times New Roman"/>
              <w:sz w:val="24"/>
              <w:szCs w:val="24"/>
            </w:rPr>
            <w:fldChar w:fldCharType="separate"/>
          </w:r>
          <w:r w:rsidR="00BA3605" w:rsidRPr="00BA3605">
            <w:rPr>
              <w:rFonts w:ascii="Times New Roman" w:hAnsi="Times New Roman" w:cs="Times New Roman"/>
              <w:noProof/>
              <w:sz w:val="24"/>
              <w:szCs w:val="24"/>
            </w:rPr>
            <w:t>(Susheela Singh et Al, 2018)</w:t>
          </w:r>
          <w:r w:rsidR="00231BDF" w:rsidRPr="003E72B5">
            <w:rPr>
              <w:rFonts w:ascii="Times New Roman" w:hAnsi="Times New Roman" w:cs="Times New Roman"/>
              <w:sz w:val="24"/>
              <w:szCs w:val="24"/>
            </w:rPr>
            <w:fldChar w:fldCharType="end"/>
          </w:r>
        </w:sdtContent>
      </w:sdt>
      <w:r w:rsidR="00045C21" w:rsidRPr="003E72B5">
        <w:rPr>
          <w:rFonts w:ascii="Times New Roman" w:hAnsi="Times New Roman" w:cs="Times New Roman"/>
          <w:sz w:val="24"/>
          <w:szCs w:val="24"/>
        </w:rPr>
        <w:t xml:space="preserve">. </w:t>
      </w:r>
    </w:p>
    <w:p w:rsidR="00B602CA" w:rsidRPr="003E72B5" w:rsidRDefault="005712E4" w:rsidP="0023052E">
      <w:pPr>
        <w:pStyle w:val="Default"/>
        <w:spacing w:line="360" w:lineRule="auto"/>
        <w:jc w:val="both"/>
        <w:rPr>
          <w:color w:val="FF0000"/>
        </w:rPr>
      </w:pPr>
      <w:r w:rsidRPr="003E72B5">
        <w:t xml:space="preserve">According to second RDHS (2015), 81.9% of unmarried, sexually active adolescent girls report not wanting a child in the next two years, yet only 20.9% of them are currently using any method to prevent pregnancy. The main reasons these adolescents report for not using a modern contraceptive method include: not married, infrequent sex, not having sex, fear of side effects, and convenience of </w:t>
      </w:r>
      <w:r w:rsidR="00F60C43" w:rsidRPr="003E72B5">
        <w:t>use. Among</w:t>
      </w:r>
      <w:r w:rsidRPr="003E72B5">
        <w:t xml:space="preserve"> all unmarried, sexually active adolescent girls aged 15–19 years, 87.7% are not using a method of contraception. Injectable contraceptives and male condoms were the most common modern methods used (5.9% and 2.9% of these adolescent girls, respectively). Implants, which are considered to be one of the most effective methods, were used by 2.6%</w:t>
      </w:r>
      <w:sdt>
        <w:sdtPr>
          <w:id w:val="-194084946"/>
          <w:citation/>
        </w:sdtPr>
        <w:sdtContent>
          <w:r w:rsidR="00231BDF" w:rsidRPr="003E72B5">
            <w:fldChar w:fldCharType="begin"/>
          </w:r>
          <w:r w:rsidR="00B602CA" w:rsidRPr="003E72B5">
            <w:instrText xml:space="preserve"> CITATION DHS15 \l 1033 </w:instrText>
          </w:r>
          <w:r w:rsidR="00231BDF" w:rsidRPr="003E72B5">
            <w:fldChar w:fldCharType="separate"/>
          </w:r>
          <w:r w:rsidR="00BA3605">
            <w:rPr>
              <w:noProof/>
            </w:rPr>
            <w:t xml:space="preserve"> ( DHS 2014-5, 2015)</w:t>
          </w:r>
          <w:r w:rsidR="00231BDF" w:rsidRPr="003E72B5">
            <w:fldChar w:fldCharType="end"/>
          </w:r>
        </w:sdtContent>
      </w:sdt>
      <w:r w:rsidR="00B602CA" w:rsidRPr="00721EC5">
        <w:rPr>
          <w:color w:val="auto"/>
        </w:rPr>
        <w:t>.</w:t>
      </w:r>
    </w:p>
    <w:p w:rsidR="005712E4" w:rsidRDefault="005771B9" w:rsidP="0023052E">
      <w:pPr>
        <w:pStyle w:val="Default"/>
        <w:spacing w:line="360" w:lineRule="auto"/>
        <w:jc w:val="both"/>
      </w:pPr>
      <w:r w:rsidRPr="003E72B5">
        <w:t xml:space="preserve">Recent study done in Rwanda in adolescents of 15-19 years olds in secondary students in Kirehe showed that they need knowledge, attitude and training regarding contraception use. Yearly , </w:t>
      </w:r>
      <w:r w:rsidR="00F60C43" w:rsidRPr="003E72B5">
        <w:t>approximately</w:t>
      </w:r>
      <w:r w:rsidRPr="003E72B5">
        <w:t xml:space="preserve"> 21 million 15 to 19 years old girls become pregnant in developing countries </w:t>
      </w:r>
      <w:r w:rsidR="006A23F2" w:rsidRPr="003E72B5">
        <w:t xml:space="preserve">and 16 million among them actually gave birth but it is well demonstrated that adolescent pregnancy are associated with risks of eclampsia, puerperal endometriris, low birth weight and preterm delivery and complications of pregnancies and childbirth is a second leading to death among women of 15 to 19 years old women </w:t>
      </w:r>
      <w:sdt>
        <w:sdtPr>
          <w:id w:val="1433783286"/>
          <w:citation/>
        </w:sdtPr>
        <w:sdtContent>
          <w:r w:rsidR="00231BDF" w:rsidRPr="003E72B5">
            <w:fldChar w:fldCharType="begin"/>
          </w:r>
          <w:r w:rsidR="006A23F2" w:rsidRPr="003E72B5">
            <w:instrText xml:space="preserve"> CITATION Aim20 \l 1033 </w:instrText>
          </w:r>
          <w:r w:rsidR="00231BDF" w:rsidRPr="003E72B5">
            <w:fldChar w:fldCharType="separate"/>
          </w:r>
          <w:r w:rsidR="00BA3605">
            <w:rPr>
              <w:noProof/>
            </w:rPr>
            <w:t>(Aimable Nkurunziza et Al, 2020)</w:t>
          </w:r>
          <w:r w:rsidR="00231BDF" w:rsidRPr="003E72B5">
            <w:fldChar w:fldCharType="end"/>
          </w:r>
        </w:sdtContent>
      </w:sdt>
      <w:r w:rsidR="00721EC5">
        <w:t>.</w:t>
      </w:r>
    </w:p>
    <w:p w:rsidR="00B00189" w:rsidRPr="003E72B5" w:rsidRDefault="00B00189" w:rsidP="0023052E">
      <w:pPr>
        <w:pStyle w:val="Default"/>
        <w:spacing w:line="360" w:lineRule="auto"/>
        <w:jc w:val="both"/>
      </w:pPr>
    </w:p>
    <w:p w:rsidR="00B602CA" w:rsidRDefault="00B602CA" w:rsidP="0023052E">
      <w:pPr>
        <w:pStyle w:val="Default"/>
        <w:spacing w:line="360" w:lineRule="auto"/>
        <w:jc w:val="both"/>
      </w:pPr>
    </w:p>
    <w:p w:rsidR="0044263C" w:rsidRDefault="0044263C" w:rsidP="0023052E">
      <w:pPr>
        <w:pStyle w:val="Default"/>
        <w:spacing w:line="360" w:lineRule="auto"/>
        <w:jc w:val="both"/>
      </w:pPr>
    </w:p>
    <w:p w:rsidR="0044263C" w:rsidRDefault="0044263C" w:rsidP="0023052E">
      <w:pPr>
        <w:pStyle w:val="Default"/>
        <w:spacing w:line="360" w:lineRule="auto"/>
        <w:jc w:val="both"/>
      </w:pPr>
    </w:p>
    <w:p w:rsidR="009C126C" w:rsidRDefault="009C126C" w:rsidP="0023052E">
      <w:pPr>
        <w:pStyle w:val="Default"/>
        <w:spacing w:line="360" w:lineRule="auto"/>
        <w:jc w:val="both"/>
      </w:pPr>
    </w:p>
    <w:p w:rsidR="009C126C" w:rsidRDefault="009C126C" w:rsidP="0023052E">
      <w:pPr>
        <w:pStyle w:val="Default"/>
        <w:spacing w:line="360" w:lineRule="auto"/>
        <w:jc w:val="both"/>
      </w:pPr>
    </w:p>
    <w:p w:rsidR="009C126C" w:rsidRDefault="009C126C" w:rsidP="0023052E">
      <w:pPr>
        <w:pStyle w:val="Default"/>
        <w:spacing w:line="360" w:lineRule="auto"/>
        <w:jc w:val="both"/>
      </w:pPr>
    </w:p>
    <w:p w:rsidR="009C126C" w:rsidRDefault="009C126C" w:rsidP="0023052E">
      <w:pPr>
        <w:pStyle w:val="Default"/>
        <w:spacing w:line="360" w:lineRule="auto"/>
        <w:jc w:val="both"/>
      </w:pPr>
    </w:p>
    <w:p w:rsidR="00703A99" w:rsidRPr="003E72B5" w:rsidRDefault="00703A99" w:rsidP="0023052E">
      <w:pPr>
        <w:pStyle w:val="Default"/>
        <w:spacing w:line="360" w:lineRule="auto"/>
        <w:jc w:val="both"/>
      </w:pPr>
    </w:p>
    <w:p w:rsidR="006363DA" w:rsidRDefault="007E49F3" w:rsidP="0023052E">
      <w:pPr>
        <w:pStyle w:val="Heading2"/>
        <w:spacing w:line="360" w:lineRule="auto"/>
        <w:jc w:val="both"/>
        <w:rPr>
          <w:rFonts w:ascii="Times New Roman" w:hAnsi="Times New Roman" w:cs="Times New Roman"/>
          <w:b/>
          <w:color w:val="auto"/>
          <w:sz w:val="24"/>
          <w:szCs w:val="24"/>
        </w:rPr>
      </w:pPr>
      <w:bookmarkStart w:id="29" w:name="_Toc107310615"/>
      <w:r>
        <w:rPr>
          <w:rFonts w:ascii="Times New Roman" w:hAnsi="Times New Roman" w:cs="Times New Roman"/>
          <w:b/>
          <w:color w:val="auto"/>
          <w:sz w:val="24"/>
          <w:szCs w:val="24"/>
        </w:rPr>
        <w:lastRenderedPageBreak/>
        <w:t>2.4. EMPIRICAL</w:t>
      </w:r>
      <w:r w:rsidR="004407A7">
        <w:rPr>
          <w:rFonts w:ascii="Times New Roman" w:hAnsi="Times New Roman" w:cs="Times New Roman"/>
          <w:b/>
          <w:color w:val="auto"/>
          <w:sz w:val="24"/>
          <w:szCs w:val="24"/>
        </w:rPr>
        <w:t xml:space="preserve"> LITERATURE</w:t>
      </w:r>
      <w:bookmarkEnd w:id="29"/>
    </w:p>
    <w:p w:rsidR="00B00189" w:rsidRPr="00B00189" w:rsidRDefault="00B00189" w:rsidP="0023052E">
      <w:pPr>
        <w:spacing w:line="360" w:lineRule="auto"/>
      </w:pPr>
    </w:p>
    <w:p w:rsidR="00C549FE" w:rsidRDefault="00F0047E" w:rsidP="0023052E">
      <w:pPr>
        <w:pStyle w:val="Default"/>
        <w:spacing w:line="360" w:lineRule="auto"/>
        <w:jc w:val="both"/>
        <w:rPr>
          <w:color w:val="auto"/>
        </w:rPr>
      </w:pPr>
      <w:r w:rsidRPr="003E72B5">
        <w:rPr>
          <w:color w:val="auto"/>
        </w:rPr>
        <w:t xml:space="preserve">Adolescence is a life cycle during which </w:t>
      </w:r>
      <w:r w:rsidR="00B071BB" w:rsidRPr="003E72B5">
        <w:rPr>
          <w:color w:val="auto"/>
        </w:rPr>
        <w:t xml:space="preserve">people achieve sexual maturity, </w:t>
      </w:r>
      <w:r w:rsidRPr="003E72B5">
        <w:rPr>
          <w:color w:val="auto"/>
        </w:rPr>
        <w:t xml:space="preserve">It is the time </w:t>
      </w:r>
      <w:r w:rsidR="00F60C43" w:rsidRPr="003E72B5">
        <w:rPr>
          <w:color w:val="auto"/>
        </w:rPr>
        <w:t>of transformation</w:t>
      </w:r>
      <w:r w:rsidRPr="003E72B5">
        <w:rPr>
          <w:color w:val="auto"/>
        </w:rPr>
        <w:t xml:space="preserve"> from childhood to adulthood, and biological and psychosocial changes as</w:t>
      </w:r>
      <w:r w:rsidR="00B071BB" w:rsidRPr="003E72B5">
        <w:rPr>
          <w:color w:val="auto"/>
        </w:rPr>
        <w:t xml:space="preserve"> well as sexual experimentation and also can be defined as</w:t>
      </w:r>
      <w:r w:rsidRPr="003E72B5">
        <w:rPr>
          <w:color w:val="auto"/>
        </w:rPr>
        <w:t xml:space="preserve"> Adolescence is a life period during which sexual </w:t>
      </w:r>
      <w:r w:rsidR="00F60C43" w:rsidRPr="003E72B5">
        <w:rPr>
          <w:color w:val="auto"/>
        </w:rPr>
        <w:t>maturity is</w:t>
      </w:r>
      <w:r w:rsidRPr="003E72B5">
        <w:rPr>
          <w:color w:val="auto"/>
        </w:rPr>
        <w:t xml:space="preserve"> reached by individuals</w:t>
      </w:r>
      <w:r w:rsidR="00B071BB" w:rsidRPr="003E72B5">
        <w:rPr>
          <w:color w:val="auto"/>
        </w:rPr>
        <w:t xml:space="preserve">, Also </w:t>
      </w:r>
      <w:r w:rsidRPr="003E72B5">
        <w:rPr>
          <w:color w:val="auto"/>
        </w:rPr>
        <w:t xml:space="preserve">It is the moment of transition from childhood </w:t>
      </w:r>
      <w:r w:rsidR="007F67B2" w:rsidRPr="003E72B5">
        <w:rPr>
          <w:color w:val="auto"/>
        </w:rPr>
        <w:t xml:space="preserve">to adulthood, and it is </w:t>
      </w:r>
      <w:r w:rsidRPr="003E72B5">
        <w:rPr>
          <w:color w:val="auto"/>
        </w:rPr>
        <w:t>also characterized by biological and psychosocial changes and sexual experimentation</w:t>
      </w:r>
      <w:sdt>
        <w:sdtPr>
          <w:rPr>
            <w:color w:val="auto"/>
          </w:rPr>
          <w:id w:val="1879037427"/>
          <w:citation/>
        </w:sdtPr>
        <w:sdtContent>
          <w:r w:rsidR="00231BDF" w:rsidRPr="003E72B5">
            <w:rPr>
              <w:color w:val="auto"/>
            </w:rPr>
            <w:fldChar w:fldCharType="begin"/>
          </w:r>
          <w:r w:rsidR="00B071BB" w:rsidRPr="003E72B5">
            <w:rPr>
              <w:color w:val="auto"/>
            </w:rPr>
            <w:instrText xml:space="preserve"> CITATION Bri19 \l 1033 </w:instrText>
          </w:r>
          <w:r w:rsidR="00231BDF" w:rsidRPr="003E72B5">
            <w:rPr>
              <w:color w:val="auto"/>
            </w:rPr>
            <w:fldChar w:fldCharType="separate"/>
          </w:r>
          <w:r w:rsidR="00BA3605">
            <w:rPr>
              <w:noProof/>
              <w:color w:val="auto"/>
            </w:rPr>
            <w:t xml:space="preserve"> </w:t>
          </w:r>
          <w:r w:rsidR="00BA3605" w:rsidRPr="00BA3605">
            <w:rPr>
              <w:noProof/>
              <w:color w:val="auto"/>
            </w:rPr>
            <w:t>(Brittany Allen et Al, 2019)</w:t>
          </w:r>
          <w:r w:rsidR="00231BDF" w:rsidRPr="003E72B5">
            <w:rPr>
              <w:color w:val="auto"/>
            </w:rPr>
            <w:fldChar w:fldCharType="end"/>
          </w:r>
        </w:sdtContent>
      </w:sdt>
      <w:r w:rsidRPr="003E72B5">
        <w:rPr>
          <w:color w:val="auto"/>
        </w:rPr>
        <w:t>. Around one billion of the world's population are teenagers worldwide, with 70 percent r</w:t>
      </w:r>
      <w:r w:rsidR="00500FE9" w:rsidRPr="003E72B5">
        <w:rPr>
          <w:color w:val="auto"/>
        </w:rPr>
        <w:t>esiding in developing nations, young</w:t>
      </w:r>
      <w:r w:rsidRPr="003E72B5">
        <w:rPr>
          <w:color w:val="auto"/>
        </w:rPr>
        <w:t xml:space="preserve"> people constitute about 33 </w:t>
      </w:r>
      <w:r w:rsidR="00F60C43" w:rsidRPr="003E72B5">
        <w:rPr>
          <w:color w:val="auto"/>
        </w:rPr>
        <w:t>percent of</w:t>
      </w:r>
      <w:r w:rsidRPr="003E72B5">
        <w:rPr>
          <w:color w:val="auto"/>
        </w:rPr>
        <w:t xml:space="preserve"> the 973.4 million population in sub-Saharan Africa </w:t>
      </w:r>
      <w:sdt>
        <w:sdtPr>
          <w:rPr>
            <w:color w:val="auto"/>
          </w:rPr>
          <w:id w:val="244320124"/>
          <w:citation/>
        </w:sdtPr>
        <w:sdtContent>
          <w:r w:rsidR="00231BDF" w:rsidRPr="003E72B5">
            <w:rPr>
              <w:color w:val="auto"/>
            </w:rPr>
            <w:fldChar w:fldCharType="begin"/>
          </w:r>
          <w:r w:rsidR="00500FE9" w:rsidRPr="003E72B5">
            <w:rPr>
              <w:color w:val="auto"/>
            </w:rPr>
            <w:instrText xml:space="preserve"> CITATION Han19 \l 1033 </w:instrText>
          </w:r>
          <w:r w:rsidR="00231BDF" w:rsidRPr="003E72B5">
            <w:rPr>
              <w:color w:val="auto"/>
            </w:rPr>
            <w:fldChar w:fldCharType="separate"/>
          </w:r>
          <w:r w:rsidR="00BA3605" w:rsidRPr="00BA3605">
            <w:rPr>
              <w:noProof/>
              <w:color w:val="auto"/>
            </w:rPr>
            <w:t>(Hannah Ritchie and Max Roser, 2019)</w:t>
          </w:r>
          <w:r w:rsidR="00231BDF" w:rsidRPr="003E72B5">
            <w:rPr>
              <w:color w:val="auto"/>
            </w:rPr>
            <w:fldChar w:fldCharType="end"/>
          </w:r>
        </w:sdtContent>
      </w:sdt>
      <w:r w:rsidRPr="003E72B5">
        <w:rPr>
          <w:color w:val="auto"/>
        </w:rPr>
        <w:t xml:space="preserve">. Over the next 35 years, the population of teenagers and young adults is projected to continue to </w:t>
      </w:r>
      <w:r w:rsidR="00500FE9" w:rsidRPr="003E72B5">
        <w:rPr>
          <w:color w:val="auto"/>
        </w:rPr>
        <w:t xml:space="preserve">grow, </w:t>
      </w:r>
      <w:r w:rsidR="00747166" w:rsidRPr="003E72B5">
        <w:rPr>
          <w:color w:val="auto"/>
        </w:rPr>
        <w:t>Sexual</w:t>
      </w:r>
      <w:r w:rsidRPr="003E72B5">
        <w:rPr>
          <w:color w:val="auto"/>
        </w:rPr>
        <w:t xml:space="preserve"> and reproductive health education is commonly reported to be poor in sub-</w:t>
      </w:r>
      <w:r w:rsidR="00F60C43" w:rsidRPr="003E72B5">
        <w:rPr>
          <w:color w:val="auto"/>
        </w:rPr>
        <w:t>Saharan Africa</w:t>
      </w:r>
      <w:r w:rsidRPr="003E72B5">
        <w:rPr>
          <w:color w:val="auto"/>
        </w:rPr>
        <w:t>, where a fourth of all adolescents have sexual ex</w:t>
      </w:r>
      <w:r w:rsidR="00500FE9" w:rsidRPr="003E72B5">
        <w:rPr>
          <w:color w:val="auto"/>
        </w:rPr>
        <w:t xml:space="preserve">perience </w:t>
      </w:r>
      <w:sdt>
        <w:sdtPr>
          <w:rPr>
            <w:color w:val="auto"/>
          </w:rPr>
          <w:id w:val="-2109883728"/>
          <w:citation/>
        </w:sdtPr>
        <w:sdtContent>
          <w:r w:rsidR="00231BDF" w:rsidRPr="003E72B5">
            <w:rPr>
              <w:color w:val="auto"/>
            </w:rPr>
            <w:fldChar w:fldCharType="begin"/>
          </w:r>
          <w:r w:rsidR="00500FE9" w:rsidRPr="003E72B5">
            <w:rPr>
              <w:color w:val="auto"/>
            </w:rPr>
            <w:instrText xml:space="preserve"> CITATION Han19 \l 1033 </w:instrText>
          </w:r>
          <w:r w:rsidR="00231BDF" w:rsidRPr="003E72B5">
            <w:rPr>
              <w:color w:val="auto"/>
            </w:rPr>
            <w:fldChar w:fldCharType="separate"/>
          </w:r>
          <w:r w:rsidR="00BA3605" w:rsidRPr="00BA3605">
            <w:rPr>
              <w:noProof/>
              <w:color w:val="auto"/>
            </w:rPr>
            <w:t>(Hannah Ritchie and Max Roser, 2019)</w:t>
          </w:r>
          <w:r w:rsidR="00231BDF" w:rsidRPr="003E72B5">
            <w:rPr>
              <w:color w:val="auto"/>
            </w:rPr>
            <w:fldChar w:fldCharType="end"/>
          </w:r>
        </w:sdtContent>
      </w:sdt>
      <w:r w:rsidRPr="003E72B5">
        <w:rPr>
          <w:color w:val="auto"/>
        </w:rPr>
        <w:t xml:space="preserve">.Different studies on adolescent reproductive health have recently been published in Africa especially </w:t>
      </w:r>
      <w:r w:rsidR="00500FE9" w:rsidRPr="003E72B5">
        <w:rPr>
          <w:color w:val="auto"/>
        </w:rPr>
        <w:t>on the issue of contraceptives, the</w:t>
      </w:r>
      <w:r w:rsidR="00F04268" w:rsidRPr="003E72B5">
        <w:rPr>
          <w:color w:val="auto"/>
        </w:rPr>
        <w:t xml:space="preserve"> study conducted by D</w:t>
      </w:r>
      <w:r w:rsidR="008708F1" w:rsidRPr="003E72B5">
        <w:rPr>
          <w:color w:val="auto"/>
        </w:rPr>
        <w:t>essalegn Y Melesse and his collegue</w:t>
      </w:r>
      <w:r w:rsidRPr="003E72B5">
        <w:rPr>
          <w:color w:val="auto"/>
        </w:rPr>
        <w:t xml:space="preserve"> on contraceptive use attitudes and challenges found that adolescents had high levels of knowledge of contraception, but only 43.0 percent were aware of the use of a contrac</w:t>
      </w:r>
      <w:r w:rsidR="00F04268" w:rsidRPr="003E72B5">
        <w:rPr>
          <w:color w:val="auto"/>
        </w:rPr>
        <w:t xml:space="preserve">eptive type </w:t>
      </w:r>
      <w:sdt>
        <w:sdtPr>
          <w:rPr>
            <w:color w:val="auto"/>
          </w:rPr>
          <w:id w:val="1981115229"/>
          <w:citation/>
        </w:sdtPr>
        <w:sdtContent>
          <w:r w:rsidR="00231BDF" w:rsidRPr="003E72B5">
            <w:rPr>
              <w:color w:val="auto"/>
            </w:rPr>
            <w:fldChar w:fldCharType="begin"/>
          </w:r>
          <w:r w:rsidR="00F04268" w:rsidRPr="003E72B5">
            <w:rPr>
              <w:color w:val="auto"/>
            </w:rPr>
            <w:instrText xml:space="preserve"> CITATION Des19 \l 1033 </w:instrText>
          </w:r>
          <w:r w:rsidR="00231BDF" w:rsidRPr="003E72B5">
            <w:rPr>
              <w:color w:val="auto"/>
            </w:rPr>
            <w:fldChar w:fldCharType="separate"/>
          </w:r>
          <w:r w:rsidR="00BA3605" w:rsidRPr="00BA3605">
            <w:rPr>
              <w:noProof/>
              <w:color w:val="auto"/>
            </w:rPr>
            <w:t>(Dessalegn Y Melesse et al, 2019)</w:t>
          </w:r>
          <w:r w:rsidR="00231BDF" w:rsidRPr="003E72B5">
            <w:rPr>
              <w:color w:val="auto"/>
            </w:rPr>
            <w:fldChar w:fldCharType="end"/>
          </w:r>
        </w:sdtContent>
      </w:sdt>
      <w:r w:rsidRPr="003E72B5">
        <w:rPr>
          <w:color w:val="auto"/>
        </w:rPr>
        <w:t xml:space="preserve">. It also found that health care providers were age-based bias in prescribing contraceptives and also established awareness of where contraceptives should be obtained as the key obstacle to </w:t>
      </w:r>
      <w:r w:rsidR="00F04268" w:rsidRPr="003E72B5">
        <w:rPr>
          <w:color w:val="auto"/>
        </w:rPr>
        <w:t>adolescent contraceptive usage</w:t>
      </w:r>
      <w:sdt>
        <w:sdtPr>
          <w:rPr>
            <w:color w:val="auto"/>
          </w:rPr>
          <w:id w:val="-1439060027"/>
          <w:citation/>
        </w:sdtPr>
        <w:sdtContent>
          <w:r w:rsidR="00231BDF" w:rsidRPr="003E72B5">
            <w:rPr>
              <w:color w:val="auto"/>
            </w:rPr>
            <w:fldChar w:fldCharType="begin"/>
          </w:r>
          <w:r w:rsidR="00F207C9" w:rsidRPr="003E72B5">
            <w:rPr>
              <w:color w:val="auto"/>
            </w:rPr>
            <w:instrText xml:space="preserve"> CITATION Des19 \l 1033 </w:instrText>
          </w:r>
          <w:r w:rsidR="00231BDF" w:rsidRPr="003E72B5">
            <w:rPr>
              <w:color w:val="auto"/>
            </w:rPr>
            <w:fldChar w:fldCharType="separate"/>
          </w:r>
          <w:r w:rsidR="00BA3605">
            <w:rPr>
              <w:noProof/>
              <w:color w:val="auto"/>
            </w:rPr>
            <w:t xml:space="preserve"> </w:t>
          </w:r>
          <w:r w:rsidR="00BA3605" w:rsidRPr="00BA3605">
            <w:rPr>
              <w:noProof/>
              <w:color w:val="auto"/>
            </w:rPr>
            <w:t>(Dessalegn Y Melesse et al, 2019)</w:t>
          </w:r>
          <w:r w:rsidR="00231BDF" w:rsidRPr="003E72B5">
            <w:rPr>
              <w:color w:val="auto"/>
            </w:rPr>
            <w:fldChar w:fldCharType="end"/>
          </w:r>
        </w:sdtContent>
      </w:sdt>
      <w:r w:rsidRPr="003E72B5">
        <w:rPr>
          <w:color w:val="auto"/>
        </w:rPr>
        <w:t>. Among school girls, most girls were aware of the problems associated with u</w:t>
      </w:r>
      <w:r w:rsidR="00F207C9" w:rsidRPr="003E72B5">
        <w:rPr>
          <w:color w:val="auto"/>
        </w:rPr>
        <w:t xml:space="preserve">nwanted pregnancies, it showed, </w:t>
      </w:r>
      <w:r w:rsidRPr="003E72B5">
        <w:rPr>
          <w:color w:val="auto"/>
        </w:rPr>
        <w:t xml:space="preserve">The primary source </w:t>
      </w:r>
      <w:r w:rsidR="00747166" w:rsidRPr="003E72B5">
        <w:rPr>
          <w:color w:val="auto"/>
        </w:rPr>
        <w:t>of contraceptive</w:t>
      </w:r>
      <w:r w:rsidRPr="003E72B5">
        <w:rPr>
          <w:color w:val="auto"/>
        </w:rPr>
        <w:t xml:space="preserve"> knowledge was from schools and the newspapers</w:t>
      </w:r>
      <w:r w:rsidR="00F207C9" w:rsidRPr="003E72B5">
        <w:rPr>
          <w:color w:val="auto"/>
        </w:rPr>
        <w:t xml:space="preserve">, </w:t>
      </w:r>
      <w:r w:rsidRPr="003E72B5">
        <w:rPr>
          <w:color w:val="auto"/>
        </w:rPr>
        <w:t xml:space="preserve">In order to increase contraceptive use by </w:t>
      </w:r>
      <w:r w:rsidR="00747166" w:rsidRPr="003E72B5">
        <w:rPr>
          <w:color w:val="auto"/>
        </w:rPr>
        <w:t>t</w:t>
      </w:r>
      <w:r w:rsidRPr="003E72B5">
        <w:rPr>
          <w:color w:val="auto"/>
        </w:rPr>
        <w:t xml:space="preserve">eenage school girls, the </w:t>
      </w:r>
      <w:r w:rsidR="00747166" w:rsidRPr="003E72B5">
        <w:rPr>
          <w:color w:val="auto"/>
        </w:rPr>
        <w:t xml:space="preserve">author recommended the need for </w:t>
      </w:r>
      <w:r w:rsidR="00F207C9" w:rsidRPr="003E72B5">
        <w:rPr>
          <w:color w:val="auto"/>
        </w:rPr>
        <w:t xml:space="preserve">educational interventions, </w:t>
      </w:r>
      <w:r w:rsidRPr="003E72B5">
        <w:rPr>
          <w:color w:val="auto"/>
        </w:rPr>
        <w:t xml:space="preserve">A survey on contraceptive awareness and use among </w:t>
      </w:r>
      <w:r w:rsidR="00F60C43" w:rsidRPr="003E72B5">
        <w:rPr>
          <w:color w:val="auto"/>
        </w:rPr>
        <w:t>female secondary</w:t>
      </w:r>
      <w:r w:rsidRPr="003E72B5">
        <w:rPr>
          <w:color w:val="auto"/>
        </w:rPr>
        <w:t xml:space="preserve"> school students was conducted by</w:t>
      </w:r>
      <w:r w:rsidR="00F207C9" w:rsidRPr="003E72B5">
        <w:rPr>
          <w:color w:val="auto"/>
        </w:rPr>
        <w:t xml:space="preserve"> Kathleen and her colleague among high school students</w:t>
      </w:r>
      <w:r w:rsidR="00A03033" w:rsidRPr="003E72B5">
        <w:rPr>
          <w:color w:val="auto"/>
        </w:rPr>
        <w:t>,</w:t>
      </w:r>
      <w:sdt>
        <w:sdtPr>
          <w:rPr>
            <w:color w:val="auto"/>
          </w:rPr>
          <w:id w:val="-1241098116"/>
          <w:citation/>
        </w:sdtPr>
        <w:sdtContent>
          <w:r w:rsidR="00231BDF" w:rsidRPr="003E72B5">
            <w:rPr>
              <w:color w:val="auto"/>
            </w:rPr>
            <w:fldChar w:fldCharType="begin"/>
          </w:r>
          <w:r w:rsidR="00F207C9" w:rsidRPr="003E72B5">
            <w:rPr>
              <w:color w:val="auto"/>
            </w:rPr>
            <w:instrText xml:space="preserve"> CITATION Kat18 \l 1033 </w:instrText>
          </w:r>
          <w:r w:rsidR="00231BDF" w:rsidRPr="003E72B5">
            <w:rPr>
              <w:color w:val="auto"/>
            </w:rPr>
            <w:fldChar w:fldCharType="separate"/>
          </w:r>
          <w:r w:rsidR="00BA3605">
            <w:rPr>
              <w:noProof/>
              <w:color w:val="auto"/>
            </w:rPr>
            <w:t xml:space="preserve"> </w:t>
          </w:r>
          <w:r w:rsidR="00BA3605" w:rsidRPr="00BA3605">
            <w:rPr>
              <w:noProof/>
              <w:color w:val="auto"/>
            </w:rPr>
            <w:t>(Kathleen A. Ethier et al, 2018)</w:t>
          </w:r>
          <w:r w:rsidR="00231BDF" w:rsidRPr="003E72B5">
            <w:rPr>
              <w:color w:val="auto"/>
            </w:rPr>
            <w:fldChar w:fldCharType="end"/>
          </w:r>
        </w:sdtContent>
      </w:sdt>
      <w:r w:rsidRPr="003E72B5">
        <w:rPr>
          <w:color w:val="auto"/>
        </w:rPr>
        <w:t xml:space="preserve">found that 5% of female students with contraceptive knowledge were </w:t>
      </w:r>
      <w:r w:rsidR="00F60C43" w:rsidRPr="003E72B5">
        <w:rPr>
          <w:color w:val="auto"/>
        </w:rPr>
        <w:t>users. It</w:t>
      </w:r>
      <w:r w:rsidRPr="003E72B5">
        <w:rPr>
          <w:color w:val="auto"/>
        </w:rPr>
        <w:t xml:space="preserve"> showed that non-users were the majority of those who were sexually active. In addition, it revealed that 45% of this female adolescent gained knowledge from the</w:t>
      </w:r>
      <w:r w:rsidR="00A03033" w:rsidRPr="003E72B5">
        <w:rPr>
          <w:color w:val="auto"/>
        </w:rPr>
        <w:t>ir parents about contraceptives, T</w:t>
      </w:r>
      <w:r w:rsidRPr="003E72B5">
        <w:rPr>
          <w:color w:val="auto"/>
        </w:rPr>
        <w:t xml:space="preserve">herefore, the study indicated that advocacy for </w:t>
      </w:r>
      <w:r w:rsidR="00F60C43" w:rsidRPr="003E72B5">
        <w:rPr>
          <w:color w:val="auto"/>
        </w:rPr>
        <w:t>adolescent reproductive</w:t>
      </w:r>
      <w:r w:rsidRPr="003E72B5">
        <w:rPr>
          <w:color w:val="auto"/>
        </w:rPr>
        <w:t xml:space="preserve"> health be strengthened before sexual activity is initiated and the need </w:t>
      </w:r>
      <w:r w:rsidRPr="003E72B5">
        <w:rPr>
          <w:color w:val="auto"/>
        </w:rPr>
        <w:lastRenderedPageBreak/>
        <w:t>to disseminate information</w:t>
      </w:r>
      <w:r w:rsidR="00747166" w:rsidRPr="003E72B5">
        <w:rPr>
          <w:color w:val="auto"/>
        </w:rPr>
        <w:t xml:space="preserve"> amongst</w:t>
      </w:r>
      <w:r w:rsidRPr="003E72B5">
        <w:rPr>
          <w:color w:val="auto"/>
        </w:rPr>
        <w:t xml:space="preserve"> adolescents in the area on family planning methods</w:t>
      </w:r>
      <w:sdt>
        <w:sdtPr>
          <w:rPr>
            <w:color w:val="auto"/>
          </w:rPr>
          <w:id w:val="-1914228479"/>
          <w:citation/>
        </w:sdtPr>
        <w:sdtContent>
          <w:r w:rsidR="00231BDF" w:rsidRPr="003E72B5">
            <w:rPr>
              <w:color w:val="auto"/>
            </w:rPr>
            <w:fldChar w:fldCharType="begin"/>
          </w:r>
          <w:r w:rsidR="00A03033" w:rsidRPr="003E72B5">
            <w:rPr>
              <w:color w:val="auto"/>
            </w:rPr>
            <w:instrText xml:space="preserve"> CITATION Kat18 \l 1033 </w:instrText>
          </w:r>
          <w:r w:rsidR="00231BDF" w:rsidRPr="003E72B5">
            <w:rPr>
              <w:color w:val="auto"/>
            </w:rPr>
            <w:fldChar w:fldCharType="separate"/>
          </w:r>
          <w:r w:rsidR="00BA3605">
            <w:rPr>
              <w:noProof/>
              <w:color w:val="auto"/>
            </w:rPr>
            <w:t xml:space="preserve"> </w:t>
          </w:r>
          <w:r w:rsidR="00BA3605" w:rsidRPr="00BA3605">
            <w:rPr>
              <w:noProof/>
              <w:color w:val="auto"/>
            </w:rPr>
            <w:t>(Kathleen A. Ethier et al, 2018)</w:t>
          </w:r>
          <w:r w:rsidR="00231BDF" w:rsidRPr="003E72B5">
            <w:rPr>
              <w:color w:val="auto"/>
            </w:rPr>
            <w:fldChar w:fldCharType="end"/>
          </w:r>
        </w:sdtContent>
      </w:sdt>
      <w:r w:rsidRPr="003E72B5">
        <w:rPr>
          <w:color w:val="auto"/>
        </w:rPr>
        <w:t xml:space="preserve">. </w:t>
      </w:r>
    </w:p>
    <w:p w:rsidR="002339ED" w:rsidRPr="003E72B5" w:rsidRDefault="00F0047E" w:rsidP="0023052E">
      <w:pPr>
        <w:pStyle w:val="Default"/>
        <w:spacing w:line="360" w:lineRule="auto"/>
        <w:jc w:val="both"/>
        <w:rPr>
          <w:color w:val="auto"/>
        </w:rPr>
      </w:pPr>
      <w:r w:rsidRPr="003E72B5">
        <w:rPr>
          <w:color w:val="auto"/>
        </w:rPr>
        <w:t xml:space="preserve"> </w:t>
      </w:r>
    </w:p>
    <w:p w:rsidR="006363DA" w:rsidRDefault="00EB219A" w:rsidP="0023052E">
      <w:pPr>
        <w:pStyle w:val="Heading3"/>
        <w:spacing w:line="240" w:lineRule="auto"/>
        <w:jc w:val="both"/>
        <w:rPr>
          <w:rFonts w:ascii="Times New Roman" w:hAnsi="Times New Roman" w:cs="Times New Roman"/>
          <w:b/>
          <w:color w:val="auto"/>
        </w:rPr>
      </w:pPr>
      <w:bookmarkStart w:id="30" w:name="_Toc107310616"/>
      <w:r w:rsidRPr="003E72B5">
        <w:rPr>
          <w:rFonts w:ascii="Times New Roman" w:hAnsi="Times New Roman" w:cs="Times New Roman"/>
          <w:b/>
          <w:color w:val="auto"/>
        </w:rPr>
        <w:t>2.4.1. Global</w:t>
      </w:r>
      <w:r w:rsidR="002339ED" w:rsidRPr="003E72B5">
        <w:rPr>
          <w:rFonts w:ascii="Times New Roman" w:hAnsi="Times New Roman" w:cs="Times New Roman"/>
          <w:b/>
          <w:color w:val="auto"/>
        </w:rPr>
        <w:t xml:space="preserve"> pers</w:t>
      </w:r>
      <w:r w:rsidR="006363DA" w:rsidRPr="003E72B5">
        <w:rPr>
          <w:rFonts w:ascii="Times New Roman" w:hAnsi="Times New Roman" w:cs="Times New Roman"/>
          <w:b/>
          <w:color w:val="auto"/>
        </w:rPr>
        <w:t>p</w:t>
      </w:r>
      <w:r w:rsidR="002339ED" w:rsidRPr="003E72B5">
        <w:rPr>
          <w:rFonts w:ascii="Times New Roman" w:hAnsi="Times New Roman" w:cs="Times New Roman"/>
          <w:b/>
          <w:color w:val="auto"/>
        </w:rPr>
        <w:t>ec</w:t>
      </w:r>
      <w:r w:rsidR="006363DA" w:rsidRPr="003E72B5">
        <w:rPr>
          <w:rFonts w:ascii="Times New Roman" w:hAnsi="Times New Roman" w:cs="Times New Roman"/>
          <w:b/>
          <w:color w:val="auto"/>
        </w:rPr>
        <w:t>tives for modern contraceptive</w:t>
      </w:r>
      <w:bookmarkEnd w:id="30"/>
    </w:p>
    <w:p w:rsidR="00B00189" w:rsidRPr="00B00189" w:rsidRDefault="00B00189" w:rsidP="0023052E">
      <w:pPr>
        <w:spacing w:line="360" w:lineRule="auto"/>
      </w:pPr>
    </w:p>
    <w:p w:rsidR="00A95D33" w:rsidRPr="003E72B5" w:rsidRDefault="00341BF3" w:rsidP="0023052E">
      <w:pPr>
        <w:pStyle w:val="Default"/>
        <w:spacing w:line="360" w:lineRule="auto"/>
        <w:jc w:val="both"/>
        <w:rPr>
          <w:color w:val="auto"/>
        </w:rPr>
      </w:pPr>
      <w:r w:rsidRPr="003E72B5">
        <w:rPr>
          <w:color w:val="auto"/>
        </w:rPr>
        <w:t>Each year, approximately 16 million girls aged 15 to 19 years and 2.5 million girls under 16 years give birth each</w:t>
      </w:r>
      <w:r w:rsidR="0083353A" w:rsidRPr="003E72B5">
        <w:rPr>
          <w:color w:val="auto"/>
        </w:rPr>
        <w:t xml:space="preserve"> year in developing regions </w:t>
      </w:r>
      <w:sdt>
        <w:sdtPr>
          <w:rPr>
            <w:color w:val="auto"/>
          </w:rPr>
          <w:id w:val="-1176339596"/>
          <w:citation/>
        </w:sdtPr>
        <w:sdtContent>
          <w:r w:rsidR="00231BDF" w:rsidRPr="003E72B5">
            <w:rPr>
              <w:color w:val="auto"/>
            </w:rPr>
            <w:fldChar w:fldCharType="begin"/>
          </w:r>
          <w:r w:rsidR="0083353A" w:rsidRPr="003E72B5">
            <w:rPr>
              <w:color w:val="auto"/>
            </w:rPr>
            <w:instrText xml:space="preserve">CITATION who18 \t  \l 1033 </w:instrText>
          </w:r>
          <w:r w:rsidR="00231BDF" w:rsidRPr="003E72B5">
            <w:rPr>
              <w:color w:val="auto"/>
            </w:rPr>
            <w:fldChar w:fldCharType="separate"/>
          </w:r>
          <w:r w:rsidR="00BA3605" w:rsidRPr="00BA3605">
            <w:rPr>
              <w:noProof/>
              <w:color w:val="auto"/>
            </w:rPr>
            <w:t>(who, 2018)</w:t>
          </w:r>
          <w:r w:rsidR="00231BDF" w:rsidRPr="003E72B5">
            <w:rPr>
              <w:color w:val="auto"/>
            </w:rPr>
            <w:fldChar w:fldCharType="end"/>
          </w:r>
        </w:sdtContent>
      </w:sdt>
      <w:r w:rsidRPr="003E72B5">
        <w:rPr>
          <w:color w:val="auto"/>
        </w:rPr>
        <w:t>. Complications during pregnancy and childbirth are the leading cause of death for 15</w:t>
      </w:r>
      <w:r w:rsidR="0083353A" w:rsidRPr="003E72B5">
        <w:rPr>
          <w:color w:val="auto"/>
        </w:rPr>
        <w:t xml:space="preserve"> to 19-year-old girls globally and </w:t>
      </w:r>
      <w:r w:rsidRPr="003E72B5">
        <w:rPr>
          <w:color w:val="auto"/>
        </w:rPr>
        <w:t xml:space="preserve">Some 3.9 million girls aged 15 to 19 years undergo unsafe abortions; </w:t>
      </w:r>
      <w:r w:rsidR="00F60C43" w:rsidRPr="003E72B5">
        <w:rPr>
          <w:color w:val="auto"/>
        </w:rPr>
        <w:t>Adolescent age</w:t>
      </w:r>
      <w:r w:rsidRPr="003E72B5">
        <w:rPr>
          <w:color w:val="auto"/>
        </w:rPr>
        <w:t xml:space="preserve"> mothers (age 10 to 19 years) face higher risks of eclampsia, puerperal endometritis, and systemic infections than women </w:t>
      </w:r>
      <w:r w:rsidR="0083353A" w:rsidRPr="003E72B5">
        <w:rPr>
          <w:color w:val="auto"/>
        </w:rPr>
        <w:t xml:space="preserve">aged 20 to 24 years </w:t>
      </w:r>
      <w:sdt>
        <w:sdtPr>
          <w:rPr>
            <w:color w:val="auto"/>
          </w:rPr>
          <w:id w:val="2084872108"/>
          <w:citation/>
        </w:sdtPr>
        <w:sdtContent>
          <w:r w:rsidR="00231BDF" w:rsidRPr="003E72B5">
            <w:rPr>
              <w:color w:val="auto"/>
            </w:rPr>
            <w:fldChar w:fldCharType="begin"/>
          </w:r>
          <w:r w:rsidR="00D93480" w:rsidRPr="003E72B5">
            <w:rPr>
              <w:color w:val="auto"/>
            </w:rPr>
            <w:instrText xml:space="preserve"> CITATION who18 \l 1033 </w:instrText>
          </w:r>
          <w:r w:rsidR="00231BDF" w:rsidRPr="003E72B5">
            <w:rPr>
              <w:color w:val="auto"/>
            </w:rPr>
            <w:fldChar w:fldCharType="separate"/>
          </w:r>
          <w:r w:rsidR="00BA3605" w:rsidRPr="00BA3605">
            <w:rPr>
              <w:noProof/>
              <w:color w:val="auto"/>
            </w:rPr>
            <w:t>(who, adolescents pregnancy, 2018)</w:t>
          </w:r>
          <w:r w:rsidR="00231BDF" w:rsidRPr="003E72B5">
            <w:rPr>
              <w:color w:val="auto"/>
            </w:rPr>
            <w:fldChar w:fldCharType="end"/>
          </w:r>
        </w:sdtContent>
      </w:sdt>
      <w:r w:rsidRPr="003E72B5">
        <w:rPr>
          <w:color w:val="auto"/>
        </w:rPr>
        <w:t>.  Many single adolescents worldwide are engaging themselves in sexuality at young, incited by the mass media exhibition and performance of sex as exciting and free fr</w:t>
      </w:r>
      <w:r w:rsidR="00D93480" w:rsidRPr="003E72B5">
        <w:rPr>
          <w:color w:val="auto"/>
        </w:rPr>
        <w:t>om risk</w:t>
      </w:r>
      <w:sdt>
        <w:sdtPr>
          <w:rPr>
            <w:color w:val="auto"/>
          </w:rPr>
          <w:id w:val="341911053"/>
          <w:citation/>
        </w:sdtPr>
        <w:sdtContent>
          <w:r w:rsidR="00231BDF" w:rsidRPr="003E72B5">
            <w:rPr>
              <w:color w:val="auto"/>
            </w:rPr>
            <w:fldChar w:fldCharType="begin"/>
          </w:r>
          <w:r w:rsidR="00BB3667" w:rsidRPr="003E72B5">
            <w:rPr>
              <w:color w:val="auto"/>
            </w:rPr>
            <w:instrText xml:space="preserve">CITATION may22 \l 1033 </w:instrText>
          </w:r>
          <w:r w:rsidR="00231BDF" w:rsidRPr="003E72B5">
            <w:rPr>
              <w:color w:val="auto"/>
            </w:rPr>
            <w:fldChar w:fldCharType="separate"/>
          </w:r>
          <w:r w:rsidR="00BA3605">
            <w:rPr>
              <w:noProof/>
              <w:color w:val="auto"/>
            </w:rPr>
            <w:t xml:space="preserve"> </w:t>
          </w:r>
          <w:r w:rsidR="00BA3605" w:rsidRPr="00BA3605">
            <w:rPr>
              <w:noProof/>
              <w:color w:val="auto"/>
            </w:rPr>
            <w:t>(mayoclinic, 2022)</w:t>
          </w:r>
          <w:r w:rsidR="00231BDF" w:rsidRPr="003E72B5">
            <w:rPr>
              <w:color w:val="auto"/>
            </w:rPr>
            <w:fldChar w:fldCharType="end"/>
          </w:r>
        </w:sdtContent>
      </w:sdt>
      <w:r w:rsidRPr="003E72B5">
        <w:rPr>
          <w:color w:val="auto"/>
        </w:rPr>
        <w:t>.</w:t>
      </w:r>
    </w:p>
    <w:p w:rsidR="00341BF3" w:rsidRPr="003E72B5" w:rsidRDefault="00341BF3" w:rsidP="0023052E">
      <w:pPr>
        <w:pStyle w:val="Default"/>
        <w:spacing w:line="360" w:lineRule="auto"/>
        <w:jc w:val="both"/>
        <w:rPr>
          <w:color w:val="auto"/>
        </w:rPr>
      </w:pPr>
      <w:r w:rsidRPr="003E72B5">
        <w:rPr>
          <w:color w:val="auto"/>
        </w:rPr>
        <w:t>In the United States, the most recent survey of adolescent sexual behavior indicates that nearly 5</w:t>
      </w:r>
      <w:r w:rsidR="00BB3667" w:rsidRPr="003E72B5">
        <w:rPr>
          <w:color w:val="auto"/>
        </w:rPr>
        <w:t>0% of youth are sexually active,</w:t>
      </w:r>
      <w:r w:rsidRPr="003E72B5">
        <w:rPr>
          <w:color w:val="auto"/>
        </w:rPr>
        <w:t xml:space="preserve"> Among sexually active youth, 7.1% initiated sexual intercourse before 13 years</w:t>
      </w:r>
      <w:r w:rsidR="00BB3667" w:rsidRPr="003E72B5">
        <w:rPr>
          <w:color w:val="auto"/>
        </w:rPr>
        <w:t xml:space="preserve"> of age (</w:t>
      </w:r>
      <w:r w:rsidR="00F60C43" w:rsidRPr="003E72B5">
        <w:rPr>
          <w:color w:val="auto"/>
        </w:rPr>
        <w:t>i.e. Early</w:t>
      </w:r>
      <w:r w:rsidRPr="003E72B5">
        <w:rPr>
          <w:color w:val="auto"/>
        </w:rPr>
        <w:t xml:space="preserve"> adolescence), 14.9% had sexual intercourse with four or more partners, and over one third (38.5%) had not used a condom during their last sexual in</w:t>
      </w:r>
      <w:r w:rsidR="00BB3667" w:rsidRPr="003E72B5">
        <w:rPr>
          <w:color w:val="auto"/>
        </w:rPr>
        <w:t xml:space="preserve">tercourse </w:t>
      </w:r>
      <w:sdt>
        <w:sdtPr>
          <w:rPr>
            <w:color w:val="auto"/>
          </w:rPr>
          <w:id w:val="2042245763"/>
          <w:citation/>
        </w:sdtPr>
        <w:sdtContent>
          <w:r w:rsidR="00231BDF" w:rsidRPr="003E72B5">
            <w:rPr>
              <w:color w:val="auto"/>
            </w:rPr>
            <w:fldChar w:fldCharType="begin"/>
          </w:r>
          <w:r w:rsidR="00BB3667" w:rsidRPr="003E72B5">
            <w:rPr>
              <w:color w:val="auto"/>
            </w:rPr>
            <w:instrText xml:space="preserve"> CITATION Car22 \l 1033 </w:instrText>
          </w:r>
          <w:r w:rsidR="00231BDF" w:rsidRPr="003E72B5">
            <w:rPr>
              <w:color w:val="auto"/>
            </w:rPr>
            <w:fldChar w:fldCharType="separate"/>
          </w:r>
          <w:r w:rsidR="00BA3605" w:rsidRPr="00BA3605">
            <w:rPr>
              <w:noProof/>
              <w:color w:val="auto"/>
            </w:rPr>
            <w:t>(Carlye Kincaid et Al, 2022)</w:t>
          </w:r>
          <w:r w:rsidR="00231BDF" w:rsidRPr="003E72B5">
            <w:rPr>
              <w:color w:val="auto"/>
            </w:rPr>
            <w:fldChar w:fldCharType="end"/>
          </w:r>
        </w:sdtContent>
      </w:sdt>
      <w:r w:rsidRPr="003E72B5">
        <w:rPr>
          <w:color w:val="auto"/>
        </w:rPr>
        <w:t xml:space="preserve">. Sexual behaviors such as early sexual initiation, unprotected intercourse, and sex with multiple partners put youth at risk for a range of negative consequences, such as unplanned pregnancy and sexually transmitted infections (STIs), including the human immunodeficiency virus (HIV) </w:t>
      </w:r>
      <w:sdt>
        <w:sdtPr>
          <w:rPr>
            <w:color w:val="auto"/>
          </w:rPr>
          <w:id w:val="817002199"/>
          <w:citation/>
        </w:sdtPr>
        <w:sdtContent>
          <w:r w:rsidR="00231BDF" w:rsidRPr="003E72B5">
            <w:rPr>
              <w:color w:val="auto"/>
            </w:rPr>
            <w:fldChar w:fldCharType="begin"/>
          </w:r>
          <w:r w:rsidR="00CC6DA0" w:rsidRPr="003E72B5">
            <w:rPr>
              <w:color w:val="auto"/>
            </w:rPr>
            <w:instrText xml:space="preserve"> CITATION may22 \l 1033 </w:instrText>
          </w:r>
          <w:r w:rsidR="00231BDF" w:rsidRPr="003E72B5">
            <w:rPr>
              <w:color w:val="auto"/>
            </w:rPr>
            <w:fldChar w:fldCharType="separate"/>
          </w:r>
          <w:r w:rsidR="00BA3605" w:rsidRPr="00BA3605">
            <w:rPr>
              <w:noProof/>
              <w:color w:val="auto"/>
            </w:rPr>
            <w:t>(mayoclinic, 2022)</w:t>
          </w:r>
          <w:r w:rsidR="00231BDF" w:rsidRPr="003E72B5">
            <w:rPr>
              <w:color w:val="auto"/>
            </w:rPr>
            <w:fldChar w:fldCharType="end"/>
          </w:r>
        </w:sdtContent>
      </w:sdt>
      <w:r w:rsidR="00CC6DA0" w:rsidRPr="003E72B5">
        <w:rPr>
          <w:color w:val="auto"/>
        </w:rPr>
        <w:t>.</w:t>
      </w:r>
    </w:p>
    <w:p w:rsidR="00341BF3" w:rsidRPr="003E72B5" w:rsidRDefault="00341BF3" w:rsidP="0023052E">
      <w:pPr>
        <w:pStyle w:val="Default"/>
        <w:spacing w:line="360" w:lineRule="auto"/>
        <w:jc w:val="both"/>
        <w:rPr>
          <w:color w:val="auto"/>
        </w:rPr>
      </w:pPr>
      <w:r w:rsidRPr="003E72B5">
        <w:rPr>
          <w:color w:val="auto"/>
        </w:rPr>
        <w:t>In many developing countries t</w:t>
      </w:r>
      <w:r w:rsidR="00CC6DA0" w:rsidRPr="003E72B5">
        <w:rPr>
          <w:color w:val="auto"/>
        </w:rPr>
        <w:t>he situation is not different, G</w:t>
      </w:r>
      <w:r w:rsidRPr="003E72B5">
        <w:rPr>
          <w:color w:val="auto"/>
        </w:rPr>
        <w:t>irls under 15 years are estimated around 2 million of the 7.3 million childbirths to adolesce</w:t>
      </w:r>
      <w:r w:rsidR="00073368" w:rsidRPr="003E72B5">
        <w:rPr>
          <w:color w:val="auto"/>
        </w:rPr>
        <w:t>nt less than 18 years each year</w:t>
      </w:r>
      <w:sdt>
        <w:sdtPr>
          <w:rPr>
            <w:color w:val="auto"/>
          </w:rPr>
          <w:id w:val="-1351641523"/>
          <w:citation/>
        </w:sdtPr>
        <w:sdtContent>
          <w:r w:rsidR="00231BDF" w:rsidRPr="003E72B5">
            <w:rPr>
              <w:color w:val="auto"/>
            </w:rPr>
            <w:fldChar w:fldCharType="begin"/>
          </w:r>
          <w:r w:rsidR="00073368" w:rsidRPr="003E72B5">
            <w:rPr>
              <w:color w:val="auto"/>
            </w:rPr>
            <w:instrText xml:space="preserve">CITATION who22 \t  \l 1033 </w:instrText>
          </w:r>
          <w:r w:rsidR="00231BDF" w:rsidRPr="003E72B5">
            <w:rPr>
              <w:color w:val="auto"/>
            </w:rPr>
            <w:fldChar w:fldCharType="separate"/>
          </w:r>
          <w:r w:rsidR="00BA3605">
            <w:rPr>
              <w:noProof/>
              <w:color w:val="auto"/>
            </w:rPr>
            <w:t xml:space="preserve"> </w:t>
          </w:r>
          <w:r w:rsidR="00BA3605" w:rsidRPr="00BA3605">
            <w:rPr>
              <w:noProof/>
              <w:color w:val="auto"/>
            </w:rPr>
            <w:t>(who, 2022)</w:t>
          </w:r>
          <w:r w:rsidR="00231BDF" w:rsidRPr="003E72B5">
            <w:rPr>
              <w:color w:val="auto"/>
            </w:rPr>
            <w:fldChar w:fldCharType="end"/>
          </w:r>
        </w:sdtContent>
      </w:sdt>
      <w:r w:rsidRPr="003E72B5">
        <w:rPr>
          <w:color w:val="auto"/>
        </w:rPr>
        <w:t>. Around 19% of young females in low and middle-income states conceive earlier th</w:t>
      </w:r>
      <w:r w:rsidR="00073368" w:rsidRPr="003E72B5">
        <w:rPr>
          <w:color w:val="auto"/>
        </w:rPr>
        <w:t xml:space="preserve">an 18 years, </w:t>
      </w:r>
      <w:r w:rsidRPr="003E72B5">
        <w:rPr>
          <w:color w:val="auto"/>
        </w:rPr>
        <w:t>In sub-Saharan Africa, for example, 28% o</w:t>
      </w:r>
      <w:r w:rsidR="00073368" w:rsidRPr="003E72B5">
        <w:rPr>
          <w:color w:val="auto"/>
        </w:rPr>
        <w:t xml:space="preserve">f women give birth by 18 years, </w:t>
      </w:r>
      <w:r w:rsidRPr="003E72B5">
        <w:rPr>
          <w:color w:val="auto"/>
        </w:rPr>
        <w:t>It is expected that the concentration of adolescent girls aged 10 to 17 will also change significantly, with the largest increase occurring in sub-Saharan Africa, where adolescent pregnancy is most common, and the rate of contracepti</w:t>
      </w:r>
      <w:r w:rsidR="00073368" w:rsidRPr="003E72B5">
        <w:rPr>
          <w:color w:val="auto"/>
        </w:rPr>
        <w:t xml:space="preserve">ve use the lowest in the world, </w:t>
      </w:r>
      <w:r w:rsidRPr="003E72B5">
        <w:rPr>
          <w:color w:val="auto"/>
        </w:rPr>
        <w:t>The number of adolescent girls there will rise markedly, by 51 %, from 75 million in 2010 to 113 million in 2030, and from 18 percent to 26 percent of the adolescent girl population in developing socie</w:t>
      </w:r>
      <w:r w:rsidR="004D0FD3" w:rsidRPr="003E72B5">
        <w:rPr>
          <w:color w:val="auto"/>
        </w:rPr>
        <w:t xml:space="preserve">ties </w:t>
      </w:r>
      <w:sdt>
        <w:sdtPr>
          <w:rPr>
            <w:color w:val="auto"/>
          </w:rPr>
          <w:id w:val="-1922093009"/>
          <w:citation/>
        </w:sdtPr>
        <w:sdtContent>
          <w:r w:rsidR="00231BDF" w:rsidRPr="003E72B5">
            <w:rPr>
              <w:color w:val="auto"/>
            </w:rPr>
            <w:fldChar w:fldCharType="begin"/>
          </w:r>
          <w:r w:rsidR="004D0FD3" w:rsidRPr="003E72B5">
            <w:rPr>
              <w:color w:val="auto"/>
            </w:rPr>
            <w:instrText xml:space="preserve"> CITATION Med22 \l 1033 </w:instrText>
          </w:r>
          <w:r w:rsidR="00231BDF" w:rsidRPr="003E72B5">
            <w:rPr>
              <w:color w:val="auto"/>
            </w:rPr>
            <w:fldChar w:fldCharType="separate"/>
          </w:r>
          <w:r w:rsidR="00BA3605" w:rsidRPr="00BA3605">
            <w:rPr>
              <w:noProof/>
              <w:color w:val="auto"/>
            </w:rPr>
            <w:t>(Medcrave, 2022)</w:t>
          </w:r>
          <w:r w:rsidR="00231BDF" w:rsidRPr="003E72B5">
            <w:rPr>
              <w:color w:val="auto"/>
            </w:rPr>
            <w:fldChar w:fldCharType="end"/>
          </w:r>
        </w:sdtContent>
      </w:sdt>
      <w:r w:rsidRPr="003E72B5">
        <w:rPr>
          <w:color w:val="auto"/>
        </w:rPr>
        <w:t xml:space="preserve">.   If current trends in sub- Saharan Africa continue, the number of adolescent below 15 years who </w:t>
      </w:r>
      <w:r w:rsidRPr="003E72B5">
        <w:rPr>
          <w:color w:val="auto"/>
        </w:rPr>
        <w:lastRenderedPageBreak/>
        <w:t xml:space="preserve">produce </w:t>
      </w:r>
      <w:r w:rsidR="00F60C43" w:rsidRPr="003E72B5">
        <w:rPr>
          <w:color w:val="auto"/>
        </w:rPr>
        <w:t>offspring’s</w:t>
      </w:r>
      <w:r w:rsidRPr="003E72B5">
        <w:rPr>
          <w:color w:val="auto"/>
        </w:rPr>
        <w:t xml:space="preserve"> is likely to increase from 2 million to around</w:t>
      </w:r>
      <w:r w:rsidR="004D0FD3" w:rsidRPr="003E72B5">
        <w:rPr>
          <w:color w:val="auto"/>
        </w:rPr>
        <w:t xml:space="preserve"> 3 million in 2030 </w:t>
      </w:r>
      <w:r w:rsidRPr="003E72B5">
        <w:rPr>
          <w:color w:val="auto"/>
        </w:rPr>
        <w:t xml:space="preserve"> and approximately 1 in every 4 adolescent girls will live in </w:t>
      </w:r>
      <w:r w:rsidR="004D0FD3" w:rsidRPr="003E72B5">
        <w:rPr>
          <w:color w:val="auto"/>
        </w:rPr>
        <w:t xml:space="preserve">sub-Saharan Africa </w:t>
      </w:r>
      <w:sdt>
        <w:sdtPr>
          <w:rPr>
            <w:color w:val="auto"/>
          </w:rPr>
          <w:id w:val="882524263"/>
          <w:citation/>
        </w:sdtPr>
        <w:sdtContent>
          <w:r w:rsidR="00231BDF" w:rsidRPr="003E72B5">
            <w:rPr>
              <w:color w:val="auto"/>
            </w:rPr>
            <w:fldChar w:fldCharType="begin"/>
          </w:r>
          <w:r w:rsidR="004D0FD3" w:rsidRPr="003E72B5">
            <w:rPr>
              <w:color w:val="auto"/>
            </w:rPr>
            <w:instrText xml:space="preserve"> CITATION Med22 \l 1033 </w:instrText>
          </w:r>
          <w:r w:rsidR="00231BDF" w:rsidRPr="003E72B5">
            <w:rPr>
              <w:color w:val="auto"/>
            </w:rPr>
            <w:fldChar w:fldCharType="separate"/>
          </w:r>
          <w:r w:rsidR="00BA3605" w:rsidRPr="00BA3605">
            <w:rPr>
              <w:noProof/>
              <w:color w:val="auto"/>
            </w:rPr>
            <w:t>(Medcrave, 2022)</w:t>
          </w:r>
          <w:r w:rsidR="00231BDF" w:rsidRPr="003E72B5">
            <w:rPr>
              <w:color w:val="auto"/>
            </w:rPr>
            <w:fldChar w:fldCharType="end"/>
          </w:r>
        </w:sdtContent>
      </w:sdt>
      <w:r w:rsidRPr="003E72B5">
        <w:rPr>
          <w:color w:val="auto"/>
        </w:rPr>
        <w:t xml:space="preserve">. </w:t>
      </w:r>
    </w:p>
    <w:p w:rsidR="002339ED" w:rsidRPr="003E72B5" w:rsidRDefault="00341BF3" w:rsidP="0023052E">
      <w:pPr>
        <w:pStyle w:val="Default"/>
        <w:spacing w:line="360" w:lineRule="auto"/>
        <w:jc w:val="both"/>
        <w:rPr>
          <w:color w:val="auto"/>
        </w:rPr>
      </w:pPr>
      <w:r w:rsidRPr="003E72B5">
        <w:rPr>
          <w:color w:val="auto"/>
        </w:rPr>
        <w:t>Over 200 million women worldwide have no access to modern and effec</w:t>
      </w:r>
      <w:r w:rsidR="004D0FD3" w:rsidRPr="003E72B5">
        <w:rPr>
          <w:color w:val="auto"/>
        </w:rPr>
        <w:t xml:space="preserve">tive contraceptives </w:t>
      </w:r>
      <w:sdt>
        <w:sdtPr>
          <w:rPr>
            <w:color w:val="auto"/>
          </w:rPr>
          <w:id w:val="1162589110"/>
          <w:citation/>
        </w:sdtPr>
        <w:sdtContent>
          <w:r w:rsidR="00231BDF" w:rsidRPr="003E72B5">
            <w:rPr>
              <w:color w:val="auto"/>
            </w:rPr>
            <w:fldChar w:fldCharType="begin"/>
          </w:r>
          <w:r w:rsidR="004D0FD3" w:rsidRPr="003E72B5">
            <w:rPr>
              <w:color w:val="auto"/>
            </w:rPr>
            <w:instrText xml:space="preserve"> CITATION Med22 \l 1033 </w:instrText>
          </w:r>
          <w:r w:rsidR="00231BDF" w:rsidRPr="003E72B5">
            <w:rPr>
              <w:color w:val="auto"/>
            </w:rPr>
            <w:fldChar w:fldCharType="separate"/>
          </w:r>
          <w:r w:rsidR="00BA3605" w:rsidRPr="00BA3605">
            <w:rPr>
              <w:noProof/>
              <w:color w:val="auto"/>
            </w:rPr>
            <w:t>(Medcrave, 2022)</w:t>
          </w:r>
          <w:r w:rsidR="00231BDF" w:rsidRPr="003E72B5">
            <w:rPr>
              <w:color w:val="auto"/>
            </w:rPr>
            <w:fldChar w:fldCharType="end"/>
          </w:r>
        </w:sdtContent>
      </w:sdt>
      <w:r w:rsidRPr="003E72B5">
        <w:rPr>
          <w:color w:val="auto"/>
        </w:rPr>
        <w:t>. In developed and developing nations alike, adolescent pregnancy is of growing public health importance with approximately 11% of global births occurring in girls aged 15 to 19 years, and about 95% of these births occur in low and middle countries (</w:t>
      </w:r>
      <w:r w:rsidR="004D0FD3" w:rsidRPr="003E72B5">
        <w:rPr>
          <w:color w:val="auto"/>
        </w:rPr>
        <w:t xml:space="preserve">LMICs) </w:t>
      </w:r>
      <w:sdt>
        <w:sdtPr>
          <w:rPr>
            <w:color w:val="auto"/>
          </w:rPr>
          <w:id w:val="763191386"/>
          <w:citation/>
        </w:sdtPr>
        <w:sdtContent>
          <w:r w:rsidR="00231BDF" w:rsidRPr="003E72B5">
            <w:rPr>
              <w:color w:val="auto"/>
            </w:rPr>
            <w:fldChar w:fldCharType="begin"/>
          </w:r>
          <w:r w:rsidR="00E361ED" w:rsidRPr="003E72B5">
            <w:rPr>
              <w:color w:val="auto"/>
            </w:rPr>
            <w:instrText xml:space="preserve">CITATION Sam17 \l 1033 </w:instrText>
          </w:r>
          <w:r w:rsidR="00231BDF" w:rsidRPr="003E72B5">
            <w:rPr>
              <w:color w:val="auto"/>
            </w:rPr>
            <w:fldChar w:fldCharType="separate"/>
          </w:r>
          <w:r w:rsidR="00BA3605" w:rsidRPr="00BA3605">
            <w:rPr>
              <w:noProof/>
              <w:color w:val="auto"/>
            </w:rPr>
            <w:t>(Sama CB et Al, 2017)</w:t>
          </w:r>
          <w:r w:rsidR="00231BDF" w:rsidRPr="003E72B5">
            <w:rPr>
              <w:color w:val="auto"/>
            </w:rPr>
            <w:fldChar w:fldCharType="end"/>
          </w:r>
        </w:sdtContent>
      </w:sdt>
      <w:r w:rsidRPr="003E72B5">
        <w:rPr>
          <w:color w:val="auto"/>
        </w:rPr>
        <w:t xml:space="preserve">. The regional burden in LMICs is more in sub-Saharan Africa (SSA), where it is estimated that about half of the women gave birth before the age of 20 years, with a resultant high pregnancy-related </w:t>
      </w:r>
      <w:r w:rsidR="00E361ED" w:rsidRPr="003E72B5">
        <w:rPr>
          <w:color w:val="auto"/>
        </w:rPr>
        <w:t xml:space="preserve">morbidity and mortality </w:t>
      </w:r>
      <w:sdt>
        <w:sdtPr>
          <w:rPr>
            <w:color w:val="auto"/>
          </w:rPr>
          <w:id w:val="689805257"/>
          <w:citation/>
        </w:sdtPr>
        <w:sdtContent>
          <w:r w:rsidR="00231BDF" w:rsidRPr="003E72B5">
            <w:rPr>
              <w:color w:val="auto"/>
            </w:rPr>
            <w:fldChar w:fldCharType="begin"/>
          </w:r>
          <w:r w:rsidR="00E361ED" w:rsidRPr="003E72B5">
            <w:rPr>
              <w:color w:val="auto"/>
            </w:rPr>
            <w:instrText xml:space="preserve"> CITATION Sam17 \l 1033 </w:instrText>
          </w:r>
          <w:r w:rsidR="00231BDF" w:rsidRPr="003E72B5">
            <w:rPr>
              <w:color w:val="auto"/>
            </w:rPr>
            <w:fldChar w:fldCharType="separate"/>
          </w:r>
          <w:r w:rsidR="00BA3605" w:rsidRPr="00BA3605">
            <w:rPr>
              <w:noProof/>
              <w:color w:val="auto"/>
            </w:rPr>
            <w:t>(Sama CB et Al, 2017)</w:t>
          </w:r>
          <w:r w:rsidR="00231BDF" w:rsidRPr="003E72B5">
            <w:rPr>
              <w:color w:val="auto"/>
            </w:rPr>
            <w:fldChar w:fldCharType="end"/>
          </w:r>
        </w:sdtContent>
      </w:sdt>
      <w:r w:rsidRPr="003E72B5">
        <w:rPr>
          <w:color w:val="auto"/>
        </w:rPr>
        <w:t>. In the developing countries, the lack of access to contraceptives results in 76 million u</w:t>
      </w:r>
      <w:r w:rsidR="00E361ED" w:rsidRPr="003E72B5">
        <w:rPr>
          <w:color w:val="auto"/>
        </w:rPr>
        <w:t xml:space="preserve">nplanned pregnancies each year, </w:t>
      </w:r>
      <w:r w:rsidRPr="003E72B5">
        <w:rPr>
          <w:color w:val="auto"/>
        </w:rPr>
        <w:t xml:space="preserve">Judgmental attitudes of healthcare providers and community about sexual activity abound, especially for those out of a marriage and sexually active girls and women discourage adolescent from seeking reproductive health care </w:t>
      </w:r>
      <w:sdt>
        <w:sdtPr>
          <w:rPr>
            <w:color w:val="auto"/>
          </w:rPr>
          <w:id w:val="-1049526376"/>
          <w:citation/>
        </w:sdtPr>
        <w:sdtContent>
          <w:r w:rsidR="00231BDF" w:rsidRPr="003E72B5">
            <w:rPr>
              <w:color w:val="auto"/>
            </w:rPr>
            <w:fldChar w:fldCharType="begin"/>
          </w:r>
          <w:r w:rsidR="00446730" w:rsidRPr="003E72B5">
            <w:rPr>
              <w:color w:val="auto"/>
            </w:rPr>
            <w:instrText xml:space="preserve">CITATION Jes22 \l 1033 </w:instrText>
          </w:r>
          <w:r w:rsidR="00231BDF" w:rsidRPr="003E72B5">
            <w:rPr>
              <w:color w:val="auto"/>
            </w:rPr>
            <w:fldChar w:fldCharType="separate"/>
          </w:r>
          <w:r w:rsidR="00BA3605" w:rsidRPr="00BA3605">
            <w:rPr>
              <w:noProof/>
              <w:color w:val="auto"/>
            </w:rPr>
            <w:t>(Jessica L. Morris et Al, 2022)</w:t>
          </w:r>
          <w:r w:rsidR="00231BDF" w:rsidRPr="003E72B5">
            <w:rPr>
              <w:color w:val="auto"/>
            </w:rPr>
            <w:fldChar w:fldCharType="end"/>
          </w:r>
        </w:sdtContent>
      </w:sdt>
      <w:r w:rsidRPr="003E72B5">
        <w:rPr>
          <w:color w:val="auto"/>
        </w:rPr>
        <w:t>. In some regions, accepted practices of early marriage and childbearing, age differences between partners, and societal pressure prohibiting the use of contra</w:t>
      </w:r>
      <w:r w:rsidR="00446730" w:rsidRPr="003E72B5">
        <w:rPr>
          <w:color w:val="auto"/>
        </w:rPr>
        <w:t xml:space="preserve">ceptive methods may also exist, </w:t>
      </w:r>
      <w:r w:rsidRPr="003E72B5">
        <w:rPr>
          <w:color w:val="auto"/>
        </w:rPr>
        <w:t>Lastly, Poor ASRH can be further confounded by conflict, migration, urbanization, and lack of scho</w:t>
      </w:r>
      <w:r w:rsidR="00446730" w:rsidRPr="003E72B5">
        <w:rPr>
          <w:color w:val="auto"/>
        </w:rPr>
        <w:t xml:space="preserve">oling </w:t>
      </w:r>
      <w:sdt>
        <w:sdtPr>
          <w:rPr>
            <w:color w:val="auto"/>
          </w:rPr>
          <w:id w:val="1452672868"/>
          <w:citation/>
        </w:sdtPr>
        <w:sdtContent>
          <w:r w:rsidR="00231BDF" w:rsidRPr="003E72B5">
            <w:rPr>
              <w:color w:val="auto"/>
            </w:rPr>
            <w:fldChar w:fldCharType="begin"/>
          </w:r>
          <w:r w:rsidR="00446730" w:rsidRPr="003E72B5">
            <w:rPr>
              <w:color w:val="auto"/>
            </w:rPr>
            <w:instrText xml:space="preserve"> CITATION Jes22 \l 1033 </w:instrText>
          </w:r>
          <w:r w:rsidR="00231BDF" w:rsidRPr="003E72B5">
            <w:rPr>
              <w:color w:val="auto"/>
            </w:rPr>
            <w:fldChar w:fldCharType="separate"/>
          </w:r>
          <w:r w:rsidR="00BA3605" w:rsidRPr="00BA3605">
            <w:rPr>
              <w:noProof/>
              <w:color w:val="auto"/>
            </w:rPr>
            <w:t>(Jessica L. Morris et Al, 2022)</w:t>
          </w:r>
          <w:r w:rsidR="00231BDF" w:rsidRPr="003E72B5">
            <w:rPr>
              <w:color w:val="auto"/>
            </w:rPr>
            <w:fldChar w:fldCharType="end"/>
          </w:r>
        </w:sdtContent>
      </w:sdt>
      <w:r w:rsidRPr="003E72B5">
        <w:rPr>
          <w:color w:val="auto"/>
        </w:rPr>
        <w:t>. Contraceptive services need to be “</w:t>
      </w:r>
      <w:r w:rsidR="00F60C43" w:rsidRPr="003E72B5">
        <w:rPr>
          <w:color w:val="auto"/>
        </w:rPr>
        <w:t>youth friendly</w:t>
      </w:r>
      <w:r w:rsidRPr="003E72B5">
        <w:rPr>
          <w:color w:val="auto"/>
        </w:rPr>
        <w:t>” in order to encourage adolescent to seek reproductive h</w:t>
      </w:r>
      <w:r w:rsidR="00446730" w:rsidRPr="003E72B5">
        <w:rPr>
          <w:color w:val="auto"/>
        </w:rPr>
        <w:t>ealth care</w:t>
      </w:r>
      <w:sdt>
        <w:sdtPr>
          <w:rPr>
            <w:color w:val="auto"/>
          </w:rPr>
          <w:id w:val="565533489"/>
          <w:citation/>
        </w:sdtPr>
        <w:sdtContent>
          <w:r w:rsidR="00231BDF" w:rsidRPr="003E72B5">
            <w:rPr>
              <w:color w:val="auto"/>
            </w:rPr>
            <w:fldChar w:fldCharType="begin"/>
          </w:r>
          <w:r w:rsidR="0088034B" w:rsidRPr="003E72B5">
            <w:rPr>
              <w:color w:val="auto"/>
            </w:rPr>
            <w:instrText xml:space="preserve"> CITATION Amb22 \l 1033 </w:instrText>
          </w:r>
          <w:r w:rsidR="00231BDF" w:rsidRPr="003E72B5">
            <w:rPr>
              <w:color w:val="auto"/>
            </w:rPr>
            <w:fldChar w:fldCharType="separate"/>
          </w:r>
          <w:r w:rsidR="00BA3605">
            <w:rPr>
              <w:noProof/>
              <w:color w:val="auto"/>
            </w:rPr>
            <w:t xml:space="preserve"> </w:t>
          </w:r>
          <w:r w:rsidR="00BA3605" w:rsidRPr="00BA3605">
            <w:rPr>
              <w:noProof/>
              <w:color w:val="auto"/>
            </w:rPr>
            <w:t>(Ambresin et al, 2022)</w:t>
          </w:r>
          <w:r w:rsidR="00231BDF" w:rsidRPr="003E72B5">
            <w:rPr>
              <w:color w:val="auto"/>
            </w:rPr>
            <w:fldChar w:fldCharType="end"/>
          </w:r>
        </w:sdtContent>
      </w:sdt>
      <w:r w:rsidRPr="003E72B5">
        <w:rPr>
          <w:color w:val="auto"/>
        </w:rPr>
        <w:t>. Adolescent frequently abort undesirable gestations through secret induced abortions, which may cause parental c</w:t>
      </w:r>
      <w:r w:rsidR="0088034B" w:rsidRPr="003E72B5">
        <w:rPr>
          <w:color w:val="auto"/>
        </w:rPr>
        <w:t xml:space="preserve">omplications, including death, </w:t>
      </w:r>
      <w:r w:rsidRPr="003E72B5">
        <w:rPr>
          <w:color w:val="auto"/>
        </w:rPr>
        <w:t>In 2008, it was found that The about 3.2 million female adolescents in low and middle income countries experienced unsafe abortion at an annual rate of 16 unsafe abortions per 1000</w:t>
      </w:r>
      <w:r w:rsidR="0088034B" w:rsidRPr="003E72B5">
        <w:rPr>
          <w:color w:val="auto"/>
        </w:rPr>
        <w:t xml:space="preserve"> adolescents </w:t>
      </w:r>
      <w:sdt>
        <w:sdtPr>
          <w:rPr>
            <w:color w:val="auto"/>
          </w:rPr>
          <w:id w:val="-607661910"/>
          <w:citation/>
        </w:sdtPr>
        <w:sdtContent>
          <w:r w:rsidR="00231BDF" w:rsidRPr="003E72B5">
            <w:rPr>
              <w:color w:val="auto"/>
            </w:rPr>
            <w:fldChar w:fldCharType="begin"/>
          </w:r>
          <w:r w:rsidR="0088034B" w:rsidRPr="003E72B5">
            <w:rPr>
              <w:color w:val="auto"/>
            </w:rPr>
            <w:instrText xml:space="preserve"> CITATION Med22 \l 1033 </w:instrText>
          </w:r>
          <w:r w:rsidR="00231BDF" w:rsidRPr="003E72B5">
            <w:rPr>
              <w:color w:val="auto"/>
            </w:rPr>
            <w:fldChar w:fldCharType="separate"/>
          </w:r>
          <w:r w:rsidR="00BA3605" w:rsidRPr="00BA3605">
            <w:rPr>
              <w:noProof/>
              <w:color w:val="auto"/>
            </w:rPr>
            <w:t>(Medcrave, 2022)</w:t>
          </w:r>
          <w:r w:rsidR="00231BDF" w:rsidRPr="003E72B5">
            <w:rPr>
              <w:color w:val="auto"/>
            </w:rPr>
            <w:fldChar w:fldCharType="end"/>
          </w:r>
        </w:sdtContent>
      </w:sdt>
      <w:r w:rsidRPr="003E72B5">
        <w:rPr>
          <w:color w:val="auto"/>
        </w:rPr>
        <w:t>. Among adolescents it is estimated that the unsafe abortion rate is  26 per 1,000 adolescents between 15–19 years in Africa, 9 per 1,000 in Asia and 25 per 1,000 in Latin America and the Caribbean</w:t>
      </w:r>
      <w:sdt>
        <w:sdtPr>
          <w:rPr>
            <w:color w:val="auto"/>
          </w:rPr>
          <w:id w:val="-1022004946"/>
          <w:citation/>
        </w:sdtPr>
        <w:sdtContent>
          <w:r w:rsidR="00231BDF" w:rsidRPr="003E72B5">
            <w:rPr>
              <w:color w:val="auto"/>
            </w:rPr>
            <w:fldChar w:fldCharType="begin"/>
          </w:r>
          <w:r w:rsidR="00013EEB" w:rsidRPr="003E72B5">
            <w:rPr>
              <w:color w:val="auto"/>
            </w:rPr>
            <w:instrText xml:space="preserve"> CITATION gut22 \l 1033 </w:instrText>
          </w:r>
          <w:r w:rsidR="00231BDF" w:rsidRPr="003E72B5">
            <w:rPr>
              <w:color w:val="auto"/>
            </w:rPr>
            <w:fldChar w:fldCharType="separate"/>
          </w:r>
          <w:r w:rsidR="00BA3605">
            <w:rPr>
              <w:noProof/>
              <w:color w:val="auto"/>
            </w:rPr>
            <w:t xml:space="preserve"> </w:t>
          </w:r>
          <w:r w:rsidR="00BA3605" w:rsidRPr="00BA3605">
            <w:rPr>
              <w:noProof/>
              <w:color w:val="auto"/>
            </w:rPr>
            <w:t>(guttmacher, 2022)</w:t>
          </w:r>
          <w:r w:rsidR="00231BDF" w:rsidRPr="003E72B5">
            <w:rPr>
              <w:color w:val="auto"/>
            </w:rPr>
            <w:fldChar w:fldCharType="end"/>
          </w:r>
        </w:sdtContent>
      </w:sdt>
      <w:r w:rsidRPr="003E72B5">
        <w:rPr>
          <w:color w:val="auto"/>
        </w:rPr>
        <w:t xml:space="preserve">. Additionally, proof on abortion amongst adolescents is obtainable in DHS reports from nine low income and middle income </w:t>
      </w:r>
      <w:r w:rsidR="007113E8" w:rsidRPr="003E72B5">
        <w:rPr>
          <w:color w:val="auto"/>
        </w:rPr>
        <w:t xml:space="preserve">countries: Armenia, Azerbaijan, </w:t>
      </w:r>
      <w:r w:rsidRPr="003E72B5">
        <w:rPr>
          <w:color w:val="auto"/>
        </w:rPr>
        <w:t>Cameroon, Congo, Gabon, Ghana, Haiti, Kyrgyz Republic, and Tajikistan</w:t>
      </w:r>
      <w:sdt>
        <w:sdtPr>
          <w:rPr>
            <w:color w:val="auto"/>
          </w:rPr>
          <w:id w:val="858860606"/>
          <w:citation/>
        </w:sdtPr>
        <w:sdtContent>
          <w:r w:rsidR="00231BDF" w:rsidRPr="003E72B5">
            <w:rPr>
              <w:color w:val="auto"/>
            </w:rPr>
            <w:fldChar w:fldCharType="begin"/>
          </w:r>
          <w:r w:rsidR="00013EEB" w:rsidRPr="003E72B5">
            <w:rPr>
              <w:color w:val="auto"/>
            </w:rPr>
            <w:instrText xml:space="preserve"> CITATION gut22 \l 1033 </w:instrText>
          </w:r>
          <w:r w:rsidR="00231BDF" w:rsidRPr="003E72B5">
            <w:rPr>
              <w:color w:val="auto"/>
            </w:rPr>
            <w:fldChar w:fldCharType="separate"/>
          </w:r>
          <w:r w:rsidR="00BA3605">
            <w:rPr>
              <w:noProof/>
              <w:color w:val="auto"/>
            </w:rPr>
            <w:t xml:space="preserve"> </w:t>
          </w:r>
          <w:r w:rsidR="00BA3605" w:rsidRPr="00BA3605">
            <w:rPr>
              <w:noProof/>
              <w:color w:val="auto"/>
            </w:rPr>
            <w:t>(guttmacher, 2022)</w:t>
          </w:r>
          <w:r w:rsidR="00231BDF" w:rsidRPr="003E72B5">
            <w:rPr>
              <w:color w:val="auto"/>
            </w:rPr>
            <w:fldChar w:fldCharType="end"/>
          </w:r>
        </w:sdtContent>
      </w:sdt>
      <w:r w:rsidRPr="003E72B5">
        <w:rPr>
          <w:color w:val="auto"/>
        </w:rPr>
        <w:t>. The percentage of female adolescent who stated ever having had an abortion was 0.2% in Armenia, 0.4% in Azerbaijan, 2% in Cameroon, 7% in Congo, 5% in Gabon, 3% in Ghana, 1% in Haiti, 0% in Kyrgyz Republic and 0.2% i</w:t>
      </w:r>
      <w:r w:rsidR="00817A1B" w:rsidRPr="003E72B5">
        <w:rPr>
          <w:color w:val="auto"/>
        </w:rPr>
        <w:t xml:space="preserve">n Tajikistan </w:t>
      </w:r>
      <w:sdt>
        <w:sdtPr>
          <w:rPr>
            <w:color w:val="auto"/>
          </w:rPr>
          <w:id w:val="993537115"/>
          <w:citation/>
        </w:sdtPr>
        <w:sdtContent>
          <w:r w:rsidR="00231BDF" w:rsidRPr="003E72B5">
            <w:rPr>
              <w:color w:val="auto"/>
            </w:rPr>
            <w:fldChar w:fldCharType="begin"/>
          </w:r>
          <w:r w:rsidR="00817A1B" w:rsidRPr="003E72B5">
            <w:rPr>
              <w:color w:val="auto"/>
            </w:rPr>
            <w:instrText xml:space="preserve"> CITATION Nov20 \l 1033 </w:instrText>
          </w:r>
          <w:r w:rsidR="00231BDF" w:rsidRPr="003E72B5">
            <w:rPr>
              <w:color w:val="auto"/>
            </w:rPr>
            <w:fldChar w:fldCharType="separate"/>
          </w:r>
          <w:r w:rsidR="00BA3605" w:rsidRPr="00BA3605">
            <w:rPr>
              <w:noProof/>
              <w:color w:val="auto"/>
            </w:rPr>
            <w:t>(Novielli, 2020)</w:t>
          </w:r>
          <w:r w:rsidR="00231BDF" w:rsidRPr="003E72B5">
            <w:rPr>
              <w:color w:val="auto"/>
            </w:rPr>
            <w:fldChar w:fldCharType="end"/>
          </w:r>
        </w:sdtContent>
      </w:sdt>
      <w:r w:rsidRPr="003E72B5">
        <w:rPr>
          <w:color w:val="auto"/>
        </w:rPr>
        <w:t xml:space="preserve">. In East Africa, one in five maternal deaths is due to insecure abortion and a large percentage of these </w:t>
      </w:r>
      <w:r w:rsidRPr="003E72B5">
        <w:rPr>
          <w:color w:val="auto"/>
        </w:rPr>
        <w:lastRenderedPageBreak/>
        <w:t xml:space="preserve">deaths are due to unintended pregnancies, in Uganda for example 8% of maternal deaths were due to unsafe </w:t>
      </w:r>
      <w:r w:rsidR="00EB219A" w:rsidRPr="003E72B5">
        <w:rPr>
          <w:color w:val="auto"/>
        </w:rPr>
        <w:t xml:space="preserve">abortion </w:t>
      </w:r>
      <w:sdt>
        <w:sdtPr>
          <w:rPr>
            <w:color w:val="auto"/>
          </w:rPr>
          <w:id w:val="427246096"/>
          <w:citation/>
        </w:sdtPr>
        <w:sdtContent>
          <w:r w:rsidR="00231BDF" w:rsidRPr="003E72B5">
            <w:rPr>
              <w:color w:val="auto"/>
            </w:rPr>
            <w:fldChar w:fldCharType="begin"/>
          </w:r>
          <w:r w:rsidR="00817A1B" w:rsidRPr="003E72B5">
            <w:rPr>
              <w:color w:val="auto"/>
            </w:rPr>
            <w:instrText xml:space="preserve"> CITATION gut22 \l 1033 </w:instrText>
          </w:r>
          <w:r w:rsidR="00231BDF" w:rsidRPr="003E72B5">
            <w:rPr>
              <w:color w:val="auto"/>
            </w:rPr>
            <w:fldChar w:fldCharType="separate"/>
          </w:r>
          <w:r w:rsidR="00BA3605" w:rsidRPr="00BA3605">
            <w:rPr>
              <w:noProof/>
              <w:color w:val="auto"/>
            </w:rPr>
            <w:t>(guttmacher, 2022)</w:t>
          </w:r>
          <w:r w:rsidR="00231BDF" w:rsidRPr="003E72B5">
            <w:rPr>
              <w:color w:val="auto"/>
            </w:rPr>
            <w:fldChar w:fldCharType="end"/>
          </w:r>
        </w:sdtContent>
      </w:sdt>
      <w:r w:rsidRPr="003E72B5">
        <w:rPr>
          <w:color w:val="auto"/>
        </w:rPr>
        <w:t xml:space="preserve">. </w:t>
      </w:r>
    </w:p>
    <w:p w:rsidR="00341BF3" w:rsidRDefault="00341BF3" w:rsidP="0023052E">
      <w:pPr>
        <w:pStyle w:val="Default"/>
        <w:spacing w:line="360" w:lineRule="auto"/>
        <w:jc w:val="both"/>
        <w:rPr>
          <w:color w:val="auto"/>
        </w:rPr>
      </w:pPr>
      <w:r w:rsidRPr="003E72B5">
        <w:rPr>
          <w:color w:val="auto"/>
        </w:rPr>
        <w:t>In Africa, adolescents account for 23% of the</w:t>
      </w:r>
      <w:r w:rsidR="00817A1B" w:rsidRPr="003E72B5">
        <w:rPr>
          <w:color w:val="auto"/>
        </w:rPr>
        <w:t xml:space="preserve"> total population </w:t>
      </w:r>
      <w:sdt>
        <w:sdtPr>
          <w:rPr>
            <w:color w:val="auto"/>
          </w:rPr>
          <w:id w:val="1815761089"/>
          <w:citation/>
        </w:sdtPr>
        <w:sdtContent>
          <w:r w:rsidR="00231BDF" w:rsidRPr="003E72B5">
            <w:rPr>
              <w:color w:val="auto"/>
            </w:rPr>
            <w:fldChar w:fldCharType="begin"/>
          </w:r>
          <w:r w:rsidR="00817A1B" w:rsidRPr="003E72B5">
            <w:rPr>
              <w:color w:val="auto"/>
            </w:rPr>
            <w:instrText xml:space="preserve"> CITATION uni19 \l 1033 </w:instrText>
          </w:r>
          <w:r w:rsidR="00231BDF" w:rsidRPr="003E72B5">
            <w:rPr>
              <w:color w:val="auto"/>
            </w:rPr>
            <w:fldChar w:fldCharType="separate"/>
          </w:r>
          <w:r w:rsidR="00BA3605" w:rsidRPr="00BA3605">
            <w:rPr>
              <w:noProof/>
              <w:color w:val="auto"/>
            </w:rPr>
            <w:t>(unicef, Adolescent demographics, 2019)</w:t>
          </w:r>
          <w:r w:rsidR="00231BDF" w:rsidRPr="003E72B5">
            <w:rPr>
              <w:color w:val="auto"/>
            </w:rPr>
            <w:fldChar w:fldCharType="end"/>
          </w:r>
        </w:sdtContent>
      </w:sdt>
      <w:r w:rsidRPr="003E72B5">
        <w:rPr>
          <w:color w:val="auto"/>
        </w:rPr>
        <w:t>. Sub- Saharan Africa has the greatest proportion of adolescent girls who have b</w:t>
      </w:r>
      <w:r w:rsidR="00B339A3" w:rsidRPr="003E72B5">
        <w:rPr>
          <w:color w:val="auto"/>
        </w:rPr>
        <w:t xml:space="preserve">egun childbearing </w:t>
      </w:r>
      <w:sdt>
        <w:sdtPr>
          <w:rPr>
            <w:color w:val="auto"/>
          </w:rPr>
          <w:id w:val="-829208808"/>
          <w:citation/>
        </w:sdtPr>
        <w:sdtContent>
          <w:r w:rsidR="00231BDF" w:rsidRPr="003E72B5">
            <w:rPr>
              <w:color w:val="auto"/>
            </w:rPr>
            <w:fldChar w:fldCharType="begin"/>
          </w:r>
          <w:r w:rsidR="00B339A3" w:rsidRPr="003E72B5">
            <w:rPr>
              <w:color w:val="auto"/>
            </w:rPr>
            <w:instrText xml:space="preserve"> CITATION uni19 \l 1033 </w:instrText>
          </w:r>
          <w:r w:rsidR="00231BDF" w:rsidRPr="003E72B5">
            <w:rPr>
              <w:color w:val="auto"/>
            </w:rPr>
            <w:fldChar w:fldCharType="separate"/>
          </w:r>
          <w:r w:rsidR="00BA3605" w:rsidRPr="00BA3605">
            <w:rPr>
              <w:noProof/>
              <w:color w:val="auto"/>
            </w:rPr>
            <w:t>(unicef, Adolescent demographics, 2019)</w:t>
          </w:r>
          <w:r w:rsidR="00231BDF" w:rsidRPr="003E72B5">
            <w:rPr>
              <w:color w:val="auto"/>
            </w:rPr>
            <w:fldChar w:fldCharType="end"/>
          </w:r>
        </w:sdtContent>
      </w:sdt>
      <w:r w:rsidRPr="003E72B5">
        <w:rPr>
          <w:color w:val="auto"/>
        </w:rPr>
        <w:t xml:space="preserve">. To identify factors influencing adolescent pregnancies in </w:t>
      </w:r>
      <w:r w:rsidR="00B339A3" w:rsidRPr="003E72B5">
        <w:rPr>
          <w:color w:val="auto"/>
        </w:rPr>
        <w:t>sub-Saharan Africa, unicef</w:t>
      </w:r>
      <w:r w:rsidRPr="003E72B5">
        <w:rPr>
          <w:color w:val="auto"/>
        </w:rPr>
        <w:t xml:space="preserve"> revealed the following: First, Sociocultural, environmental and Economic factors (Peer influence, unwanted sexual advances from adult males, coercive sexual relations, unequal gender power relations, poverty, religion, early marriage, lack of parental counseling and guidance, parental neglect, absence of affordable or free education, lack of comprehensive sexuality education, nonuse of contraceptives, males responsibility to buy condoms, early sexual debut and inappropriate forms of recreation)</w:t>
      </w:r>
      <w:sdt>
        <w:sdtPr>
          <w:rPr>
            <w:color w:val="auto"/>
          </w:rPr>
          <w:id w:val="668446293"/>
          <w:citation/>
        </w:sdtPr>
        <w:sdtContent>
          <w:r w:rsidR="00231BDF" w:rsidRPr="003E72B5">
            <w:rPr>
              <w:color w:val="auto"/>
            </w:rPr>
            <w:fldChar w:fldCharType="begin"/>
          </w:r>
          <w:r w:rsidR="00B339A3" w:rsidRPr="003E72B5">
            <w:rPr>
              <w:color w:val="auto"/>
            </w:rPr>
            <w:instrText xml:space="preserve"> CITATION uni19 \l 1033 </w:instrText>
          </w:r>
          <w:r w:rsidR="00231BDF" w:rsidRPr="003E72B5">
            <w:rPr>
              <w:color w:val="auto"/>
            </w:rPr>
            <w:fldChar w:fldCharType="separate"/>
          </w:r>
          <w:r w:rsidR="00BA3605">
            <w:rPr>
              <w:noProof/>
              <w:color w:val="auto"/>
            </w:rPr>
            <w:t xml:space="preserve"> </w:t>
          </w:r>
          <w:r w:rsidR="00BA3605" w:rsidRPr="00BA3605">
            <w:rPr>
              <w:noProof/>
              <w:color w:val="auto"/>
            </w:rPr>
            <w:t>(unicef, Adolescent demographics, 2019)</w:t>
          </w:r>
          <w:r w:rsidR="00231BDF" w:rsidRPr="003E72B5">
            <w:rPr>
              <w:color w:val="auto"/>
            </w:rPr>
            <w:fldChar w:fldCharType="end"/>
          </w:r>
        </w:sdtContent>
      </w:sdt>
      <w:r w:rsidRPr="003E72B5">
        <w:rPr>
          <w:color w:val="auto"/>
        </w:rPr>
        <w:t>. Second, Individual factors (excessive use of alcohol, substance abuse, educational status, low self-esteem, and inability to resist sexual temptation, curiosity, and cell phone usage)</w:t>
      </w:r>
      <w:sdt>
        <w:sdtPr>
          <w:rPr>
            <w:color w:val="auto"/>
          </w:rPr>
          <w:id w:val="318623107"/>
          <w:citation/>
        </w:sdtPr>
        <w:sdtContent>
          <w:r w:rsidR="00231BDF" w:rsidRPr="003E72B5">
            <w:rPr>
              <w:color w:val="auto"/>
            </w:rPr>
            <w:fldChar w:fldCharType="begin"/>
          </w:r>
          <w:r w:rsidR="00B339A3" w:rsidRPr="003E72B5">
            <w:rPr>
              <w:color w:val="auto"/>
            </w:rPr>
            <w:instrText xml:space="preserve"> CITATION uni19 \l 1033 </w:instrText>
          </w:r>
          <w:r w:rsidR="00231BDF" w:rsidRPr="003E72B5">
            <w:rPr>
              <w:color w:val="auto"/>
            </w:rPr>
            <w:fldChar w:fldCharType="separate"/>
          </w:r>
          <w:r w:rsidR="00BA3605">
            <w:rPr>
              <w:noProof/>
              <w:color w:val="auto"/>
            </w:rPr>
            <w:t xml:space="preserve"> </w:t>
          </w:r>
          <w:r w:rsidR="00BA3605" w:rsidRPr="00BA3605">
            <w:rPr>
              <w:noProof/>
              <w:color w:val="auto"/>
            </w:rPr>
            <w:t>(unicef, Adolescent demographics, 2019)</w:t>
          </w:r>
          <w:r w:rsidR="00231BDF" w:rsidRPr="003E72B5">
            <w:rPr>
              <w:color w:val="auto"/>
            </w:rPr>
            <w:fldChar w:fldCharType="end"/>
          </w:r>
        </w:sdtContent>
      </w:sdt>
      <w:r w:rsidRPr="003E72B5">
        <w:rPr>
          <w:color w:val="auto"/>
        </w:rPr>
        <w:t xml:space="preserve">. Finally, Health service-related factors (cost of contraceptives, Inadequate and unskilled health workers, long waiting time and lack of privacy at clinics, lack of comprehensive sexuality education, misconceptions about contraceptives, and non-friendly adolescent reproductive services,) as influencing adolescent pregnancies in Sub-Saharan </w:t>
      </w:r>
      <w:r w:rsidR="00B339A3" w:rsidRPr="003E72B5">
        <w:rPr>
          <w:color w:val="auto"/>
        </w:rPr>
        <w:t xml:space="preserve">Africa </w:t>
      </w:r>
      <w:sdt>
        <w:sdtPr>
          <w:rPr>
            <w:color w:val="auto"/>
          </w:rPr>
          <w:id w:val="202221400"/>
          <w:citation/>
        </w:sdtPr>
        <w:sdtContent>
          <w:r w:rsidR="00231BDF" w:rsidRPr="003E72B5">
            <w:rPr>
              <w:color w:val="auto"/>
            </w:rPr>
            <w:fldChar w:fldCharType="begin"/>
          </w:r>
          <w:r w:rsidR="00B339A3" w:rsidRPr="003E72B5">
            <w:rPr>
              <w:color w:val="auto"/>
            </w:rPr>
            <w:instrText xml:space="preserve"> CITATION uni19 \l 1033 </w:instrText>
          </w:r>
          <w:r w:rsidR="00231BDF" w:rsidRPr="003E72B5">
            <w:rPr>
              <w:color w:val="auto"/>
            </w:rPr>
            <w:fldChar w:fldCharType="separate"/>
          </w:r>
          <w:r w:rsidR="00BA3605" w:rsidRPr="00BA3605">
            <w:rPr>
              <w:noProof/>
              <w:color w:val="auto"/>
            </w:rPr>
            <w:t>(unicef, Adolescent demographics, 2019)</w:t>
          </w:r>
          <w:r w:rsidR="00231BDF" w:rsidRPr="003E72B5">
            <w:rPr>
              <w:color w:val="auto"/>
            </w:rPr>
            <w:fldChar w:fldCharType="end"/>
          </w:r>
        </w:sdtContent>
      </w:sdt>
      <w:r w:rsidRPr="003E72B5">
        <w:rPr>
          <w:color w:val="auto"/>
        </w:rPr>
        <w:t xml:space="preserve">. In the East of Africa, the engagement in sexual activities at an early age is a challenge for example in Uganda according to </w:t>
      </w:r>
      <w:r w:rsidR="002E746C" w:rsidRPr="003E72B5">
        <w:rPr>
          <w:color w:val="auto"/>
        </w:rPr>
        <w:t>Uganda HIV/AIDS progress  2018</w:t>
      </w:r>
      <w:r w:rsidRPr="003E72B5">
        <w:rPr>
          <w:color w:val="auto"/>
        </w:rPr>
        <w:t xml:space="preserve"> report, 25% of adolescents age 15-19 in Uganda ha</w:t>
      </w:r>
      <w:r w:rsidR="002E746C" w:rsidRPr="003E72B5">
        <w:rPr>
          <w:color w:val="auto"/>
        </w:rPr>
        <w:t>ve begun childbearing</w:t>
      </w:r>
      <w:sdt>
        <w:sdtPr>
          <w:rPr>
            <w:color w:val="auto"/>
          </w:rPr>
          <w:id w:val="249544531"/>
          <w:citation/>
        </w:sdtPr>
        <w:sdtContent>
          <w:r w:rsidR="00231BDF" w:rsidRPr="003E72B5">
            <w:rPr>
              <w:color w:val="auto"/>
            </w:rPr>
            <w:fldChar w:fldCharType="begin"/>
          </w:r>
          <w:r w:rsidR="00B339A3" w:rsidRPr="003E72B5">
            <w:rPr>
              <w:color w:val="auto"/>
            </w:rPr>
            <w:instrText xml:space="preserve"> CITATION DrE18 \l 1033 </w:instrText>
          </w:r>
          <w:r w:rsidR="00231BDF" w:rsidRPr="003E72B5">
            <w:rPr>
              <w:color w:val="auto"/>
            </w:rPr>
            <w:fldChar w:fldCharType="separate"/>
          </w:r>
          <w:r w:rsidR="00BA3605">
            <w:rPr>
              <w:noProof/>
              <w:color w:val="auto"/>
            </w:rPr>
            <w:t xml:space="preserve"> </w:t>
          </w:r>
          <w:r w:rsidR="00BA3605" w:rsidRPr="00BA3605">
            <w:rPr>
              <w:noProof/>
              <w:color w:val="auto"/>
            </w:rPr>
            <w:t>(Sefuluya, 2018)</w:t>
          </w:r>
          <w:r w:rsidR="00231BDF" w:rsidRPr="003E72B5">
            <w:rPr>
              <w:color w:val="auto"/>
            </w:rPr>
            <w:fldChar w:fldCharType="end"/>
          </w:r>
        </w:sdtContent>
      </w:sdt>
      <w:r w:rsidRPr="003E72B5">
        <w:rPr>
          <w:color w:val="auto"/>
        </w:rPr>
        <w:t xml:space="preserve">. </w:t>
      </w:r>
      <w:r w:rsidR="00706C1A" w:rsidRPr="003E72B5">
        <w:rPr>
          <w:color w:val="auto"/>
        </w:rPr>
        <w:t>In Rwanda,</w:t>
      </w:r>
      <w:r w:rsidR="00B071BB" w:rsidRPr="003E72B5">
        <w:rPr>
          <w:color w:val="auto"/>
        </w:rPr>
        <w:t xml:space="preserve"> the situation is not different </w:t>
      </w:r>
      <w:r w:rsidR="00F60C43" w:rsidRPr="003E72B5">
        <w:rPr>
          <w:color w:val="auto"/>
        </w:rPr>
        <w:t>because Rwanda</w:t>
      </w:r>
      <w:r w:rsidR="00706C1A" w:rsidRPr="003E72B5">
        <w:rPr>
          <w:color w:val="auto"/>
        </w:rPr>
        <w:t xml:space="preserve"> Demographic and Health Survey (RDHS) 2014-2015 showed that 7.3 % of young women between age 15 and age 19 have already b</w:t>
      </w:r>
      <w:r w:rsidR="00B071BB" w:rsidRPr="003E72B5">
        <w:rPr>
          <w:color w:val="auto"/>
        </w:rPr>
        <w:t xml:space="preserve">egun childbearing, </w:t>
      </w:r>
      <w:r w:rsidR="00706C1A" w:rsidRPr="003E72B5">
        <w:rPr>
          <w:color w:val="auto"/>
        </w:rPr>
        <w:t>This was corroborated by the National Institute of Sta</w:t>
      </w:r>
      <w:r w:rsidR="00B071BB" w:rsidRPr="003E72B5">
        <w:rPr>
          <w:color w:val="auto"/>
        </w:rPr>
        <w:t xml:space="preserve">tistics of Rwanda </w:t>
      </w:r>
      <w:sdt>
        <w:sdtPr>
          <w:rPr>
            <w:color w:val="auto"/>
          </w:rPr>
          <w:id w:val="-1320647099"/>
          <w:citation/>
        </w:sdtPr>
        <w:sdtContent>
          <w:r w:rsidR="00231BDF" w:rsidRPr="003E72B5">
            <w:rPr>
              <w:color w:val="auto"/>
            </w:rPr>
            <w:fldChar w:fldCharType="begin"/>
          </w:r>
          <w:r w:rsidR="00B071BB" w:rsidRPr="003E72B5">
            <w:rPr>
              <w:color w:val="auto"/>
            </w:rPr>
            <w:instrText xml:space="preserve"> CITATION DHS15 \l 1033 </w:instrText>
          </w:r>
          <w:r w:rsidR="00231BDF" w:rsidRPr="003E72B5">
            <w:rPr>
              <w:color w:val="auto"/>
            </w:rPr>
            <w:fldChar w:fldCharType="separate"/>
          </w:r>
          <w:r w:rsidR="00BA3605" w:rsidRPr="00BA3605">
            <w:rPr>
              <w:noProof/>
              <w:color w:val="auto"/>
            </w:rPr>
            <w:t>( DHS 2014-5, 2015)</w:t>
          </w:r>
          <w:r w:rsidR="00231BDF" w:rsidRPr="003E72B5">
            <w:rPr>
              <w:color w:val="auto"/>
            </w:rPr>
            <w:fldChar w:fldCharType="end"/>
          </w:r>
        </w:sdtContent>
      </w:sdt>
      <w:r w:rsidR="00405786" w:rsidRPr="003E72B5">
        <w:rPr>
          <w:color w:val="auto"/>
        </w:rPr>
        <w:t>.</w:t>
      </w:r>
    </w:p>
    <w:p w:rsidR="00C549FE" w:rsidRPr="003E72B5" w:rsidRDefault="00C549FE" w:rsidP="0023052E">
      <w:pPr>
        <w:pStyle w:val="Default"/>
        <w:spacing w:line="360" w:lineRule="auto"/>
        <w:jc w:val="both"/>
        <w:rPr>
          <w:color w:val="auto"/>
        </w:rPr>
      </w:pPr>
    </w:p>
    <w:p w:rsidR="00341BF3" w:rsidRDefault="00EB219A" w:rsidP="0023052E">
      <w:pPr>
        <w:pStyle w:val="Heading3"/>
        <w:spacing w:line="360" w:lineRule="auto"/>
        <w:jc w:val="both"/>
        <w:rPr>
          <w:rFonts w:ascii="Times New Roman" w:hAnsi="Times New Roman" w:cs="Times New Roman"/>
          <w:b/>
          <w:color w:val="auto"/>
        </w:rPr>
      </w:pPr>
      <w:bookmarkStart w:id="31" w:name="_Toc107310617"/>
      <w:r w:rsidRPr="003E72B5">
        <w:rPr>
          <w:rFonts w:ascii="Times New Roman" w:hAnsi="Times New Roman" w:cs="Times New Roman"/>
          <w:b/>
          <w:color w:val="auto"/>
        </w:rPr>
        <w:t>2</w:t>
      </w:r>
      <w:r w:rsidR="00707198" w:rsidRPr="003E72B5">
        <w:rPr>
          <w:rFonts w:ascii="Times New Roman" w:hAnsi="Times New Roman" w:cs="Times New Roman"/>
          <w:b/>
          <w:color w:val="auto"/>
        </w:rPr>
        <w:t>.4.2. Current</w:t>
      </w:r>
      <w:r w:rsidR="00341BF3" w:rsidRPr="003E72B5">
        <w:rPr>
          <w:rFonts w:ascii="Times New Roman" w:hAnsi="Times New Roman" w:cs="Times New Roman"/>
          <w:b/>
          <w:color w:val="auto"/>
        </w:rPr>
        <w:t xml:space="preserve"> use of contraceptives among adolescents</w:t>
      </w:r>
      <w:bookmarkEnd w:id="31"/>
    </w:p>
    <w:p w:rsidR="00B00189" w:rsidRPr="00B00189" w:rsidRDefault="00B00189" w:rsidP="0023052E">
      <w:pPr>
        <w:spacing w:line="360" w:lineRule="auto"/>
      </w:pPr>
    </w:p>
    <w:p w:rsidR="00A95D33" w:rsidRPr="003E72B5" w:rsidRDefault="00A95D33" w:rsidP="0023052E">
      <w:pPr>
        <w:pStyle w:val="Default"/>
        <w:spacing w:line="360" w:lineRule="auto"/>
        <w:jc w:val="both"/>
        <w:rPr>
          <w:color w:val="000000" w:themeColor="text1"/>
        </w:rPr>
      </w:pPr>
      <w:r w:rsidRPr="003E72B5">
        <w:rPr>
          <w:color w:val="000000" w:themeColor="text1"/>
        </w:rPr>
        <w:t xml:space="preserve">Early marriage among girls (below 18 years age) is common in some countries in </w:t>
      </w:r>
      <w:r w:rsidR="00F60C43" w:rsidRPr="003E72B5">
        <w:rPr>
          <w:color w:val="000000" w:themeColor="text1"/>
        </w:rPr>
        <w:t>Southeast</w:t>
      </w:r>
      <w:r w:rsidRPr="003E72B5">
        <w:rPr>
          <w:color w:val="000000" w:themeColor="text1"/>
        </w:rPr>
        <w:t xml:space="preserve"> Asia Region where the proportion of currently married adolescents aged 15-19 years is 46% in Banglades</w:t>
      </w:r>
      <w:r w:rsidR="00A03033" w:rsidRPr="003E72B5">
        <w:rPr>
          <w:color w:val="000000" w:themeColor="text1"/>
        </w:rPr>
        <w:t xml:space="preserve">h, 27% in India and 32% in Nepa, </w:t>
      </w:r>
      <w:r w:rsidRPr="003E72B5">
        <w:rPr>
          <w:color w:val="000000" w:themeColor="text1"/>
        </w:rPr>
        <w:t>While early pregnancy is commonly associated with early marriage, the proportion of married adolescents aged 15</w:t>
      </w:r>
      <w:r w:rsidR="00A03033" w:rsidRPr="003E72B5">
        <w:rPr>
          <w:color w:val="000000" w:themeColor="text1"/>
        </w:rPr>
        <w:t>-</w:t>
      </w:r>
      <w:r w:rsidRPr="003E72B5">
        <w:rPr>
          <w:color w:val="000000" w:themeColor="text1"/>
        </w:rPr>
        <w:t xml:space="preserve">19 years who have already begun </w:t>
      </w:r>
      <w:r w:rsidRPr="003E72B5">
        <w:rPr>
          <w:color w:val="000000" w:themeColor="text1"/>
        </w:rPr>
        <w:lastRenderedPageBreak/>
        <w:t>childbearing is 58% in Bangladesh, 35% in Ind</w:t>
      </w:r>
      <w:r w:rsidR="00B574E4" w:rsidRPr="003E72B5">
        <w:rPr>
          <w:color w:val="000000" w:themeColor="text1"/>
        </w:rPr>
        <w:t xml:space="preserve">ia and 30% in Nepal </w:t>
      </w:r>
      <w:sdt>
        <w:sdtPr>
          <w:rPr>
            <w:color w:val="000000" w:themeColor="text1"/>
          </w:rPr>
          <w:id w:val="-831829530"/>
          <w:citation/>
        </w:sdtPr>
        <w:sdtContent>
          <w:r w:rsidR="00231BDF" w:rsidRPr="003E72B5">
            <w:rPr>
              <w:color w:val="000000" w:themeColor="text1"/>
            </w:rPr>
            <w:fldChar w:fldCharType="begin"/>
          </w:r>
          <w:r w:rsidR="00B574E4" w:rsidRPr="003E72B5">
            <w:rPr>
              <w:color w:val="000000" w:themeColor="text1"/>
            </w:rPr>
            <w:instrText xml:space="preserve"> CITATION uni21 \l 1033 </w:instrText>
          </w:r>
          <w:r w:rsidR="00231BDF" w:rsidRPr="003E72B5">
            <w:rPr>
              <w:color w:val="000000" w:themeColor="text1"/>
            </w:rPr>
            <w:fldChar w:fldCharType="separate"/>
          </w:r>
          <w:r w:rsidR="00BA3605" w:rsidRPr="00BA3605">
            <w:rPr>
              <w:noProof/>
              <w:color w:val="000000" w:themeColor="text1"/>
            </w:rPr>
            <w:t>(unicef, Child marriage, 2021)</w:t>
          </w:r>
          <w:r w:rsidR="00231BDF" w:rsidRPr="003E72B5">
            <w:rPr>
              <w:color w:val="000000" w:themeColor="text1"/>
            </w:rPr>
            <w:fldChar w:fldCharType="end"/>
          </w:r>
        </w:sdtContent>
      </w:sdt>
      <w:r w:rsidRPr="003E72B5">
        <w:rPr>
          <w:color w:val="000000" w:themeColor="text1"/>
        </w:rPr>
        <w:t>. The use rate of modern contraceptives is lower and the unmet needs for contraception among adolescent married girls are higher among married adolescent girls in comparison to married women between 20-24 y</w:t>
      </w:r>
      <w:r w:rsidR="00AF4439" w:rsidRPr="003E72B5">
        <w:rPr>
          <w:color w:val="000000" w:themeColor="text1"/>
        </w:rPr>
        <w:t xml:space="preserve">ears age </w:t>
      </w:r>
      <w:sdt>
        <w:sdtPr>
          <w:rPr>
            <w:color w:val="000000" w:themeColor="text1"/>
          </w:rPr>
          <w:id w:val="-250743366"/>
          <w:citation/>
        </w:sdtPr>
        <w:sdtContent>
          <w:r w:rsidR="00231BDF" w:rsidRPr="003E72B5">
            <w:rPr>
              <w:color w:val="000000" w:themeColor="text1"/>
            </w:rPr>
            <w:fldChar w:fldCharType="begin"/>
          </w:r>
          <w:r w:rsidR="00AF4439" w:rsidRPr="003E72B5">
            <w:rPr>
              <w:color w:val="000000" w:themeColor="text1"/>
            </w:rPr>
            <w:instrText xml:space="preserve"> CITATION Sid20 \l 1033 </w:instrText>
          </w:r>
          <w:r w:rsidR="00231BDF" w:rsidRPr="003E72B5">
            <w:rPr>
              <w:color w:val="000000" w:themeColor="text1"/>
            </w:rPr>
            <w:fldChar w:fldCharType="separate"/>
          </w:r>
          <w:r w:rsidR="00BA3605" w:rsidRPr="00BA3605">
            <w:rPr>
              <w:noProof/>
              <w:color w:val="000000" w:themeColor="text1"/>
            </w:rPr>
            <w:t>(Sidikiba Sidibé et al, 2020)</w:t>
          </w:r>
          <w:r w:rsidR="00231BDF" w:rsidRPr="003E72B5">
            <w:rPr>
              <w:color w:val="000000" w:themeColor="text1"/>
            </w:rPr>
            <w:fldChar w:fldCharType="end"/>
          </w:r>
        </w:sdtContent>
      </w:sdt>
      <w:r w:rsidRPr="003E72B5">
        <w:rPr>
          <w:color w:val="000000" w:themeColor="text1"/>
        </w:rPr>
        <w:t>. These contribute to a significant prev</w:t>
      </w:r>
      <w:r w:rsidR="00AF4439" w:rsidRPr="003E72B5">
        <w:rPr>
          <w:color w:val="000000" w:themeColor="text1"/>
        </w:rPr>
        <w:t xml:space="preserve">alence of adolescent pregnancy, </w:t>
      </w:r>
      <w:r w:rsidRPr="003E72B5">
        <w:rPr>
          <w:color w:val="000000" w:themeColor="text1"/>
        </w:rPr>
        <w:t xml:space="preserve">For unmarried adolescents access to contraception is a much bigger concern because of policy and </w:t>
      </w:r>
      <w:r w:rsidR="00AF4439" w:rsidRPr="003E72B5">
        <w:rPr>
          <w:color w:val="000000" w:themeColor="text1"/>
        </w:rPr>
        <w:t xml:space="preserve">cultural constraints </w:t>
      </w:r>
      <w:sdt>
        <w:sdtPr>
          <w:rPr>
            <w:color w:val="000000" w:themeColor="text1"/>
          </w:rPr>
          <w:id w:val="-1200010038"/>
          <w:citation/>
        </w:sdtPr>
        <w:sdtContent>
          <w:r w:rsidR="00231BDF" w:rsidRPr="003E72B5">
            <w:rPr>
              <w:color w:val="000000" w:themeColor="text1"/>
            </w:rPr>
            <w:fldChar w:fldCharType="begin"/>
          </w:r>
          <w:r w:rsidR="00AF4439" w:rsidRPr="003E72B5">
            <w:rPr>
              <w:color w:val="000000" w:themeColor="text1"/>
            </w:rPr>
            <w:instrText xml:space="preserve"> CITATION Sid20 \l 1033 </w:instrText>
          </w:r>
          <w:r w:rsidR="00231BDF" w:rsidRPr="003E72B5">
            <w:rPr>
              <w:color w:val="000000" w:themeColor="text1"/>
            </w:rPr>
            <w:fldChar w:fldCharType="separate"/>
          </w:r>
          <w:r w:rsidR="00BA3605" w:rsidRPr="00BA3605">
            <w:rPr>
              <w:noProof/>
              <w:color w:val="000000" w:themeColor="text1"/>
            </w:rPr>
            <w:t>(Sidikiba Sidibé et al, 2020)</w:t>
          </w:r>
          <w:r w:rsidR="00231BDF" w:rsidRPr="003E72B5">
            <w:rPr>
              <w:color w:val="000000" w:themeColor="text1"/>
            </w:rPr>
            <w:fldChar w:fldCharType="end"/>
          </w:r>
        </w:sdtContent>
      </w:sdt>
      <w:r w:rsidRPr="003E72B5">
        <w:rPr>
          <w:color w:val="000000" w:themeColor="text1"/>
        </w:rPr>
        <w:t xml:space="preserve">.   </w:t>
      </w:r>
    </w:p>
    <w:p w:rsidR="00A95D33" w:rsidRPr="003E72B5" w:rsidRDefault="00A95D33" w:rsidP="0023052E">
      <w:pPr>
        <w:pStyle w:val="Default"/>
        <w:spacing w:line="360" w:lineRule="auto"/>
        <w:jc w:val="both"/>
        <w:rPr>
          <w:color w:val="000000" w:themeColor="text1"/>
        </w:rPr>
      </w:pPr>
      <w:r w:rsidRPr="003E72B5">
        <w:rPr>
          <w:color w:val="000000" w:themeColor="text1"/>
        </w:rPr>
        <w:t xml:space="preserve">Utilization of contraceptive methods contraceptive pills, patches, IUDs, </w:t>
      </w:r>
      <w:r w:rsidR="00BA45C8" w:rsidRPr="003E72B5">
        <w:rPr>
          <w:color w:val="000000" w:themeColor="text1"/>
        </w:rPr>
        <w:t>injectable</w:t>
      </w:r>
      <w:r w:rsidRPr="003E72B5">
        <w:rPr>
          <w:color w:val="000000" w:themeColor="text1"/>
        </w:rPr>
        <w:t xml:space="preserve">, implants, male or female condoms, diaphragms, spermicides or sterilization is the most effective way of </w:t>
      </w:r>
      <w:r w:rsidR="00AF4439" w:rsidRPr="003E72B5">
        <w:rPr>
          <w:color w:val="000000" w:themeColor="text1"/>
        </w:rPr>
        <w:t>preventing unwanted pregnancies and t</w:t>
      </w:r>
      <w:r w:rsidRPr="003E72B5">
        <w:rPr>
          <w:color w:val="000000" w:themeColor="text1"/>
        </w:rPr>
        <w:t xml:space="preserve">here was great variation in modern contraceptive use among married adolescents across </w:t>
      </w:r>
      <w:r w:rsidR="00AF4439" w:rsidRPr="003E72B5">
        <w:rPr>
          <w:color w:val="000000" w:themeColor="text1"/>
        </w:rPr>
        <w:t xml:space="preserve">and within sub-regions of Asia, </w:t>
      </w:r>
      <w:r w:rsidRPr="003E72B5">
        <w:rPr>
          <w:color w:val="000000" w:themeColor="text1"/>
        </w:rPr>
        <w:t>Overall, proportions ranged from 0% in Armenia, where all married 15–19-year-old women currently using a method reported traditional m</w:t>
      </w:r>
      <w:r w:rsidR="00AF4439" w:rsidRPr="003E72B5">
        <w:rPr>
          <w:color w:val="000000" w:themeColor="text1"/>
        </w:rPr>
        <w:t>ethod use, to 52% in Mongolia, I</w:t>
      </w:r>
      <w:r w:rsidRPr="003E72B5">
        <w:rPr>
          <w:color w:val="000000" w:themeColor="text1"/>
        </w:rPr>
        <w:t>n only two countries other than Mongolia did the proportions reach above 40%: Indonesia (48%) and Bang</w:t>
      </w:r>
      <w:r w:rsidR="00884F04" w:rsidRPr="003E72B5">
        <w:rPr>
          <w:color w:val="000000" w:themeColor="text1"/>
        </w:rPr>
        <w:t xml:space="preserve">ladesh (42%) </w:t>
      </w:r>
      <w:sdt>
        <w:sdtPr>
          <w:rPr>
            <w:color w:val="000000" w:themeColor="text1"/>
          </w:rPr>
          <w:id w:val="972870171"/>
          <w:citation/>
        </w:sdtPr>
        <w:sdtContent>
          <w:r w:rsidR="00231BDF" w:rsidRPr="003E72B5">
            <w:rPr>
              <w:color w:val="000000" w:themeColor="text1"/>
            </w:rPr>
            <w:fldChar w:fldCharType="begin"/>
          </w:r>
          <w:r w:rsidR="00884F04" w:rsidRPr="003E72B5">
            <w:rPr>
              <w:color w:val="000000" w:themeColor="text1"/>
            </w:rPr>
            <w:instrText xml:space="preserve">CITATION uni191 \l 1033 </w:instrText>
          </w:r>
          <w:r w:rsidR="00231BDF" w:rsidRPr="003E72B5">
            <w:rPr>
              <w:color w:val="000000" w:themeColor="text1"/>
            </w:rPr>
            <w:fldChar w:fldCharType="separate"/>
          </w:r>
          <w:r w:rsidR="00BA3605" w:rsidRPr="00BA3605">
            <w:rPr>
              <w:noProof/>
              <w:color w:val="000000" w:themeColor="text1"/>
            </w:rPr>
            <w:t>(united nation, 2019)</w:t>
          </w:r>
          <w:r w:rsidR="00231BDF" w:rsidRPr="003E72B5">
            <w:rPr>
              <w:color w:val="000000" w:themeColor="text1"/>
            </w:rPr>
            <w:fldChar w:fldCharType="end"/>
          </w:r>
        </w:sdtContent>
      </w:sdt>
      <w:r w:rsidRPr="003E72B5">
        <w:rPr>
          <w:color w:val="000000" w:themeColor="text1"/>
        </w:rPr>
        <w:t>. In Latin America and the Caribbean, the proportion of married adolescents using modern contraceptives ranged from 24% in Haiti to 67%</w:t>
      </w:r>
      <w:r w:rsidR="00884F04" w:rsidRPr="003E72B5">
        <w:rPr>
          <w:color w:val="000000" w:themeColor="text1"/>
        </w:rPr>
        <w:t xml:space="preserve"> in Cuba </w:t>
      </w:r>
      <w:sdt>
        <w:sdtPr>
          <w:rPr>
            <w:color w:val="000000" w:themeColor="text1"/>
          </w:rPr>
          <w:id w:val="-510835199"/>
          <w:citation/>
        </w:sdtPr>
        <w:sdtContent>
          <w:r w:rsidR="00231BDF" w:rsidRPr="003E72B5">
            <w:rPr>
              <w:color w:val="000000" w:themeColor="text1"/>
            </w:rPr>
            <w:fldChar w:fldCharType="begin"/>
          </w:r>
          <w:r w:rsidR="00884F04" w:rsidRPr="003E72B5">
            <w:rPr>
              <w:color w:val="000000" w:themeColor="text1"/>
            </w:rPr>
            <w:instrText xml:space="preserve">CITATION uni191 \l 1033 </w:instrText>
          </w:r>
          <w:r w:rsidR="00231BDF" w:rsidRPr="003E72B5">
            <w:rPr>
              <w:color w:val="000000" w:themeColor="text1"/>
            </w:rPr>
            <w:fldChar w:fldCharType="separate"/>
          </w:r>
          <w:r w:rsidR="00BA3605" w:rsidRPr="00BA3605">
            <w:rPr>
              <w:noProof/>
              <w:color w:val="000000" w:themeColor="text1"/>
            </w:rPr>
            <w:t>(united nation, 2019)</w:t>
          </w:r>
          <w:r w:rsidR="00231BDF" w:rsidRPr="003E72B5">
            <w:rPr>
              <w:color w:val="000000" w:themeColor="text1"/>
            </w:rPr>
            <w:fldChar w:fldCharType="end"/>
          </w:r>
        </w:sdtContent>
      </w:sdt>
      <w:r w:rsidRPr="003E72B5">
        <w:rPr>
          <w:color w:val="000000" w:themeColor="text1"/>
        </w:rPr>
        <w:t xml:space="preserve">. </w:t>
      </w:r>
    </w:p>
    <w:p w:rsidR="004F7B9D" w:rsidRPr="003E72B5" w:rsidRDefault="00A95D33" w:rsidP="0023052E">
      <w:pPr>
        <w:pStyle w:val="Default"/>
        <w:spacing w:line="360" w:lineRule="auto"/>
        <w:jc w:val="both"/>
        <w:rPr>
          <w:color w:val="000000" w:themeColor="text1"/>
        </w:rPr>
      </w:pPr>
      <w:r w:rsidRPr="003E72B5">
        <w:rPr>
          <w:color w:val="000000" w:themeColor="text1"/>
        </w:rPr>
        <w:t>In around 1/2 of the countries for which data are available, no more than 30% of sexually active unmarried female adolescent were c</w:t>
      </w:r>
      <w:r w:rsidR="00884F04" w:rsidRPr="003E72B5">
        <w:rPr>
          <w:color w:val="000000" w:themeColor="text1"/>
        </w:rPr>
        <w:t xml:space="preserve">urrently using a modern method, </w:t>
      </w:r>
      <w:r w:rsidRPr="003E72B5">
        <w:rPr>
          <w:color w:val="000000" w:themeColor="text1"/>
        </w:rPr>
        <w:t>In a few countries in each African sub-region, proportions were between 35% and 50%; the highest p</w:t>
      </w:r>
      <w:r w:rsidR="00884F04" w:rsidRPr="003E72B5">
        <w:rPr>
          <w:color w:val="000000" w:themeColor="text1"/>
        </w:rPr>
        <w:t>ercentage was in Namibia (69%), l</w:t>
      </w:r>
      <w:r w:rsidRPr="003E72B5">
        <w:rPr>
          <w:color w:val="000000" w:themeColor="text1"/>
        </w:rPr>
        <w:t>evels of use among unmarried adolescents were substantially and consistently higher in Latin America and the Caribbean, ranging fr</w:t>
      </w:r>
      <w:r w:rsidR="00884F04" w:rsidRPr="003E72B5">
        <w:rPr>
          <w:color w:val="000000" w:themeColor="text1"/>
        </w:rPr>
        <w:t xml:space="preserve">om 26% in Haiti to 83% in Cuba, </w:t>
      </w:r>
      <w:r w:rsidRPr="003E72B5">
        <w:rPr>
          <w:color w:val="000000" w:themeColor="text1"/>
        </w:rPr>
        <w:t>Levels were fairly low in Asia: With the exception of Kazakhstan (70%), they ranged from 2% in Indonesia (where the law prohibits providing contraceptives to unmarried women) to 33</w:t>
      </w:r>
      <w:r w:rsidR="00884F04" w:rsidRPr="003E72B5">
        <w:rPr>
          <w:color w:val="000000" w:themeColor="text1"/>
        </w:rPr>
        <w:t xml:space="preserve">% in Mongolia </w:t>
      </w:r>
      <w:sdt>
        <w:sdtPr>
          <w:rPr>
            <w:color w:val="000000" w:themeColor="text1"/>
          </w:rPr>
          <w:id w:val="52054854"/>
          <w:citation/>
        </w:sdtPr>
        <w:sdtContent>
          <w:r w:rsidR="00231BDF" w:rsidRPr="003E72B5">
            <w:rPr>
              <w:color w:val="000000" w:themeColor="text1"/>
            </w:rPr>
            <w:fldChar w:fldCharType="begin"/>
          </w:r>
          <w:r w:rsidR="00884F04" w:rsidRPr="003E72B5">
            <w:rPr>
              <w:color w:val="000000" w:themeColor="text1"/>
            </w:rPr>
            <w:instrText xml:space="preserve">CITATION uni191 \l 1033 </w:instrText>
          </w:r>
          <w:r w:rsidR="00231BDF" w:rsidRPr="003E72B5">
            <w:rPr>
              <w:color w:val="000000" w:themeColor="text1"/>
            </w:rPr>
            <w:fldChar w:fldCharType="separate"/>
          </w:r>
          <w:r w:rsidR="00BA3605" w:rsidRPr="00BA3605">
            <w:rPr>
              <w:noProof/>
              <w:color w:val="000000" w:themeColor="text1"/>
            </w:rPr>
            <w:t>(united nation, 2019)</w:t>
          </w:r>
          <w:r w:rsidR="00231BDF" w:rsidRPr="003E72B5">
            <w:rPr>
              <w:color w:val="000000" w:themeColor="text1"/>
            </w:rPr>
            <w:fldChar w:fldCharType="end"/>
          </w:r>
        </w:sdtContent>
      </w:sdt>
      <w:r w:rsidRPr="003E72B5">
        <w:rPr>
          <w:color w:val="000000" w:themeColor="text1"/>
        </w:rPr>
        <w:t>.</w:t>
      </w:r>
      <w:r w:rsidR="004F7B9D" w:rsidRPr="003E72B5">
        <w:rPr>
          <w:color w:val="000000" w:themeColor="text1"/>
        </w:rPr>
        <w:cr/>
      </w:r>
    </w:p>
    <w:p w:rsidR="00B00189" w:rsidRDefault="007E49F3" w:rsidP="0023052E">
      <w:pPr>
        <w:pStyle w:val="Heading2"/>
        <w:spacing w:line="240" w:lineRule="auto"/>
        <w:jc w:val="both"/>
        <w:rPr>
          <w:rFonts w:ascii="Times New Roman" w:hAnsi="Times New Roman" w:cs="Times New Roman"/>
          <w:b/>
          <w:color w:val="auto"/>
          <w:sz w:val="24"/>
          <w:szCs w:val="24"/>
        </w:rPr>
      </w:pPr>
      <w:bookmarkStart w:id="32" w:name="_Toc107310618"/>
      <w:r>
        <w:rPr>
          <w:rFonts w:ascii="Times New Roman" w:hAnsi="Times New Roman" w:cs="Times New Roman"/>
          <w:b/>
          <w:color w:val="auto"/>
          <w:sz w:val="24"/>
          <w:szCs w:val="24"/>
        </w:rPr>
        <w:t>2.5. FACTORS</w:t>
      </w:r>
      <w:r w:rsidR="004407A7">
        <w:rPr>
          <w:rFonts w:ascii="Times New Roman" w:hAnsi="Times New Roman" w:cs="Times New Roman"/>
          <w:b/>
          <w:color w:val="auto"/>
          <w:sz w:val="24"/>
          <w:szCs w:val="24"/>
        </w:rPr>
        <w:t xml:space="preserve"> CONTRIBUTING TO THE NONUSE OF MODERN CONTRACEPTIVE METHODS AMONG ADOLSCENTS</w:t>
      </w:r>
      <w:bookmarkEnd w:id="32"/>
    </w:p>
    <w:p w:rsidR="006F39CE" w:rsidRPr="006F39CE" w:rsidRDefault="006F39CE" w:rsidP="0023052E">
      <w:pPr>
        <w:spacing w:line="240" w:lineRule="auto"/>
      </w:pPr>
    </w:p>
    <w:p w:rsidR="00771A29" w:rsidRDefault="00707198" w:rsidP="0023052E">
      <w:pPr>
        <w:pStyle w:val="Heading2"/>
        <w:spacing w:line="240" w:lineRule="auto"/>
        <w:jc w:val="both"/>
        <w:rPr>
          <w:rFonts w:ascii="Times New Roman" w:hAnsi="Times New Roman" w:cs="Times New Roman"/>
          <w:b/>
          <w:color w:val="auto"/>
        </w:rPr>
      </w:pPr>
      <w:bookmarkStart w:id="33" w:name="_Toc107310619"/>
      <w:r w:rsidRPr="003E72B5">
        <w:rPr>
          <w:rFonts w:ascii="Times New Roman" w:hAnsi="Times New Roman" w:cs="Times New Roman"/>
          <w:b/>
          <w:color w:val="auto"/>
        </w:rPr>
        <w:t>2.5.1. Social</w:t>
      </w:r>
      <w:r w:rsidR="006E5180" w:rsidRPr="003E72B5">
        <w:rPr>
          <w:rFonts w:ascii="Times New Roman" w:hAnsi="Times New Roman" w:cs="Times New Roman"/>
          <w:b/>
          <w:color w:val="auto"/>
        </w:rPr>
        <w:t xml:space="preserve"> cultural and</w:t>
      </w:r>
      <w:r w:rsidR="00771A29" w:rsidRPr="003E72B5">
        <w:rPr>
          <w:rFonts w:ascii="Times New Roman" w:hAnsi="Times New Roman" w:cs="Times New Roman"/>
          <w:b/>
          <w:color w:val="auto"/>
        </w:rPr>
        <w:t xml:space="preserve"> economic factors</w:t>
      </w:r>
      <w:bookmarkEnd w:id="33"/>
    </w:p>
    <w:p w:rsidR="00B00189" w:rsidRPr="00B00189" w:rsidRDefault="00B00189" w:rsidP="0023052E">
      <w:pPr>
        <w:spacing w:line="360" w:lineRule="auto"/>
      </w:pPr>
    </w:p>
    <w:p w:rsidR="002168CE" w:rsidRPr="003E72B5" w:rsidRDefault="002168CE" w:rsidP="0023052E">
      <w:pPr>
        <w:pStyle w:val="Default"/>
        <w:spacing w:line="360" w:lineRule="auto"/>
        <w:jc w:val="both"/>
        <w:rPr>
          <w:color w:val="auto"/>
        </w:rPr>
      </w:pPr>
      <w:r w:rsidRPr="003E72B5">
        <w:rPr>
          <w:color w:val="000000" w:themeColor="text1"/>
        </w:rPr>
        <w:t xml:space="preserve">Adolescent economically dependent on their parents and this contributes to the poor or none at all use of contraception, This is because some contraceptives are expensive and adolescents might </w:t>
      </w:r>
      <w:r w:rsidRPr="003E72B5">
        <w:rPr>
          <w:color w:val="000000" w:themeColor="text1"/>
        </w:rPr>
        <w:lastRenderedPageBreak/>
        <w:t>miss work or school attendance in order to get to reproductive health centers, Similarly, the money charged by clinics for both consultation and provision of contraceptive methods impedes adolescent</w:t>
      </w:r>
      <w:r w:rsidR="007E77BF" w:rsidRPr="003E72B5">
        <w:rPr>
          <w:color w:val="000000" w:themeColor="text1"/>
        </w:rPr>
        <w:t xml:space="preserve"> ager’</w:t>
      </w:r>
      <w:r w:rsidR="0063767E" w:rsidRPr="003E72B5">
        <w:rPr>
          <w:color w:val="000000" w:themeColor="text1"/>
        </w:rPr>
        <w:t xml:space="preserve">s use of contraceptive methods by looking </w:t>
      </w:r>
      <w:r w:rsidRPr="003E72B5">
        <w:rPr>
          <w:color w:val="000000" w:themeColor="text1"/>
        </w:rPr>
        <w:t xml:space="preserve">In a study done by World Bank, whenever a girl is powerful enough to delay pregnancy, she is enabled to spend more time in school and finally land a well-paid job or grab other income generating opportunities </w:t>
      </w:r>
      <w:sdt>
        <w:sdtPr>
          <w:rPr>
            <w:color w:val="000000" w:themeColor="text1"/>
          </w:rPr>
          <w:id w:val="354312019"/>
          <w:citation/>
        </w:sdtPr>
        <w:sdtContent>
          <w:r w:rsidR="00231BDF" w:rsidRPr="003E72B5">
            <w:rPr>
              <w:color w:val="000000" w:themeColor="text1"/>
            </w:rPr>
            <w:fldChar w:fldCharType="begin"/>
          </w:r>
          <w:r w:rsidR="006567F2" w:rsidRPr="003E72B5">
            <w:rPr>
              <w:color w:val="000000" w:themeColor="text1"/>
            </w:rPr>
            <w:instrText xml:space="preserve"> CITATION ncb19 \l 1033 </w:instrText>
          </w:r>
          <w:r w:rsidR="00231BDF" w:rsidRPr="003E72B5">
            <w:rPr>
              <w:color w:val="000000" w:themeColor="text1"/>
            </w:rPr>
            <w:fldChar w:fldCharType="separate"/>
          </w:r>
          <w:r w:rsidR="00BA3605" w:rsidRPr="00BA3605">
            <w:rPr>
              <w:noProof/>
              <w:color w:val="000000" w:themeColor="text1"/>
            </w:rPr>
            <w:t>(ncbi staff, 2019)</w:t>
          </w:r>
          <w:r w:rsidR="00231BDF" w:rsidRPr="003E72B5">
            <w:rPr>
              <w:color w:val="000000" w:themeColor="text1"/>
            </w:rPr>
            <w:fldChar w:fldCharType="end"/>
          </w:r>
        </w:sdtContent>
      </w:sdt>
      <w:r w:rsidRPr="003E72B5">
        <w:rPr>
          <w:color w:val="000000" w:themeColor="text1"/>
        </w:rPr>
        <w:t>. Adolescent pregnancy can also have negative social and economic effects on girls, t</w:t>
      </w:r>
      <w:r w:rsidR="009513CD" w:rsidRPr="003E72B5">
        <w:rPr>
          <w:color w:val="000000" w:themeColor="text1"/>
        </w:rPr>
        <w:t xml:space="preserve">heir families, and communities, </w:t>
      </w:r>
      <w:r w:rsidRPr="003E72B5">
        <w:rPr>
          <w:color w:val="000000" w:themeColor="text1"/>
        </w:rPr>
        <w:t xml:space="preserve">Unmarried pregnant adolescents may face stigma or rejection by parents and peers and </w:t>
      </w:r>
      <w:r w:rsidR="009513CD" w:rsidRPr="003E72B5">
        <w:rPr>
          <w:color w:val="000000" w:themeColor="text1"/>
        </w:rPr>
        <w:t xml:space="preserve">threats of violence </w:t>
      </w:r>
      <w:sdt>
        <w:sdtPr>
          <w:rPr>
            <w:color w:val="000000" w:themeColor="text1"/>
          </w:rPr>
          <w:id w:val="488378981"/>
          <w:citation/>
        </w:sdtPr>
        <w:sdtContent>
          <w:r w:rsidR="00231BDF" w:rsidRPr="003E72B5">
            <w:rPr>
              <w:color w:val="000000" w:themeColor="text1"/>
            </w:rPr>
            <w:fldChar w:fldCharType="begin"/>
          </w:r>
          <w:r w:rsidR="009513CD" w:rsidRPr="003E72B5">
            <w:rPr>
              <w:color w:val="000000" w:themeColor="text1"/>
            </w:rPr>
            <w:instrText xml:space="preserve"> CITATION who20 \l 1033 </w:instrText>
          </w:r>
          <w:r w:rsidR="00231BDF" w:rsidRPr="003E72B5">
            <w:rPr>
              <w:color w:val="000000" w:themeColor="text1"/>
            </w:rPr>
            <w:fldChar w:fldCharType="separate"/>
          </w:r>
          <w:r w:rsidR="00BA3605" w:rsidRPr="00BA3605">
            <w:rPr>
              <w:noProof/>
              <w:color w:val="000000" w:themeColor="text1"/>
            </w:rPr>
            <w:t>(who, Adolescent pregnancy, 2020)</w:t>
          </w:r>
          <w:r w:rsidR="00231BDF" w:rsidRPr="003E72B5">
            <w:rPr>
              <w:color w:val="000000" w:themeColor="text1"/>
            </w:rPr>
            <w:fldChar w:fldCharType="end"/>
          </w:r>
        </w:sdtContent>
      </w:sdt>
      <w:r w:rsidRPr="003E72B5">
        <w:rPr>
          <w:color w:val="000000" w:themeColor="text1"/>
        </w:rPr>
        <w:t>. Similarly, girls who become pregnant before age 18 are more likely to experience violence within marriage o</w:t>
      </w:r>
      <w:r w:rsidR="009513CD" w:rsidRPr="003E72B5">
        <w:rPr>
          <w:color w:val="000000" w:themeColor="text1"/>
        </w:rPr>
        <w:t xml:space="preserve">r a partnership </w:t>
      </w:r>
      <w:sdt>
        <w:sdtPr>
          <w:rPr>
            <w:color w:val="000000" w:themeColor="text1"/>
          </w:rPr>
          <w:id w:val="1680156816"/>
          <w:citation/>
        </w:sdtPr>
        <w:sdtContent>
          <w:r w:rsidR="00231BDF" w:rsidRPr="003E72B5">
            <w:rPr>
              <w:color w:val="000000" w:themeColor="text1"/>
            </w:rPr>
            <w:fldChar w:fldCharType="begin"/>
          </w:r>
          <w:r w:rsidR="009513CD" w:rsidRPr="003E72B5">
            <w:rPr>
              <w:color w:val="000000" w:themeColor="text1"/>
            </w:rPr>
            <w:instrText xml:space="preserve"> CITATION who20 \l 1033 </w:instrText>
          </w:r>
          <w:r w:rsidR="00231BDF" w:rsidRPr="003E72B5">
            <w:rPr>
              <w:color w:val="000000" w:themeColor="text1"/>
            </w:rPr>
            <w:fldChar w:fldCharType="separate"/>
          </w:r>
          <w:r w:rsidR="00BA3605" w:rsidRPr="00BA3605">
            <w:rPr>
              <w:noProof/>
              <w:color w:val="000000" w:themeColor="text1"/>
            </w:rPr>
            <w:t>(who, Adolescent pregnancy, 2020)</w:t>
          </w:r>
          <w:r w:rsidR="00231BDF" w:rsidRPr="003E72B5">
            <w:rPr>
              <w:color w:val="000000" w:themeColor="text1"/>
            </w:rPr>
            <w:fldChar w:fldCharType="end"/>
          </w:r>
        </w:sdtContent>
      </w:sdt>
      <w:r w:rsidRPr="003E72B5">
        <w:rPr>
          <w:color w:val="000000" w:themeColor="text1"/>
        </w:rPr>
        <w:t xml:space="preserve">. With regards to education, school-leaving can be a choice when a girl perceives pregnancy to be a better option in her circumstances than continuing education, or can be a direct cause of pregnancy or early </w:t>
      </w:r>
      <w:r w:rsidR="00F4391A" w:rsidRPr="003E72B5">
        <w:rPr>
          <w:color w:val="000000" w:themeColor="text1"/>
        </w:rPr>
        <w:t>marriage, So the</w:t>
      </w:r>
      <w:r w:rsidRPr="003E72B5">
        <w:rPr>
          <w:color w:val="000000" w:themeColor="text1"/>
        </w:rPr>
        <w:t xml:space="preserve"> estimated 5% to 33% of girls ages 15 to 24 years who drop out of school in some countries do so because</w:t>
      </w:r>
      <w:r w:rsidR="00F64FD7" w:rsidRPr="003E72B5">
        <w:rPr>
          <w:color w:val="000000" w:themeColor="text1"/>
        </w:rPr>
        <w:t xml:space="preserve"> of early pregnancy or marriage</w:t>
      </w:r>
      <w:sdt>
        <w:sdtPr>
          <w:rPr>
            <w:color w:val="000000" w:themeColor="text1"/>
          </w:rPr>
          <w:id w:val="-1503351004"/>
          <w:citation/>
        </w:sdtPr>
        <w:sdtContent>
          <w:r w:rsidR="00231BDF" w:rsidRPr="003E72B5">
            <w:rPr>
              <w:color w:val="000000" w:themeColor="text1"/>
            </w:rPr>
            <w:fldChar w:fldCharType="begin"/>
          </w:r>
          <w:r w:rsidR="00F4391A" w:rsidRPr="003E72B5">
            <w:rPr>
              <w:color w:val="000000" w:themeColor="text1"/>
            </w:rPr>
            <w:instrText xml:space="preserve"> CITATION who20 \l 1033 </w:instrText>
          </w:r>
          <w:r w:rsidR="00231BDF" w:rsidRPr="003E72B5">
            <w:rPr>
              <w:color w:val="000000" w:themeColor="text1"/>
            </w:rPr>
            <w:fldChar w:fldCharType="separate"/>
          </w:r>
          <w:r w:rsidR="00BA3605">
            <w:rPr>
              <w:noProof/>
              <w:color w:val="000000" w:themeColor="text1"/>
            </w:rPr>
            <w:t xml:space="preserve"> </w:t>
          </w:r>
          <w:r w:rsidR="00BA3605" w:rsidRPr="00BA3605">
            <w:rPr>
              <w:noProof/>
              <w:color w:val="000000" w:themeColor="text1"/>
            </w:rPr>
            <w:t>(who, Adolescent pregnancy, 2020)</w:t>
          </w:r>
          <w:r w:rsidR="00231BDF" w:rsidRPr="003E72B5">
            <w:rPr>
              <w:color w:val="000000" w:themeColor="text1"/>
            </w:rPr>
            <w:fldChar w:fldCharType="end"/>
          </w:r>
        </w:sdtContent>
      </w:sdt>
      <w:r w:rsidRPr="003E72B5">
        <w:rPr>
          <w:color w:val="000000" w:themeColor="text1"/>
        </w:rPr>
        <w:t>. Based on their subsequent lower education attainment, may have fewer skills and opportunities for employment, often perpetuating cycles of poverty: child marriage reduces future earnings of girls</w:t>
      </w:r>
      <w:r w:rsidR="00F4391A" w:rsidRPr="003E72B5">
        <w:rPr>
          <w:color w:val="000000" w:themeColor="text1"/>
        </w:rPr>
        <w:t xml:space="preserve"> by an estimated 9% </w:t>
      </w:r>
      <w:sdt>
        <w:sdtPr>
          <w:rPr>
            <w:color w:val="000000" w:themeColor="text1"/>
          </w:rPr>
          <w:id w:val="-1772389495"/>
          <w:citation/>
        </w:sdtPr>
        <w:sdtContent>
          <w:r w:rsidR="00231BDF" w:rsidRPr="003E72B5">
            <w:rPr>
              <w:color w:val="000000" w:themeColor="text1"/>
            </w:rPr>
            <w:fldChar w:fldCharType="begin"/>
          </w:r>
          <w:r w:rsidR="00F4391A" w:rsidRPr="003E72B5">
            <w:rPr>
              <w:color w:val="000000" w:themeColor="text1"/>
            </w:rPr>
            <w:instrText xml:space="preserve"> CITATION who18 \l 1033 </w:instrText>
          </w:r>
          <w:r w:rsidR="00231BDF" w:rsidRPr="003E72B5">
            <w:rPr>
              <w:color w:val="000000" w:themeColor="text1"/>
            </w:rPr>
            <w:fldChar w:fldCharType="separate"/>
          </w:r>
          <w:r w:rsidR="00BA3605" w:rsidRPr="00BA3605">
            <w:rPr>
              <w:noProof/>
              <w:color w:val="000000" w:themeColor="text1"/>
            </w:rPr>
            <w:t>(who, adolescents pregnancy, 2018)</w:t>
          </w:r>
          <w:r w:rsidR="00231BDF" w:rsidRPr="003E72B5">
            <w:rPr>
              <w:color w:val="000000" w:themeColor="text1"/>
            </w:rPr>
            <w:fldChar w:fldCharType="end"/>
          </w:r>
        </w:sdtContent>
      </w:sdt>
      <w:r w:rsidRPr="003E72B5">
        <w:rPr>
          <w:color w:val="000000" w:themeColor="text1"/>
        </w:rPr>
        <w:t>. Nationally, this can also have an economic cost, with c</w:t>
      </w:r>
      <w:r w:rsidRPr="003E72B5">
        <w:rPr>
          <w:color w:val="auto"/>
        </w:rPr>
        <w:t>ountries losing out on the annual income that young women would have earned over their lifetimes, if they had not ha</w:t>
      </w:r>
      <w:r w:rsidR="00F4391A" w:rsidRPr="003E72B5">
        <w:rPr>
          <w:color w:val="auto"/>
        </w:rPr>
        <w:t xml:space="preserve">d early pregnancies </w:t>
      </w:r>
      <w:sdt>
        <w:sdtPr>
          <w:rPr>
            <w:color w:val="auto"/>
          </w:rPr>
          <w:id w:val="1641992686"/>
          <w:citation/>
        </w:sdtPr>
        <w:sdtContent>
          <w:r w:rsidR="00231BDF" w:rsidRPr="003E72B5">
            <w:rPr>
              <w:color w:val="auto"/>
            </w:rPr>
            <w:fldChar w:fldCharType="begin"/>
          </w:r>
          <w:r w:rsidR="00F4391A" w:rsidRPr="003E72B5">
            <w:rPr>
              <w:color w:val="auto"/>
            </w:rPr>
            <w:instrText xml:space="preserve"> CITATION who18 \l 1033 </w:instrText>
          </w:r>
          <w:r w:rsidR="00231BDF" w:rsidRPr="003E72B5">
            <w:rPr>
              <w:color w:val="auto"/>
            </w:rPr>
            <w:fldChar w:fldCharType="separate"/>
          </w:r>
          <w:r w:rsidR="00BA3605" w:rsidRPr="00BA3605">
            <w:rPr>
              <w:noProof/>
              <w:color w:val="auto"/>
            </w:rPr>
            <w:t>(who, adolescents pregnancy, 2018)</w:t>
          </w:r>
          <w:r w:rsidR="00231BDF" w:rsidRPr="003E72B5">
            <w:rPr>
              <w:color w:val="auto"/>
            </w:rPr>
            <w:fldChar w:fldCharType="end"/>
          </w:r>
        </w:sdtContent>
      </w:sdt>
      <w:r w:rsidRPr="003E72B5">
        <w:rPr>
          <w:color w:val="auto"/>
        </w:rPr>
        <w:t>.</w:t>
      </w:r>
    </w:p>
    <w:p w:rsidR="00707198" w:rsidRPr="003E72B5" w:rsidRDefault="00707198" w:rsidP="0023052E">
      <w:pPr>
        <w:pStyle w:val="Default"/>
        <w:spacing w:line="360" w:lineRule="auto"/>
        <w:jc w:val="both"/>
        <w:rPr>
          <w:color w:val="auto"/>
        </w:rPr>
      </w:pPr>
    </w:p>
    <w:p w:rsidR="00771A29" w:rsidRDefault="00707198" w:rsidP="0023052E">
      <w:pPr>
        <w:pStyle w:val="Heading3"/>
        <w:spacing w:line="240" w:lineRule="auto"/>
        <w:jc w:val="both"/>
        <w:rPr>
          <w:rFonts w:ascii="Times New Roman" w:hAnsi="Times New Roman" w:cs="Times New Roman"/>
          <w:b/>
          <w:color w:val="auto"/>
        </w:rPr>
      </w:pPr>
      <w:bookmarkStart w:id="34" w:name="_Toc107310620"/>
      <w:r w:rsidRPr="003E72B5">
        <w:rPr>
          <w:rFonts w:ascii="Times New Roman" w:hAnsi="Times New Roman" w:cs="Times New Roman"/>
          <w:b/>
          <w:color w:val="auto"/>
        </w:rPr>
        <w:t>2.5.2. Obstetrical</w:t>
      </w:r>
      <w:r w:rsidR="00771A29" w:rsidRPr="003E72B5">
        <w:rPr>
          <w:rFonts w:ascii="Times New Roman" w:hAnsi="Times New Roman" w:cs="Times New Roman"/>
          <w:b/>
          <w:color w:val="auto"/>
        </w:rPr>
        <w:t xml:space="preserve"> factors</w:t>
      </w:r>
      <w:bookmarkEnd w:id="34"/>
    </w:p>
    <w:p w:rsidR="00B00189" w:rsidRPr="00B00189" w:rsidRDefault="00B00189" w:rsidP="0023052E">
      <w:pPr>
        <w:spacing w:line="360" w:lineRule="auto"/>
      </w:pPr>
    </w:p>
    <w:p w:rsidR="002168CE" w:rsidRPr="003E72B5" w:rsidRDefault="00BD6117" w:rsidP="0023052E">
      <w:pPr>
        <w:pStyle w:val="Default"/>
        <w:spacing w:line="360" w:lineRule="auto"/>
        <w:jc w:val="both"/>
        <w:rPr>
          <w:color w:val="auto"/>
        </w:rPr>
      </w:pPr>
      <w:r w:rsidRPr="003E72B5">
        <w:rPr>
          <w:color w:val="auto"/>
        </w:rPr>
        <w:t>In the stud</w:t>
      </w:r>
      <w:r w:rsidR="002168CE" w:rsidRPr="003E72B5">
        <w:rPr>
          <w:color w:val="auto"/>
        </w:rPr>
        <w:t xml:space="preserve">y about knowledge of adolescent on contraceptive side effects,  out of the 164 respondents who do not use any type of contraceptives, majority (53.66%) stated that they knew about contraceptive side effects and this accounted for their non-usage whilst 3.66% attributed their non-usage to inconvenience associated with contraceptive use </w:t>
      </w:r>
      <w:sdt>
        <w:sdtPr>
          <w:rPr>
            <w:color w:val="auto"/>
          </w:rPr>
          <w:id w:val="-780573220"/>
          <w:citation/>
        </w:sdtPr>
        <w:sdtContent>
          <w:r w:rsidR="00231BDF" w:rsidRPr="003E72B5">
            <w:rPr>
              <w:color w:val="auto"/>
            </w:rPr>
            <w:fldChar w:fldCharType="begin"/>
          </w:r>
          <w:r w:rsidR="00F64FD7" w:rsidRPr="003E72B5">
            <w:rPr>
              <w:color w:val="auto"/>
            </w:rPr>
            <w:instrText xml:space="preserve"> CITATION Joy19 \l 1033 </w:instrText>
          </w:r>
          <w:r w:rsidR="00231BDF" w:rsidRPr="003E72B5">
            <w:rPr>
              <w:color w:val="auto"/>
            </w:rPr>
            <w:fldChar w:fldCharType="separate"/>
          </w:r>
          <w:r w:rsidR="00BA3605" w:rsidRPr="00BA3605">
            <w:rPr>
              <w:noProof/>
              <w:color w:val="auto"/>
            </w:rPr>
            <w:t>(Joyce Agyemang et Al, 2019)</w:t>
          </w:r>
          <w:r w:rsidR="00231BDF" w:rsidRPr="003E72B5">
            <w:rPr>
              <w:color w:val="auto"/>
            </w:rPr>
            <w:fldChar w:fldCharType="end"/>
          </w:r>
        </w:sdtContent>
      </w:sdt>
      <w:r w:rsidR="002168CE" w:rsidRPr="003E72B5">
        <w:rPr>
          <w:color w:val="auto"/>
        </w:rPr>
        <w:t xml:space="preserve">. The knowledge about contraceptive side effects was also explore a research which revealed that, participants who reported the good knowledge of contraceptive side effects formed the majority (58.0%) </w:t>
      </w:r>
      <w:sdt>
        <w:sdtPr>
          <w:rPr>
            <w:color w:val="auto"/>
          </w:rPr>
          <w:id w:val="2024283027"/>
          <w:citation/>
        </w:sdtPr>
        <w:sdtContent>
          <w:r w:rsidR="00231BDF" w:rsidRPr="003E72B5">
            <w:rPr>
              <w:color w:val="auto"/>
            </w:rPr>
            <w:fldChar w:fldCharType="begin"/>
          </w:r>
          <w:r w:rsidR="001C26D7" w:rsidRPr="003E72B5">
            <w:rPr>
              <w:color w:val="auto"/>
            </w:rPr>
            <w:instrText xml:space="preserve"> CITATION Joy19 \l 1033 </w:instrText>
          </w:r>
          <w:r w:rsidR="00231BDF" w:rsidRPr="003E72B5">
            <w:rPr>
              <w:color w:val="auto"/>
            </w:rPr>
            <w:fldChar w:fldCharType="separate"/>
          </w:r>
          <w:r w:rsidR="00BA3605" w:rsidRPr="00BA3605">
            <w:rPr>
              <w:noProof/>
              <w:color w:val="auto"/>
            </w:rPr>
            <w:t>(Joyce Agyemang et Al, 2019)</w:t>
          </w:r>
          <w:r w:rsidR="00231BDF" w:rsidRPr="003E72B5">
            <w:rPr>
              <w:color w:val="auto"/>
            </w:rPr>
            <w:fldChar w:fldCharType="end"/>
          </w:r>
        </w:sdtContent>
      </w:sdt>
      <w:r w:rsidR="002168CE" w:rsidRPr="003E72B5">
        <w:rPr>
          <w:color w:val="auto"/>
        </w:rPr>
        <w:t xml:space="preserve">. Majority of respondents (67.0%) agreed that contraception causes intermenstrual spotting and breakthrough vaginal bleeding; as high as 63% of the respondents revealed that contraceptives cause headaches and migraine; More than half of </w:t>
      </w:r>
      <w:r w:rsidR="002168CE" w:rsidRPr="003E72B5">
        <w:rPr>
          <w:color w:val="auto"/>
        </w:rPr>
        <w:lastRenderedPageBreak/>
        <w:t xml:space="preserve">the respondents (77.0%) believe that consuming contraceptive services is good but it causes some side effects such as </w:t>
      </w:r>
      <w:r w:rsidR="002C3FEF" w:rsidRPr="003E72B5">
        <w:rPr>
          <w:color w:val="auto"/>
        </w:rPr>
        <w:t>nausea</w:t>
      </w:r>
      <w:r w:rsidR="002168CE" w:rsidRPr="003E72B5">
        <w:rPr>
          <w:color w:val="auto"/>
        </w:rPr>
        <w:t xml:space="preserve"> which may </w:t>
      </w:r>
      <w:r w:rsidR="002C3FEF" w:rsidRPr="003E72B5">
        <w:rPr>
          <w:color w:val="auto"/>
        </w:rPr>
        <w:t>depress</w:t>
      </w:r>
      <w:r w:rsidR="002168CE" w:rsidRPr="003E72B5">
        <w:rPr>
          <w:color w:val="auto"/>
        </w:rPr>
        <w:t xml:space="preserve"> their use in the majority of adolescent </w:t>
      </w:r>
      <w:sdt>
        <w:sdtPr>
          <w:rPr>
            <w:color w:val="auto"/>
          </w:rPr>
          <w:id w:val="-956097629"/>
          <w:citation/>
        </w:sdtPr>
        <w:sdtContent>
          <w:r w:rsidR="00231BDF" w:rsidRPr="003E72B5">
            <w:rPr>
              <w:color w:val="auto"/>
            </w:rPr>
            <w:fldChar w:fldCharType="begin"/>
          </w:r>
          <w:r w:rsidR="001C26D7" w:rsidRPr="003E72B5">
            <w:rPr>
              <w:color w:val="auto"/>
            </w:rPr>
            <w:instrText xml:space="preserve"> CITATION Inn19 \l 1033 </w:instrText>
          </w:r>
          <w:r w:rsidR="00231BDF" w:rsidRPr="003E72B5">
            <w:rPr>
              <w:color w:val="auto"/>
            </w:rPr>
            <w:fldChar w:fldCharType="separate"/>
          </w:r>
          <w:r w:rsidR="00BA3605" w:rsidRPr="00BA3605">
            <w:rPr>
              <w:noProof/>
              <w:color w:val="auto"/>
            </w:rPr>
            <w:t>(Innocent, 2019)</w:t>
          </w:r>
          <w:r w:rsidR="00231BDF" w:rsidRPr="003E72B5">
            <w:rPr>
              <w:color w:val="auto"/>
            </w:rPr>
            <w:fldChar w:fldCharType="end"/>
          </w:r>
        </w:sdtContent>
      </w:sdt>
      <w:r w:rsidR="002168CE" w:rsidRPr="003E72B5">
        <w:rPr>
          <w:color w:val="auto"/>
        </w:rPr>
        <w:t xml:space="preserve">. An overwhelming majority (80.0%) stated that free contraceptives will motivate people to use it and ignore some </w:t>
      </w:r>
      <w:r w:rsidR="002C3FEF" w:rsidRPr="003E72B5">
        <w:rPr>
          <w:color w:val="auto"/>
        </w:rPr>
        <w:t>side</w:t>
      </w:r>
      <w:r w:rsidR="002168CE" w:rsidRPr="003E72B5">
        <w:rPr>
          <w:color w:val="auto"/>
        </w:rPr>
        <w:t xml:space="preserve"> effects including </w:t>
      </w:r>
      <w:r w:rsidR="002C3FEF" w:rsidRPr="003E72B5">
        <w:rPr>
          <w:color w:val="auto"/>
        </w:rPr>
        <w:t>weight gain and</w:t>
      </w:r>
      <w:r w:rsidR="002168CE" w:rsidRPr="003E72B5">
        <w:rPr>
          <w:color w:val="auto"/>
        </w:rPr>
        <w:t xml:space="preserve"> Again, majority of respondents (54.0%) agree that adolescent fear of side effects if they use contraceptives may be a discouragement as far as missing period and decreased libido are </w:t>
      </w:r>
      <w:r w:rsidR="000060FF" w:rsidRPr="003E72B5">
        <w:rPr>
          <w:color w:val="auto"/>
        </w:rPr>
        <w:t>concerned,</w:t>
      </w:r>
      <w:r w:rsidR="002168CE" w:rsidRPr="003E72B5">
        <w:rPr>
          <w:color w:val="auto"/>
        </w:rPr>
        <w:t xml:space="preserve"> whilst 18.0% disagree to that assertion </w:t>
      </w:r>
      <w:sdt>
        <w:sdtPr>
          <w:rPr>
            <w:color w:val="auto"/>
          </w:rPr>
          <w:id w:val="409361450"/>
          <w:citation/>
        </w:sdtPr>
        <w:sdtContent>
          <w:r w:rsidR="00231BDF" w:rsidRPr="003E72B5">
            <w:rPr>
              <w:color w:val="auto"/>
            </w:rPr>
            <w:fldChar w:fldCharType="begin"/>
          </w:r>
          <w:r w:rsidR="002C3FEF" w:rsidRPr="003E72B5">
            <w:rPr>
              <w:color w:val="auto"/>
            </w:rPr>
            <w:instrText xml:space="preserve"> CITATION Hil21 \l 1033 </w:instrText>
          </w:r>
          <w:r w:rsidR="00231BDF" w:rsidRPr="003E72B5">
            <w:rPr>
              <w:color w:val="auto"/>
            </w:rPr>
            <w:fldChar w:fldCharType="separate"/>
          </w:r>
          <w:r w:rsidR="00BA3605" w:rsidRPr="00BA3605">
            <w:rPr>
              <w:noProof/>
              <w:color w:val="auto"/>
            </w:rPr>
            <w:t>(Hilary Schwandt Et Al, 2021)</w:t>
          </w:r>
          <w:r w:rsidR="00231BDF" w:rsidRPr="003E72B5">
            <w:rPr>
              <w:color w:val="auto"/>
            </w:rPr>
            <w:fldChar w:fldCharType="end"/>
          </w:r>
        </w:sdtContent>
      </w:sdt>
      <w:r w:rsidR="002168CE" w:rsidRPr="003E72B5">
        <w:rPr>
          <w:color w:val="auto"/>
        </w:rPr>
        <w:t xml:space="preserve">.  Findings from a study to assess female students‟ knowledge of Contraceptives revealed that respondents did not know enough about contraception; the main side effects revealed by   most of the respondents who chose potential utilization of pills, undesired effects of contraception were mainly condoms than other contraceptives </w:t>
      </w:r>
      <w:sdt>
        <w:sdtPr>
          <w:rPr>
            <w:color w:val="auto"/>
          </w:rPr>
          <w:id w:val="622281593"/>
          <w:citation/>
        </w:sdtPr>
        <w:sdtContent>
          <w:r w:rsidR="00231BDF" w:rsidRPr="003E72B5">
            <w:rPr>
              <w:color w:val="auto"/>
            </w:rPr>
            <w:fldChar w:fldCharType="begin"/>
          </w:r>
          <w:r w:rsidR="002C3FEF" w:rsidRPr="003E72B5">
            <w:rPr>
              <w:color w:val="auto"/>
            </w:rPr>
            <w:instrText xml:space="preserve"> CITATION Nit17 \l 1033 </w:instrText>
          </w:r>
          <w:r w:rsidR="00231BDF" w:rsidRPr="003E72B5">
            <w:rPr>
              <w:color w:val="auto"/>
            </w:rPr>
            <w:fldChar w:fldCharType="separate"/>
          </w:r>
          <w:r w:rsidR="00BA3605" w:rsidRPr="00BA3605">
            <w:rPr>
              <w:noProof/>
              <w:color w:val="auto"/>
            </w:rPr>
            <w:t>(Nityanjali T et Al, 2017)</w:t>
          </w:r>
          <w:r w:rsidR="00231BDF" w:rsidRPr="003E72B5">
            <w:rPr>
              <w:color w:val="auto"/>
            </w:rPr>
            <w:fldChar w:fldCharType="end"/>
          </w:r>
        </w:sdtContent>
      </w:sdt>
      <w:r w:rsidR="002168CE" w:rsidRPr="003E72B5">
        <w:rPr>
          <w:color w:val="auto"/>
        </w:rPr>
        <w:t>.</w:t>
      </w:r>
    </w:p>
    <w:p w:rsidR="002168CE" w:rsidRPr="003E72B5" w:rsidRDefault="002168CE" w:rsidP="0023052E">
      <w:pPr>
        <w:pStyle w:val="Default"/>
        <w:spacing w:line="360" w:lineRule="auto"/>
        <w:jc w:val="both"/>
        <w:rPr>
          <w:color w:val="auto"/>
        </w:rPr>
      </w:pPr>
    </w:p>
    <w:p w:rsidR="002168CE" w:rsidRDefault="00707198" w:rsidP="0023052E">
      <w:pPr>
        <w:pStyle w:val="Heading3"/>
        <w:spacing w:line="240" w:lineRule="auto"/>
        <w:jc w:val="both"/>
        <w:rPr>
          <w:rFonts w:ascii="Times New Roman" w:hAnsi="Times New Roman" w:cs="Times New Roman"/>
          <w:b/>
          <w:color w:val="auto"/>
        </w:rPr>
      </w:pPr>
      <w:bookmarkStart w:id="35" w:name="_Toc107310621"/>
      <w:r w:rsidRPr="003E72B5">
        <w:rPr>
          <w:rFonts w:ascii="Times New Roman" w:hAnsi="Times New Roman" w:cs="Times New Roman"/>
          <w:b/>
          <w:color w:val="auto"/>
        </w:rPr>
        <w:t>2.5.3. Psychological</w:t>
      </w:r>
      <w:r w:rsidR="00B926CE" w:rsidRPr="003E72B5">
        <w:rPr>
          <w:rFonts w:ascii="Times New Roman" w:hAnsi="Times New Roman" w:cs="Times New Roman"/>
          <w:b/>
          <w:color w:val="auto"/>
        </w:rPr>
        <w:t xml:space="preserve"> and accessibility</w:t>
      </w:r>
      <w:r w:rsidR="00771A29" w:rsidRPr="003E72B5">
        <w:rPr>
          <w:rFonts w:ascii="Times New Roman" w:hAnsi="Times New Roman" w:cs="Times New Roman"/>
          <w:b/>
          <w:color w:val="auto"/>
        </w:rPr>
        <w:t xml:space="preserve"> factors</w:t>
      </w:r>
      <w:bookmarkEnd w:id="35"/>
    </w:p>
    <w:p w:rsidR="00B00189" w:rsidRPr="00B00189" w:rsidRDefault="00B00189" w:rsidP="0023052E">
      <w:pPr>
        <w:spacing w:line="360" w:lineRule="auto"/>
      </w:pPr>
    </w:p>
    <w:p w:rsidR="002168CE" w:rsidRPr="003E72B5" w:rsidRDefault="002168CE" w:rsidP="0023052E">
      <w:pPr>
        <w:pStyle w:val="Default"/>
        <w:spacing w:line="360" w:lineRule="auto"/>
        <w:jc w:val="both"/>
        <w:rPr>
          <w:color w:val="auto"/>
        </w:rPr>
      </w:pPr>
      <w:r w:rsidRPr="003E72B5">
        <w:rPr>
          <w:color w:val="auto"/>
        </w:rPr>
        <w:t>Social and group norms in many places hinder conversation regarding co</w:t>
      </w:r>
      <w:r w:rsidR="000D3A56" w:rsidRPr="003E72B5">
        <w:rPr>
          <w:color w:val="auto"/>
        </w:rPr>
        <w:t>ntraception between couples and Still</w:t>
      </w:r>
      <w:r w:rsidRPr="003E72B5">
        <w:rPr>
          <w:color w:val="auto"/>
        </w:rPr>
        <w:t>, the use or proper use of contraceptive procedures is discouraged by kn</w:t>
      </w:r>
      <w:r w:rsidR="000D3A56" w:rsidRPr="003E72B5">
        <w:rPr>
          <w:color w:val="auto"/>
        </w:rPr>
        <w:t>owledge gaps and misconceptions also</w:t>
      </w:r>
      <w:r w:rsidRPr="003E72B5">
        <w:rPr>
          <w:color w:val="auto"/>
        </w:rPr>
        <w:t xml:space="preserve"> Mass media (radio and television programs), peer education, and communication materials (such as posters and leaflets) for interpersonal communication and awareness education have been used successfully to convey health information to youth</w:t>
      </w:r>
      <w:r w:rsidR="002C3FEF" w:rsidRPr="003E72B5">
        <w:rPr>
          <w:color w:val="auto"/>
        </w:rPr>
        <w:t xml:space="preserve"> and to affect their standards, </w:t>
      </w:r>
      <w:r w:rsidRPr="003E72B5">
        <w:rPr>
          <w:color w:val="auto"/>
        </w:rPr>
        <w:t>In addition, mobile phone technology, the internet and social media are rapidly being used in L</w:t>
      </w:r>
      <w:r w:rsidR="000D3A56" w:rsidRPr="003E72B5">
        <w:rPr>
          <w:color w:val="auto"/>
        </w:rPr>
        <w:t>MIC and t</w:t>
      </w:r>
      <w:r w:rsidRPr="003E72B5">
        <w:rPr>
          <w:color w:val="auto"/>
        </w:rPr>
        <w:t xml:space="preserve">hese technologies can be useful for the quick and discreet transfer of contraceptive information and alternatives to teenagers </w:t>
      </w:r>
      <w:sdt>
        <w:sdtPr>
          <w:rPr>
            <w:color w:val="auto"/>
          </w:rPr>
          <w:id w:val="-1984380049"/>
          <w:citation/>
        </w:sdtPr>
        <w:sdtContent>
          <w:r w:rsidR="00231BDF" w:rsidRPr="003E72B5">
            <w:rPr>
              <w:color w:val="auto"/>
            </w:rPr>
            <w:fldChar w:fldCharType="begin"/>
          </w:r>
          <w:r w:rsidR="000D3A56" w:rsidRPr="003E72B5">
            <w:rPr>
              <w:color w:val="auto"/>
            </w:rPr>
            <w:instrText xml:space="preserve"> CITATION Raj15 \l 1033 </w:instrText>
          </w:r>
          <w:r w:rsidR="00231BDF" w:rsidRPr="003E72B5">
            <w:rPr>
              <w:color w:val="auto"/>
            </w:rPr>
            <w:fldChar w:fldCharType="separate"/>
          </w:r>
          <w:r w:rsidR="00BA3605" w:rsidRPr="00BA3605">
            <w:rPr>
              <w:noProof/>
              <w:color w:val="auto"/>
            </w:rPr>
            <w:t>(Rajiv N. Rimal et Al, 2015)</w:t>
          </w:r>
          <w:r w:rsidR="00231BDF" w:rsidRPr="003E72B5">
            <w:rPr>
              <w:color w:val="auto"/>
            </w:rPr>
            <w:fldChar w:fldCharType="end"/>
          </w:r>
        </w:sdtContent>
      </w:sdt>
      <w:r w:rsidRPr="003E72B5">
        <w:rPr>
          <w:color w:val="auto"/>
        </w:rPr>
        <w:t xml:space="preserve">. </w:t>
      </w:r>
    </w:p>
    <w:p w:rsidR="002168CE" w:rsidRPr="003E72B5" w:rsidRDefault="002168CE" w:rsidP="0023052E">
      <w:pPr>
        <w:pStyle w:val="Default"/>
        <w:spacing w:line="360" w:lineRule="auto"/>
        <w:jc w:val="both"/>
        <w:rPr>
          <w:color w:val="auto"/>
        </w:rPr>
      </w:pPr>
      <w:r w:rsidRPr="003E72B5">
        <w:rPr>
          <w:color w:val="auto"/>
        </w:rPr>
        <w:t xml:space="preserve">The most productive sexuality education programs provide relevant and age-appropriate information and also improve life skills and encourage ideas, emotions and experiences that </w:t>
      </w:r>
      <w:r w:rsidR="000D3A56" w:rsidRPr="003E72B5">
        <w:rPr>
          <w:color w:val="auto"/>
        </w:rPr>
        <w:t>accompany sexual maturity (</w:t>
      </w:r>
      <w:r w:rsidR="00F60C43" w:rsidRPr="003E72B5">
        <w:rPr>
          <w:color w:val="auto"/>
        </w:rPr>
        <w:t>e.g.</w:t>
      </w:r>
      <w:r w:rsidR="000D3A56" w:rsidRPr="003E72B5">
        <w:rPr>
          <w:color w:val="auto"/>
        </w:rPr>
        <w:t xml:space="preserve">; </w:t>
      </w:r>
      <w:r w:rsidRPr="003E72B5">
        <w:rPr>
          <w:color w:val="auto"/>
        </w:rPr>
        <w:t>fa</w:t>
      </w:r>
      <w:r w:rsidR="000D3A56" w:rsidRPr="003E72B5">
        <w:rPr>
          <w:color w:val="auto"/>
        </w:rPr>
        <w:t>lling in love and refusing sex),</w:t>
      </w:r>
      <w:r w:rsidRPr="003E72B5">
        <w:rPr>
          <w:color w:val="auto"/>
        </w:rPr>
        <w:t xml:space="preserve"> They are also related to the provision and services of </w:t>
      </w:r>
      <w:r w:rsidRPr="0048064C">
        <w:t>contraceptives</w:t>
      </w:r>
      <w:r w:rsidRPr="003E72B5">
        <w:rPr>
          <w:color w:val="auto"/>
        </w:rPr>
        <w:t xml:space="preserve"> </w:t>
      </w:r>
      <w:sdt>
        <w:sdtPr>
          <w:rPr>
            <w:color w:val="auto"/>
          </w:rPr>
          <w:id w:val="596918567"/>
          <w:citation/>
        </w:sdtPr>
        <w:sdtContent>
          <w:r w:rsidR="00231BDF" w:rsidRPr="003E72B5">
            <w:rPr>
              <w:color w:val="auto"/>
            </w:rPr>
            <w:fldChar w:fldCharType="begin"/>
          </w:r>
          <w:r w:rsidR="000D3A56" w:rsidRPr="003E72B5">
            <w:rPr>
              <w:color w:val="auto"/>
            </w:rPr>
            <w:instrText xml:space="preserve"> CITATION Hil19 \l 1033 </w:instrText>
          </w:r>
          <w:r w:rsidR="00231BDF" w:rsidRPr="003E72B5">
            <w:rPr>
              <w:color w:val="auto"/>
            </w:rPr>
            <w:fldChar w:fldCharType="separate"/>
          </w:r>
          <w:r w:rsidR="00BA3605" w:rsidRPr="00BA3605">
            <w:rPr>
              <w:noProof/>
              <w:color w:val="auto"/>
            </w:rPr>
            <w:t>(Hildie Leung et Al, 2019)</w:t>
          </w:r>
          <w:r w:rsidR="00231BDF" w:rsidRPr="003E72B5">
            <w:rPr>
              <w:color w:val="auto"/>
            </w:rPr>
            <w:fldChar w:fldCharType="end"/>
          </w:r>
        </w:sdtContent>
      </w:sdt>
      <w:r w:rsidR="0048064C">
        <w:rPr>
          <w:color w:val="auto"/>
        </w:rPr>
        <w:t>.</w:t>
      </w:r>
      <w:r w:rsidRPr="003E72B5">
        <w:rPr>
          <w:color w:val="auto"/>
        </w:rPr>
        <w:t xml:space="preserve"> </w:t>
      </w:r>
      <w:r w:rsidR="000D3A56" w:rsidRPr="003E72B5">
        <w:rPr>
          <w:color w:val="auto"/>
        </w:rPr>
        <w:t>Although</w:t>
      </w:r>
      <w:r w:rsidRPr="003E72B5">
        <w:rPr>
          <w:color w:val="auto"/>
        </w:rPr>
        <w:t xml:space="preserve"> in many nations, laws requiring sexuality education for teenagers are in place, there is insu</w:t>
      </w:r>
      <w:r w:rsidR="00154FE2" w:rsidRPr="003E72B5">
        <w:rPr>
          <w:color w:val="auto"/>
        </w:rPr>
        <w:t>fficient implementation, if any, To the p</w:t>
      </w:r>
      <w:r w:rsidRPr="003E72B5">
        <w:rPr>
          <w:color w:val="auto"/>
        </w:rPr>
        <w:t>olicy makers and administrators of health and education must ensure that curriculum-based sexuality education is successfull</w:t>
      </w:r>
      <w:r w:rsidR="00154FE2" w:rsidRPr="003E72B5">
        <w:rPr>
          <w:color w:val="auto"/>
        </w:rPr>
        <w:t>y enforced, so, To</w:t>
      </w:r>
      <w:r w:rsidRPr="003E72B5">
        <w:rPr>
          <w:color w:val="auto"/>
        </w:rPr>
        <w:t xml:space="preserve"> reach the many teens who do not attend school, com</w:t>
      </w:r>
      <w:r w:rsidR="00154FE2" w:rsidRPr="003E72B5">
        <w:rPr>
          <w:color w:val="auto"/>
        </w:rPr>
        <w:t xml:space="preserve">plementary efforts are </w:t>
      </w:r>
      <w:r w:rsidR="00F60C43" w:rsidRPr="003E72B5">
        <w:rPr>
          <w:color w:val="auto"/>
        </w:rPr>
        <w:t>required and</w:t>
      </w:r>
      <w:r w:rsidR="00154FE2" w:rsidRPr="003E72B5">
        <w:rPr>
          <w:color w:val="auto"/>
        </w:rPr>
        <w:t xml:space="preserve"> later</w:t>
      </w:r>
      <w:r w:rsidRPr="003E72B5">
        <w:rPr>
          <w:color w:val="auto"/>
        </w:rPr>
        <w:t xml:space="preserve"> many teenagers have knowledge gaps and misconceptions about contraception and its side effects, it is important to </w:t>
      </w:r>
      <w:r w:rsidRPr="003E72B5">
        <w:rPr>
          <w:color w:val="auto"/>
        </w:rPr>
        <w:lastRenderedPageBreak/>
        <w:t>provide them with accurate information and opportunities to ask questions and answer the</w:t>
      </w:r>
      <w:r w:rsidR="00154FE2" w:rsidRPr="003E72B5">
        <w:rPr>
          <w:color w:val="auto"/>
        </w:rPr>
        <w:t xml:space="preserve">ir concerns </w:t>
      </w:r>
      <w:sdt>
        <w:sdtPr>
          <w:rPr>
            <w:color w:val="auto"/>
          </w:rPr>
          <w:id w:val="637542912"/>
          <w:citation/>
        </w:sdtPr>
        <w:sdtContent>
          <w:r w:rsidR="00231BDF" w:rsidRPr="003E72B5">
            <w:rPr>
              <w:color w:val="auto"/>
            </w:rPr>
            <w:fldChar w:fldCharType="begin"/>
          </w:r>
          <w:r w:rsidR="00154FE2" w:rsidRPr="003E72B5">
            <w:rPr>
              <w:color w:val="auto"/>
            </w:rPr>
            <w:instrText xml:space="preserve"> CITATION UNE09 \l 1033 </w:instrText>
          </w:r>
          <w:r w:rsidR="00231BDF" w:rsidRPr="003E72B5">
            <w:rPr>
              <w:color w:val="auto"/>
            </w:rPr>
            <w:fldChar w:fldCharType="separate"/>
          </w:r>
          <w:r w:rsidR="00BA3605" w:rsidRPr="00BA3605">
            <w:rPr>
              <w:noProof/>
              <w:color w:val="auto"/>
            </w:rPr>
            <w:t>(UNESCO, 2009)</w:t>
          </w:r>
          <w:r w:rsidR="00231BDF" w:rsidRPr="003E72B5">
            <w:rPr>
              <w:color w:val="auto"/>
            </w:rPr>
            <w:fldChar w:fldCharType="end"/>
          </w:r>
        </w:sdtContent>
      </w:sdt>
      <w:r w:rsidRPr="003E72B5">
        <w:rPr>
          <w:color w:val="auto"/>
        </w:rPr>
        <w:t xml:space="preserve">. </w:t>
      </w:r>
    </w:p>
    <w:p w:rsidR="002168CE" w:rsidRPr="003E72B5" w:rsidRDefault="002168CE" w:rsidP="0023052E">
      <w:pPr>
        <w:pStyle w:val="Default"/>
        <w:spacing w:line="360" w:lineRule="auto"/>
        <w:jc w:val="both"/>
        <w:rPr>
          <w:color w:val="auto"/>
        </w:rPr>
      </w:pPr>
    </w:p>
    <w:p w:rsidR="00771A29" w:rsidRDefault="00707198" w:rsidP="0023052E">
      <w:pPr>
        <w:pStyle w:val="Heading3"/>
        <w:spacing w:line="360" w:lineRule="auto"/>
        <w:jc w:val="both"/>
        <w:rPr>
          <w:rFonts w:ascii="Times New Roman" w:hAnsi="Times New Roman" w:cs="Times New Roman"/>
          <w:b/>
          <w:color w:val="auto"/>
        </w:rPr>
      </w:pPr>
      <w:bookmarkStart w:id="36" w:name="_Toc107310622"/>
      <w:r w:rsidRPr="003E72B5">
        <w:rPr>
          <w:rFonts w:ascii="Times New Roman" w:hAnsi="Times New Roman" w:cs="Times New Roman"/>
          <w:b/>
          <w:color w:val="auto"/>
        </w:rPr>
        <w:t>2.5.4. Educational</w:t>
      </w:r>
      <w:r w:rsidR="00771A29" w:rsidRPr="003E72B5">
        <w:rPr>
          <w:rFonts w:ascii="Times New Roman" w:hAnsi="Times New Roman" w:cs="Times New Roman"/>
          <w:b/>
          <w:color w:val="auto"/>
        </w:rPr>
        <w:t xml:space="preserve"> factors</w:t>
      </w:r>
      <w:bookmarkEnd w:id="36"/>
    </w:p>
    <w:p w:rsidR="00CD5F58" w:rsidRPr="00CD5F58" w:rsidRDefault="00CD5F58" w:rsidP="0023052E">
      <w:pPr>
        <w:spacing w:line="360" w:lineRule="auto"/>
      </w:pPr>
    </w:p>
    <w:p w:rsidR="00707198" w:rsidRPr="003E72B5" w:rsidRDefault="006E5180" w:rsidP="0023052E">
      <w:pPr>
        <w:pStyle w:val="Default"/>
        <w:spacing w:line="360" w:lineRule="auto"/>
        <w:jc w:val="both"/>
        <w:rPr>
          <w:color w:val="000000" w:themeColor="text1"/>
        </w:rPr>
      </w:pPr>
      <w:r w:rsidRPr="003E72B5">
        <w:rPr>
          <w:color w:val="000000" w:themeColor="text1"/>
        </w:rPr>
        <w:t>The research done on</w:t>
      </w:r>
      <w:r w:rsidR="00D9298D" w:rsidRPr="003E72B5">
        <w:rPr>
          <w:color w:val="000000" w:themeColor="text1"/>
        </w:rPr>
        <w:t xml:space="preserve"> educational</w:t>
      </w:r>
      <w:r w:rsidRPr="003E72B5">
        <w:rPr>
          <w:color w:val="000000" w:themeColor="text1"/>
        </w:rPr>
        <w:t xml:space="preserve"> knowledge on contraceptive use revealed that among 70 % who had ever engaged in sexual intercourse, Ove</w:t>
      </w:r>
      <w:r w:rsidR="00D9298D" w:rsidRPr="003E72B5">
        <w:rPr>
          <w:color w:val="000000" w:themeColor="text1"/>
        </w:rPr>
        <w:t>rall half (51.2 %) of the adolescent</w:t>
      </w:r>
      <w:r w:rsidRPr="003E72B5">
        <w:rPr>
          <w:color w:val="000000" w:themeColor="text1"/>
        </w:rPr>
        <w:t xml:space="preserve"> students Knew how to use </w:t>
      </w:r>
      <w:r w:rsidR="00747166" w:rsidRPr="003E72B5">
        <w:rPr>
          <w:color w:val="000000" w:themeColor="text1"/>
        </w:rPr>
        <w:t>contraceptives,</w:t>
      </w:r>
      <w:r w:rsidRPr="003E72B5">
        <w:rPr>
          <w:color w:val="000000" w:themeColor="text1"/>
        </w:rPr>
        <w:t xml:space="preserve"> with slight increments in the proportions across the year of study and condom and pills being the mostly </w:t>
      </w:r>
      <w:r w:rsidR="00293B86" w:rsidRPr="003E72B5">
        <w:rPr>
          <w:color w:val="000000" w:themeColor="text1"/>
        </w:rPr>
        <w:t xml:space="preserve">mentioned </w:t>
      </w:r>
      <w:sdt>
        <w:sdtPr>
          <w:rPr>
            <w:color w:val="000000" w:themeColor="text1"/>
          </w:rPr>
          <w:id w:val="1775976533"/>
          <w:citation/>
        </w:sdtPr>
        <w:sdtContent>
          <w:r w:rsidR="00231BDF" w:rsidRPr="003E72B5">
            <w:rPr>
              <w:color w:val="000000" w:themeColor="text1"/>
            </w:rPr>
            <w:fldChar w:fldCharType="begin"/>
          </w:r>
          <w:r w:rsidR="00293B86" w:rsidRPr="003E72B5">
            <w:rPr>
              <w:color w:val="000000" w:themeColor="text1"/>
            </w:rPr>
            <w:instrText xml:space="preserve"> CITATION Hen16 \l 1033 </w:instrText>
          </w:r>
          <w:r w:rsidR="00231BDF" w:rsidRPr="003E72B5">
            <w:rPr>
              <w:color w:val="000000" w:themeColor="text1"/>
            </w:rPr>
            <w:fldChar w:fldCharType="separate"/>
          </w:r>
          <w:r w:rsidR="00BA3605" w:rsidRPr="00BA3605">
            <w:rPr>
              <w:noProof/>
              <w:color w:val="000000" w:themeColor="text1"/>
            </w:rPr>
            <w:t>(Henry Nsubuga et al, 2016)</w:t>
          </w:r>
          <w:r w:rsidR="00231BDF" w:rsidRPr="003E72B5">
            <w:rPr>
              <w:color w:val="000000" w:themeColor="text1"/>
            </w:rPr>
            <w:fldChar w:fldCharType="end"/>
          </w:r>
        </w:sdtContent>
      </w:sdt>
      <w:r w:rsidRPr="003E72B5">
        <w:rPr>
          <w:color w:val="000000" w:themeColor="text1"/>
        </w:rPr>
        <w:t>.</w:t>
      </w:r>
      <w:r w:rsidR="00293B86" w:rsidRPr="003E72B5">
        <w:rPr>
          <w:color w:val="000000" w:themeColor="text1"/>
        </w:rPr>
        <w:t>A</w:t>
      </w:r>
      <w:r w:rsidRPr="003E72B5">
        <w:rPr>
          <w:color w:val="000000" w:themeColor="text1"/>
        </w:rPr>
        <w:t>n ove</w:t>
      </w:r>
      <w:r w:rsidR="00D9298D" w:rsidRPr="003E72B5">
        <w:rPr>
          <w:color w:val="000000" w:themeColor="text1"/>
        </w:rPr>
        <w:t xml:space="preserve">rwhelming majority of the high school adolescents </w:t>
      </w:r>
      <w:r w:rsidRPr="003E72B5">
        <w:rPr>
          <w:color w:val="000000" w:themeColor="text1"/>
        </w:rPr>
        <w:t>(82.0%) did</w:t>
      </w:r>
      <w:r w:rsidR="00293B86" w:rsidRPr="003E72B5">
        <w:rPr>
          <w:color w:val="000000" w:themeColor="text1"/>
        </w:rPr>
        <w:t xml:space="preserve"> not how to use contraceptives and </w:t>
      </w:r>
      <w:r w:rsidRPr="003E72B5">
        <w:rPr>
          <w:color w:val="000000" w:themeColor="text1"/>
        </w:rPr>
        <w:t>Also, among the respondents who use contraceptives, a significant proportion of them (33.3%) use condoms with 11.1% of respondents using pills, however the proper utilization o</w:t>
      </w:r>
      <w:r w:rsidR="00293B86" w:rsidRPr="003E72B5">
        <w:rPr>
          <w:color w:val="000000" w:themeColor="text1"/>
        </w:rPr>
        <w:t>f these methods was not granted</w:t>
      </w:r>
      <w:sdt>
        <w:sdtPr>
          <w:rPr>
            <w:color w:val="000000" w:themeColor="text1"/>
          </w:rPr>
          <w:id w:val="-1125686928"/>
          <w:citation/>
        </w:sdtPr>
        <w:sdtContent>
          <w:r w:rsidR="00231BDF" w:rsidRPr="003E72B5">
            <w:rPr>
              <w:color w:val="000000" w:themeColor="text1"/>
            </w:rPr>
            <w:fldChar w:fldCharType="begin"/>
          </w:r>
          <w:r w:rsidR="00D75721" w:rsidRPr="003E72B5">
            <w:rPr>
              <w:color w:val="000000" w:themeColor="text1"/>
            </w:rPr>
            <w:instrText xml:space="preserve"> CITATION Joy22 \l 1033 </w:instrText>
          </w:r>
          <w:r w:rsidR="00231BDF" w:rsidRPr="003E72B5">
            <w:rPr>
              <w:color w:val="000000" w:themeColor="text1"/>
            </w:rPr>
            <w:fldChar w:fldCharType="separate"/>
          </w:r>
          <w:r w:rsidR="00BA3605">
            <w:rPr>
              <w:noProof/>
              <w:color w:val="000000" w:themeColor="text1"/>
            </w:rPr>
            <w:t xml:space="preserve"> </w:t>
          </w:r>
          <w:r w:rsidR="00BA3605" w:rsidRPr="00BA3605">
            <w:rPr>
              <w:noProof/>
              <w:color w:val="000000" w:themeColor="text1"/>
            </w:rPr>
            <w:t>(Joyce Agyemang et Al, 2022)</w:t>
          </w:r>
          <w:r w:rsidR="00231BDF" w:rsidRPr="003E72B5">
            <w:rPr>
              <w:color w:val="000000" w:themeColor="text1"/>
            </w:rPr>
            <w:fldChar w:fldCharType="end"/>
          </w:r>
        </w:sdtContent>
      </w:sdt>
      <w:r w:rsidR="00045C21" w:rsidRPr="003E72B5">
        <w:rPr>
          <w:color w:val="000000" w:themeColor="text1"/>
        </w:rPr>
        <w:t>.</w:t>
      </w:r>
    </w:p>
    <w:p w:rsidR="008B738C" w:rsidRPr="003E72B5" w:rsidRDefault="008B738C" w:rsidP="0023052E">
      <w:pPr>
        <w:pStyle w:val="Default"/>
        <w:spacing w:line="360" w:lineRule="auto"/>
        <w:ind w:left="720"/>
        <w:jc w:val="both"/>
      </w:pPr>
    </w:p>
    <w:p w:rsidR="004F7B9D" w:rsidRDefault="00707198" w:rsidP="0023052E">
      <w:pPr>
        <w:pStyle w:val="Heading2"/>
        <w:spacing w:line="240" w:lineRule="auto"/>
        <w:jc w:val="both"/>
        <w:rPr>
          <w:rFonts w:ascii="Times New Roman" w:hAnsi="Times New Roman" w:cs="Times New Roman"/>
          <w:b/>
          <w:color w:val="auto"/>
          <w:sz w:val="24"/>
          <w:szCs w:val="24"/>
        </w:rPr>
      </w:pPr>
      <w:bookmarkStart w:id="37" w:name="_Toc107310623"/>
      <w:r w:rsidRPr="003E72B5">
        <w:rPr>
          <w:rFonts w:ascii="Times New Roman" w:hAnsi="Times New Roman" w:cs="Times New Roman"/>
          <w:b/>
          <w:color w:val="auto"/>
          <w:sz w:val="24"/>
          <w:szCs w:val="24"/>
        </w:rPr>
        <w:t xml:space="preserve">2.6. </w:t>
      </w:r>
      <w:r w:rsidR="008256D0">
        <w:rPr>
          <w:rFonts w:ascii="Times New Roman" w:hAnsi="Times New Roman" w:cs="Times New Roman"/>
          <w:b/>
          <w:color w:val="auto"/>
          <w:sz w:val="24"/>
          <w:szCs w:val="24"/>
        </w:rPr>
        <w:t>CONCEPTUAL FRAMEWORK</w:t>
      </w:r>
      <w:bookmarkEnd w:id="37"/>
    </w:p>
    <w:p w:rsidR="00CD5F58" w:rsidRPr="00CD5F58" w:rsidRDefault="00CD5F58" w:rsidP="0023052E">
      <w:pPr>
        <w:spacing w:line="360" w:lineRule="auto"/>
      </w:pPr>
    </w:p>
    <w:p w:rsidR="004F7B9D" w:rsidRPr="003E72B5" w:rsidRDefault="004F7B9D" w:rsidP="0023052E">
      <w:pPr>
        <w:pStyle w:val="Default"/>
        <w:spacing w:line="360" w:lineRule="auto"/>
        <w:jc w:val="both"/>
      </w:pPr>
      <w:r w:rsidRPr="003E72B5">
        <w:t>The literature shows that there are numerous interrelated factors which shape the sexual behavior of adolescents and use of modern contraceptives. The study uses adapted so</w:t>
      </w:r>
      <w:r w:rsidR="00493F4D" w:rsidRPr="003E72B5">
        <w:t xml:space="preserve">cio ecological model original design </w:t>
      </w:r>
      <w:sdt>
        <w:sdtPr>
          <w:id w:val="1890906580"/>
          <w:citation/>
        </w:sdtPr>
        <w:sdtContent>
          <w:r w:rsidR="00231BDF" w:rsidRPr="003E72B5">
            <w:fldChar w:fldCharType="begin"/>
          </w:r>
          <w:r w:rsidR="00493F4D" w:rsidRPr="003E72B5">
            <w:instrText xml:space="preserve"> CITATION Kaz21 \l 1033 </w:instrText>
          </w:r>
          <w:r w:rsidR="00231BDF" w:rsidRPr="003E72B5">
            <w:fldChar w:fldCharType="separate"/>
          </w:r>
          <w:r w:rsidR="00BA3605">
            <w:rPr>
              <w:noProof/>
            </w:rPr>
            <w:t>(Kazutaka Sekine ET aL, 2021)</w:t>
          </w:r>
          <w:r w:rsidR="00231BDF" w:rsidRPr="003E72B5">
            <w:fldChar w:fldCharType="end"/>
          </w:r>
        </w:sdtContent>
      </w:sdt>
      <w:r w:rsidRPr="003E72B5">
        <w:t>. It can provide a framework for understanding the interactive effects of personal and environmental factors that determine the behavior which describes the determinants of use and non-use of modern contraceptives by adolescents.</w:t>
      </w:r>
      <w:r w:rsidRPr="003E72B5">
        <w:cr/>
        <w:t>The socio ecological model is widely used to identify the factors that determine the health behavior and also to identify the effective interventions for health promotion. This model has been used by Diclemente and colleagues (2004) to discover broader intervention of preventing risky sexual behavior among adolescents. It has also been used by Decat Peter (2015) to explore the factors of unmet need of modern contraceptives among unmarried adolescents and youth in china and Latin America. Therefore, this study has also used the socio-ecological model to explore the factors affecting modern contraceptive non-use among adolescents.</w:t>
      </w:r>
      <w:r w:rsidRPr="003E72B5">
        <w:cr/>
        <w:t xml:space="preserve">The figure 1 below illustrate the factors contributing to the non-use of modern contraceptives and it classifies them according to levels namely: individual level, Interpersonal level, Organizational level and community level factors individual level factors that have been manifested in this study </w:t>
      </w:r>
      <w:r w:rsidRPr="003E72B5">
        <w:lastRenderedPageBreak/>
        <w:t>includes factors like education, knowledge, adolescent’s perception about modern contraceptives, their attitude and economic status, personality traits and behavior towards sex which influence their decisio</w:t>
      </w:r>
      <w:r w:rsidR="00B926CE" w:rsidRPr="003E72B5">
        <w:t xml:space="preserve">n of modern contraceptive use. </w:t>
      </w:r>
      <w:r w:rsidRPr="003E72B5">
        <w:t>Interpersonal level factors include factors in this study that describes the positive and negative influence of family members, peers, health care providers and intimate partners influencing the adolescents’ behavior on modern contraceptive use. Organizational level includes the organizational characteristics like availability of adolescent services and modern contraceptives, accessibility and utilization, and formal education organization which support or cons</w:t>
      </w:r>
      <w:r w:rsidR="00B926CE" w:rsidRPr="003E72B5">
        <w:t xml:space="preserve">train the adolescent behavior. </w:t>
      </w:r>
      <w:r w:rsidRPr="003E72B5">
        <w:t>Community level analyses informal networks like gender, societal norms, cultural values, religion which influence the behavior of adolescents to seek SRH (sexual and reproductive health) services i</w:t>
      </w:r>
      <w:r w:rsidR="00B926CE" w:rsidRPr="003E72B5">
        <w:t xml:space="preserve">ncluding modern </w:t>
      </w:r>
      <w:r w:rsidR="00707198" w:rsidRPr="003E72B5">
        <w:t>contraceptives. Therefore</w:t>
      </w:r>
      <w:r w:rsidRPr="003E72B5">
        <w:t>, all such factors contribute to modern contraceptive use or non-</w:t>
      </w:r>
      <w:r w:rsidR="00C24877" w:rsidRPr="003E72B5">
        <w:t xml:space="preserve">use </w:t>
      </w:r>
      <w:r w:rsidR="00C24877">
        <w:t>although</w:t>
      </w:r>
      <w:r w:rsidRPr="003E72B5">
        <w:t xml:space="preserve"> they have not been described separately in this study. Any factor in any level among the levels described above may contribute to the rise or the drop of modern contraceptive use prevalence among adolescents.</w:t>
      </w:r>
    </w:p>
    <w:p w:rsidR="008E595D" w:rsidRPr="003E72B5" w:rsidRDefault="008E595D" w:rsidP="0023052E">
      <w:pPr>
        <w:pStyle w:val="Default"/>
        <w:spacing w:line="360" w:lineRule="auto"/>
        <w:jc w:val="both"/>
      </w:pPr>
    </w:p>
    <w:p w:rsidR="008E595D" w:rsidRPr="003E72B5" w:rsidRDefault="008E595D" w:rsidP="0023052E">
      <w:pPr>
        <w:pStyle w:val="Default"/>
        <w:spacing w:line="360" w:lineRule="auto"/>
        <w:jc w:val="both"/>
      </w:pPr>
    </w:p>
    <w:p w:rsidR="008E595D" w:rsidRPr="003E72B5" w:rsidRDefault="008E595D" w:rsidP="0023052E">
      <w:pPr>
        <w:pStyle w:val="Default"/>
        <w:spacing w:line="360" w:lineRule="auto"/>
        <w:jc w:val="both"/>
      </w:pPr>
    </w:p>
    <w:p w:rsidR="008E595D" w:rsidRPr="003E72B5" w:rsidRDefault="008E595D" w:rsidP="0023052E">
      <w:pPr>
        <w:pStyle w:val="Default"/>
        <w:spacing w:line="360" w:lineRule="auto"/>
        <w:jc w:val="both"/>
      </w:pPr>
    </w:p>
    <w:p w:rsidR="008E595D" w:rsidRPr="003E72B5" w:rsidRDefault="008E595D" w:rsidP="0023052E">
      <w:pPr>
        <w:pStyle w:val="Default"/>
        <w:spacing w:line="360" w:lineRule="auto"/>
        <w:jc w:val="both"/>
      </w:pPr>
    </w:p>
    <w:p w:rsidR="008E595D" w:rsidRPr="003E72B5" w:rsidRDefault="008E595D" w:rsidP="0023052E">
      <w:pPr>
        <w:pStyle w:val="Default"/>
        <w:spacing w:line="360" w:lineRule="auto"/>
        <w:jc w:val="both"/>
      </w:pPr>
    </w:p>
    <w:p w:rsidR="0080034D" w:rsidRPr="003E72B5" w:rsidRDefault="0080034D" w:rsidP="0023052E">
      <w:pPr>
        <w:pStyle w:val="Default"/>
        <w:spacing w:line="360" w:lineRule="auto"/>
        <w:jc w:val="both"/>
      </w:pPr>
    </w:p>
    <w:p w:rsidR="0080034D" w:rsidRPr="003E72B5" w:rsidRDefault="0080034D" w:rsidP="0023052E">
      <w:pPr>
        <w:pStyle w:val="Default"/>
        <w:spacing w:line="360" w:lineRule="auto"/>
        <w:jc w:val="both"/>
      </w:pPr>
    </w:p>
    <w:p w:rsidR="006715F0" w:rsidRPr="003E72B5" w:rsidRDefault="006715F0" w:rsidP="0023052E">
      <w:pPr>
        <w:pStyle w:val="Default"/>
        <w:spacing w:line="360" w:lineRule="auto"/>
        <w:jc w:val="both"/>
      </w:pPr>
    </w:p>
    <w:p w:rsidR="00B5089B" w:rsidRPr="003E72B5" w:rsidRDefault="00B5089B" w:rsidP="0023052E">
      <w:pPr>
        <w:pStyle w:val="Default"/>
        <w:spacing w:line="360" w:lineRule="auto"/>
        <w:jc w:val="both"/>
        <w:rPr>
          <w:b/>
          <w:bCs/>
        </w:rPr>
      </w:pPr>
    </w:p>
    <w:p w:rsidR="00B5089B" w:rsidRPr="003E72B5" w:rsidRDefault="00B5089B" w:rsidP="0023052E">
      <w:pPr>
        <w:pStyle w:val="Default"/>
        <w:spacing w:line="360" w:lineRule="auto"/>
        <w:jc w:val="both"/>
        <w:rPr>
          <w:b/>
          <w:bCs/>
        </w:rPr>
      </w:pPr>
    </w:p>
    <w:p w:rsidR="00B5089B" w:rsidRDefault="00B5089B" w:rsidP="0023052E">
      <w:pPr>
        <w:pStyle w:val="Default"/>
        <w:spacing w:line="360" w:lineRule="auto"/>
        <w:jc w:val="both"/>
        <w:rPr>
          <w:b/>
          <w:bCs/>
        </w:rPr>
      </w:pPr>
    </w:p>
    <w:p w:rsidR="00B00189" w:rsidRDefault="00B00189" w:rsidP="0023052E">
      <w:pPr>
        <w:pStyle w:val="Default"/>
        <w:spacing w:line="360" w:lineRule="auto"/>
        <w:jc w:val="both"/>
        <w:rPr>
          <w:b/>
          <w:bCs/>
        </w:rPr>
      </w:pPr>
    </w:p>
    <w:p w:rsidR="0044263C" w:rsidRDefault="0044263C" w:rsidP="0023052E">
      <w:pPr>
        <w:pStyle w:val="Default"/>
        <w:spacing w:line="360" w:lineRule="auto"/>
        <w:jc w:val="both"/>
        <w:rPr>
          <w:b/>
          <w:bCs/>
        </w:rPr>
      </w:pPr>
    </w:p>
    <w:p w:rsidR="0044263C" w:rsidRDefault="0044263C" w:rsidP="0023052E">
      <w:pPr>
        <w:pStyle w:val="Default"/>
        <w:spacing w:line="360" w:lineRule="auto"/>
        <w:jc w:val="both"/>
        <w:rPr>
          <w:b/>
          <w:bCs/>
        </w:rPr>
      </w:pPr>
    </w:p>
    <w:p w:rsidR="00C24877" w:rsidRPr="003E72B5" w:rsidRDefault="00C24877" w:rsidP="0023052E">
      <w:pPr>
        <w:pStyle w:val="Default"/>
        <w:spacing w:line="360" w:lineRule="auto"/>
        <w:jc w:val="both"/>
        <w:rPr>
          <w:b/>
          <w:bCs/>
        </w:rPr>
      </w:pPr>
    </w:p>
    <w:p w:rsidR="00B5089B" w:rsidRPr="003E72B5" w:rsidRDefault="00B5089B" w:rsidP="0023052E">
      <w:pPr>
        <w:pStyle w:val="Default"/>
        <w:spacing w:line="360" w:lineRule="auto"/>
        <w:jc w:val="both"/>
        <w:rPr>
          <w:b/>
          <w:bCs/>
        </w:rPr>
      </w:pPr>
    </w:p>
    <w:p w:rsidR="00B5089B" w:rsidRPr="003E72B5" w:rsidRDefault="00FC02AA" w:rsidP="0023052E">
      <w:pPr>
        <w:pStyle w:val="Default"/>
        <w:spacing w:line="360" w:lineRule="auto"/>
        <w:jc w:val="both"/>
        <w:rPr>
          <w:b/>
          <w:bCs/>
        </w:rPr>
      </w:pPr>
      <w:r>
        <w:rPr>
          <w:b/>
          <w:bCs/>
          <w:noProof/>
        </w:rPr>
        <w:lastRenderedPageBreak/>
        <w:pict>
          <v:oval id="Oval 3" o:spid="_x0000_s1027" style="position:absolute;left:0;text-align:left;margin-left:8.25pt;margin-top:5.65pt;width:237.75pt;height:157.8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" fillcolor="white [3201]" strokecolor="#70ad47 [3209]" strokeweight="1pt">
            <v:stroke joinstyle="miter"/>
            <v:path arrowok="t"/>
            <v:textbox style="mso-next-textbox:#Oval 3">
              <w:txbxContent>
                <w:p w:rsidR="00535585" w:rsidRPr="00535585" w:rsidRDefault="00535585" w:rsidP="00B83CF2">
                  <w:pPr>
                    <w:jc w:val="center"/>
                    <w:rPr>
                      <w:rFonts w:ascii="Times New Roman" w:hAnsi="Times New Roman" w:cs="Times New Roman"/>
                      <w:sz w:val="24"/>
                      <w:szCs w:val="24"/>
                    </w:rPr>
                  </w:pPr>
                  <w:r w:rsidRPr="00B83CF2">
                    <w:rPr>
                      <w:rFonts w:ascii="Times New Roman" w:hAnsi="Times New Roman" w:cs="Times New Roman"/>
                      <w:b/>
                      <w:sz w:val="24"/>
                      <w:szCs w:val="24"/>
                    </w:rPr>
                    <w:t>Individual</w:t>
                  </w:r>
                  <w:r>
                    <w:rPr>
                      <w:rFonts w:ascii="Times New Roman" w:hAnsi="Times New Roman" w:cs="Times New Roman"/>
                      <w:sz w:val="24"/>
                      <w:szCs w:val="24"/>
                    </w:rPr>
                    <w:t xml:space="preserve"> (independent variable)</w:t>
                  </w:r>
                </w:p>
                <w:p w:rsidR="00535585" w:rsidRPr="00DF66BB" w:rsidRDefault="00535585" w:rsidP="00DF66BB">
                  <w:pPr>
                    <w:pStyle w:val="ListParagraph"/>
                    <w:numPr>
                      <w:ilvl w:val="0"/>
                      <w:numId w:val="10"/>
                    </w:numPr>
                    <w:ind w:left="270" w:hanging="270"/>
                    <w:rPr>
                      <w:rFonts w:ascii="Times New Roman" w:hAnsi="Times New Roman" w:cs="Times New Roman"/>
                      <w:sz w:val="24"/>
                      <w:szCs w:val="24"/>
                    </w:rPr>
                  </w:pPr>
                  <w:r w:rsidRPr="00B83CF2">
                    <w:rPr>
                      <w:rFonts w:ascii="Times New Roman" w:hAnsi="Times New Roman" w:cs="Times New Roman"/>
                      <w:sz w:val="24"/>
                      <w:szCs w:val="24"/>
                    </w:rPr>
                    <w:t>K</w:t>
                  </w:r>
                  <w:r>
                    <w:rPr>
                      <w:rFonts w:ascii="Times New Roman" w:hAnsi="Times New Roman" w:cs="Times New Roman"/>
                      <w:sz w:val="24"/>
                      <w:szCs w:val="24"/>
                    </w:rPr>
                    <w:t>nowledge and awareness</w:t>
                  </w:r>
                </w:p>
                <w:p w:rsidR="00535585" w:rsidRDefault="00535585" w:rsidP="00B83CF2">
                  <w:pPr>
                    <w:pStyle w:val="ListParagraph"/>
                    <w:numPr>
                      <w:ilvl w:val="0"/>
                      <w:numId w:val="10"/>
                    </w:numPr>
                    <w:ind w:left="270" w:hanging="270"/>
                    <w:rPr>
                      <w:rFonts w:ascii="Times New Roman" w:hAnsi="Times New Roman" w:cs="Times New Roman"/>
                      <w:sz w:val="24"/>
                      <w:szCs w:val="24"/>
                    </w:rPr>
                  </w:pPr>
                  <w:r>
                    <w:rPr>
                      <w:rFonts w:ascii="Times New Roman" w:hAnsi="Times New Roman" w:cs="Times New Roman"/>
                      <w:sz w:val="24"/>
                      <w:szCs w:val="24"/>
                    </w:rPr>
                    <w:t>Perception and attitudes</w:t>
                  </w:r>
                </w:p>
                <w:p w:rsidR="00535585" w:rsidRPr="00B83CF2" w:rsidRDefault="00535585" w:rsidP="00B83CF2">
                  <w:pPr>
                    <w:pStyle w:val="ListParagraph"/>
                    <w:numPr>
                      <w:ilvl w:val="0"/>
                      <w:numId w:val="10"/>
                    </w:numPr>
                    <w:ind w:left="270" w:hanging="270"/>
                    <w:rPr>
                      <w:rFonts w:ascii="Times New Roman" w:hAnsi="Times New Roman" w:cs="Times New Roman"/>
                      <w:sz w:val="24"/>
                      <w:szCs w:val="24"/>
                    </w:rPr>
                  </w:pPr>
                  <w:r>
                    <w:rPr>
                      <w:rFonts w:ascii="Times New Roman" w:hAnsi="Times New Roman" w:cs="Times New Roman"/>
                      <w:sz w:val="24"/>
                      <w:szCs w:val="24"/>
                    </w:rPr>
                    <w:t>Sexual behaviors</w:t>
                  </w:r>
                </w:p>
              </w:txbxContent>
            </v:textbox>
            <w10:wrap anchorx="margin"/>
          </v:oval>
        </w:pict>
      </w:r>
      <w:r w:rsidR="00535585">
        <w:rPr>
          <w:b/>
          <w:bCs/>
          <w:noProof/>
        </w:rPr>
        <w:pict>
          <v:oval id="Oval 4" o:spid="_x0000_s1026" style="position:absolute;left:0;text-align:left;margin-left:258.75pt;margin-top:1.05pt;width:221.05pt;height:168pt;z-index:251656192;visibility:visible;mso-height-percent:0;mso-wrap-distance-left:9pt;mso-wrap-distance-top:0;mso-wrap-distance-right:9pt;mso-wrap-distance-bottom:0;mso-position-horizontal-relative:text;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" fillcolor="white [3201]" strokecolor="#70ad47 [3209]" strokeweight="1pt">
            <v:stroke joinstyle="miter"/>
            <v:path arrowok="t"/>
            <v:textbox style="mso-next-textbox:#Oval 4">
              <w:txbxContent>
                <w:p w:rsidR="00535585" w:rsidRPr="00B83CF2" w:rsidRDefault="00535585" w:rsidP="00B83CF2">
                  <w:pPr>
                    <w:jc w:val="center"/>
                    <w:rPr>
                      <w:rFonts w:ascii="Times New Roman" w:hAnsi="Times New Roman" w:cs="Times New Roman"/>
                      <w:b/>
                      <w:sz w:val="24"/>
                      <w:szCs w:val="24"/>
                    </w:rPr>
                  </w:pPr>
                  <w:r w:rsidRPr="00B83CF2">
                    <w:rPr>
                      <w:rFonts w:ascii="Times New Roman" w:hAnsi="Times New Roman" w:cs="Times New Roman"/>
                      <w:b/>
                      <w:sz w:val="24"/>
                      <w:szCs w:val="24"/>
                    </w:rPr>
                    <w:t>Interpersonal</w:t>
                  </w:r>
                  <w:r>
                    <w:rPr>
                      <w:rFonts w:ascii="Times New Roman" w:hAnsi="Times New Roman" w:cs="Times New Roman"/>
                      <w:b/>
                      <w:sz w:val="24"/>
                      <w:szCs w:val="24"/>
                    </w:rPr>
                    <w:t xml:space="preserve"> </w:t>
                  </w:r>
                  <w:r>
                    <w:rPr>
                      <w:rFonts w:ascii="Times New Roman" w:hAnsi="Times New Roman" w:cs="Times New Roman"/>
                      <w:sz w:val="24"/>
                      <w:szCs w:val="24"/>
                    </w:rPr>
                    <w:t>(independent variable)</w:t>
                  </w:r>
                </w:p>
                <w:p w:rsidR="00535585" w:rsidRPr="00B83CF2" w:rsidRDefault="00535585" w:rsidP="00B83CF2">
                  <w:pPr>
                    <w:pStyle w:val="ListParagraph"/>
                    <w:numPr>
                      <w:ilvl w:val="0"/>
                      <w:numId w:val="11"/>
                    </w:numPr>
                    <w:ind w:left="270" w:hanging="270"/>
                    <w:rPr>
                      <w:rFonts w:ascii="Times New Roman" w:hAnsi="Times New Roman" w:cs="Times New Roman"/>
                      <w:sz w:val="24"/>
                      <w:szCs w:val="24"/>
                    </w:rPr>
                  </w:pPr>
                  <w:r w:rsidRPr="00B83CF2">
                    <w:rPr>
                      <w:rFonts w:ascii="Times New Roman" w:hAnsi="Times New Roman" w:cs="Times New Roman"/>
                      <w:sz w:val="24"/>
                      <w:szCs w:val="24"/>
                    </w:rPr>
                    <w:t xml:space="preserve">Peer pressure </w:t>
                  </w:r>
                </w:p>
                <w:p w:rsidR="00535585" w:rsidRPr="00B83CF2" w:rsidRDefault="00535585" w:rsidP="00B83CF2">
                  <w:pPr>
                    <w:pStyle w:val="ListParagraph"/>
                    <w:numPr>
                      <w:ilvl w:val="0"/>
                      <w:numId w:val="11"/>
                    </w:numPr>
                    <w:ind w:left="270" w:hanging="270"/>
                    <w:rPr>
                      <w:rFonts w:ascii="Times New Roman" w:hAnsi="Times New Roman" w:cs="Times New Roman"/>
                      <w:sz w:val="24"/>
                      <w:szCs w:val="24"/>
                    </w:rPr>
                  </w:pPr>
                  <w:r w:rsidRPr="00B83CF2">
                    <w:rPr>
                      <w:rFonts w:ascii="Times New Roman" w:hAnsi="Times New Roman" w:cs="Times New Roman"/>
                      <w:sz w:val="24"/>
                      <w:szCs w:val="24"/>
                    </w:rPr>
                    <w:t>Attitudes of contraceptive providers</w:t>
                  </w:r>
                </w:p>
                <w:p w:rsidR="00535585" w:rsidRPr="00B83CF2" w:rsidRDefault="00535585" w:rsidP="00B83CF2">
                  <w:pPr>
                    <w:pStyle w:val="ListParagraph"/>
                    <w:numPr>
                      <w:ilvl w:val="0"/>
                      <w:numId w:val="11"/>
                    </w:numPr>
                    <w:ind w:left="270" w:hanging="270"/>
                    <w:rPr>
                      <w:rFonts w:ascii="Times New Roman" w:hAnsi="Times New Roman" w:cs="Times New Roman"/>
                      <w:sz w:val="24"/>
                      <w:szCs w:val="24"/>
                    </w:rPr>
                  </w:pPr>
                  <w:r w:rsidRPr="00B83CF2">
                    <w:rPr>
                      <w:rFonts w:ascii="Times New Roman" w:hAnsi="Times New Roman" w:cs="Times New Roman"/>
                      <w:sz w:val="24"/>
                      <w:szCs w:val="24"/>
                    </w:rPr>
                    <w:t xml:space="preserve">Family related factors </w:t>
                  </w:r>
                  <w:r>
                    <w:rPr>
                      <w:rFonts w:ascii="Times New Roman" w:hAnsi="Times New Roman" w:cs="Times New Roman"/>
                      <w:sz w:val="24"/>
                      <w:szCs w:val="24"/>
                    </w:rPr>
                    <w:t xml:space="preserve">             </w:t>
                  </w:r>
                  <w:r w:rsidRPr="00B83CF2">
                    <w:rPr>
                      <w:rFonts w:ascii="Times New Roman" w:hAnsi="Times New Roman" w:cs="Times New Roman"/>
                      <w:sz w:val="24"/>
                      <w:szCs w:val="24"/>
                    </w:rPr>
                    <w:t>and sex education</w:t>
                  </w:r>
                </w:p>
              </w:txbxContent>
            </v:textbox>
          </v:oval>
        </w:pict>
      </w:r>
    </w:p>
    <w:p w:rsidR="00B5089B" w:rsidRPr="003E72B5" w:rsidRDefault="00B5089B" w:rsidP="0023052E">
      <w:pPr>
        <w:pStyle w:val="Default"/>
        <w:spacing w:line="360" w:lineRule="auto"/>
        <w:jc w:val="both"/>
        <w:rPr>
          <w:b/>
          <w:bCs/>
        </w:rPr>
      </w:pPr>
    </w:p>
    <w:p w:rsidR="00B5089B" w:rsidRPr="003E72B5" w:rsidRDefault="00B5089B" w:rsidP="0023052E">
      <w:pPr>
        <w:pStyle w:val="Default"/>
        <w:spacing w:line="360" w:lineRule="auto"/>
        <w:jc w:val="both"/>
        <w:rPr>
          <w:b/>
          <w:bCs/>
        </w:rPr>
      </w:pPr>
    </w:p>
    <w:p w:rsidR="00B5089B" w:rsidRPr="003E72B5" w:rsidRDefault="00B5089B" w:rsidP="0023052E">
      <w:pPr>
        <w:pStyle w:val="Default"/>
        <w:spacing w:line="360" w:lineRule="auto"/>
        <w:jc w:val="both"/>
        <w:rPr>
          <w:b/>
          <w:bCs/>
        </w:rPr>
      </w:pPr>
    </w:p>
    <w:p w:rsidR="00B5089B" w:rsidRPr="003E72B5" w:rsidRDefault="00B5089B" w:rsidP="0023052E">
      <w:pPr>
        <w:pStyle w:val="Default"/>
        <w:spacing w:line="360" w:lineRule="auto"/>
        <w:jc w:val="both"/>
        <w:rPr>
          <w:b/>
          <w:bCs/>
        </w:rPr>
      </w:pPr>
    </w:p>
    <w:p w:rsidR="00B5089B" w:rsidRPr="003E72B5" w:rsidRDefault="00B5089B" w:rsidP="00535585">
      <w:pPr>
        <w:pStyle w:val="Default"/>
        <w:spacing w:line="360" w:lineRule="auto"/>
        <w:jc w:val="right"/>
        <w:rPr>
          <w:b/>
          <w:bCs/>
        </w:rPr>
      </w:pPr>
    </w:p>
    <w:p w:rsidR="00B5089B" w:rsidRPr="003E72B5" w:rsidRDefault="00B5089B" w:rsidP="0023052E">
      <w:pPr>
        <w:pStyle w:val="Default"/>
        <w:spacing w:line="360" w:lineRule="auto"/>
        <w:jc w:val="both"/>
        <w:rPr>
          <w:b/>
          <w:bCs/>
        </w:rPr>
      </w:pPr>
    </w:p>
    <w:p w:rsidR="00B5089B" w:rsidRDefault="00FC02AA" w:rsidP="0023052E">
      <w:pPr>
        <w:pStyle w:val="Default"/>
        <w:spacing w:line="360" w:lineRule="auto"/>
        <w:jc w:val="both"/>
        <w:rPr>
          <w:b/>
          <w:bCs/>
        </w:rPr>
      </w:pPr>
      <w:r>
        <w:rPr>
          <w:b/>
          <w:bCs/>
          <w:noProof/>
        </w:rPr>
        <w:pict>
          <v:roundrect id="Rounded Rectangle 13" o:spid="_x0000_s1028" style="position:absolute;left:0;text-align:left;margin-left:164.4pt;margin-top:4.1pt;width:168pt;height:114.7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" fillcolor="white [3201]" strokecolor="#70ad47 [3209]" strokeweight="1pt">
            <v:stroke joinstyle="miter"/>
            <v:path arrowok="t"/>
            <v:textbox>
              <w:txbxContent>
                <w:p w:rsidR="00535585" w:rsidRPr="00B47AA8" w:rsidRDefault="00535585" w:rsidP="00B47AA8">
                  <w:pPr>
                    <w:jc w:val="center"/>
                    <w:rPr>
                      <w:rFonts w:ascii="Times New Roman" w:hAnsi="Times New Roman" w:cs="Times New Roman"/>
                      <w:b/>
                      <w:sz w:val="24"/>
                      <w:szCs w:val="24"/>
                    </w:rPr>
                  </w:pPr>
                  <w:r>
                    <w:rPr>
                      <w:rFonts w:ascii="Times New Roman" w:hAnsi="Times New Roman" w:cs="Times New Roman"/>
                      <w:b/>
                      <w:sz w:val="24"/>
                      <w:szCs w:val="24"/>
                    </w:rPr>
                    <w:t xml:space="preserve">Non-use of modern contraceptives </w:t>
                  </w:r>
                  <w:r>
                    <w:rPr>
                      <w:rFonts w:ascii="Times New Roman" w:hAnsi="Times New Roman" w:cs="Times New Roman"/>
                      <w:sz w:val="24"/>
                      <w:szCs w:val="24"/>
                    </w:rPr>
                    <w:t>(dependent variable)</w:t>
                  </w:r>
                </w:p>
              </w:txbxContent>
            </v:textbox>
          </v:roundrect>
        </w:pict>
      </w:r>
    </w:p>
    <w:p w:rsidR="00EB093C" w:rsidRDefault="00EB093C" w:rsidP="0023052E">
      <w:pPr>
        <w:pStyle w:val="Default"/>
        <w:spacing w:line="360" w:lineRule="auto"/>
        <w:jc w:val="both"/>
        <w:rPr>
          <w:b/>
          <w:bCs/>
        </w:rPr>
      </w:pPr>
    </w:p>
    <w:p w:rsidR="00EB093C" w:rsidRDefault="00EB093C" w:rsidP="0023052E">
      <w:pPr>
        <w:pStyle w:val="Default"/>
        <w:spacing w:line="360" w:lineRule="auto"/>
        <w:jc w:val="both"/>
        <w:rPr>
          <w:b/>
          <w:bCs/>
        </w:rPr>
      </w:pPr>
    </w:p>
    <w:p w:rsidR="00EB093C" w:rsidRPr="003E72B5" w:rsidRDefault="00EB093C" w:rsidP="0023052E">
      <w:pPr>
        <w:pStyle w:val="Default"/>
        <w:spacing w:line="360" w:lineRule="auto"/>
        <w:jc w:val="both"/>
        <w:rPr>
          <w:b/>
          <w:bCs/>
        </w:rPr>
      </w:pPr>
    </w:p>
    <w:p w:rsidR="00B5089B" w:rsidRPr="003E72B5" w:rsidRDefault="00FC02AA" w:rsidP="0023052E">
      <w:pPr>
        <w:pStyle w:val="Default"/>
        <w:spacing w:line="360" w:lineRule="auto"/>
        <w:jc w:val="both"/>
        <w:rPr>
          <w:b/>
          <w:bCs/>
        </w:rPr>
      </w:pPr>
      <w:r>
        <w:rPr>
          <w:b/>
          <w:bCs/>
          <w:noProof/>
        </w:rPr>
        <w:pict>
          <v:oval id="Oval 11" o:spid="_x0000_s1030" style="position:absolute;left:0;text-align:left;margin-left:258.75pt;margin-top:7.55pt;width:244.5pt;height:170pt;z-index:251660288;visibility:visible;mso-wrap-style:square;mso-width-percent:0;mso-wrap-distance-left:9pt;mso-wrap-distance-top:0;mso-wrap-distance-right:9pt;mso-wrap-distance-bottom:0;mso-position-horizontal-relative:margin;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" fillcolor="white [3201]" strokecolor="#70ad47 [3209]" strokeweight="1pt">
            <v:stroke joinstyle="miter"/>
            <v:path arrowok="t"/>
            <v:textbox>
              <w:txbxContent>
                <w:p w:rsidR="00535585" w:rsidRPr="00EB093C" w:rsidRDefault="00535585" w:rsidP="00EB093C">
                  <w:pPr>
                    <w:jc w:val="center"/>
                    <w:rPr>
                      <w:rFonts w:ascii="Times New Roman" w:hAnsi="Times New Roman" w:cs="Times New Roman"/>
                      <w:b/>
                      <w:sz w:val="24"/>
                      <w:szCs w:val="24"/>
                    </w:rPr>
                  </w:pPr>
                  <w:r>
                    <w:rPr>
                      <w:rFonts w:ascii="Times New Roman" w:hAnsi="Times New Roman" w:cs="Times New Roman"/>
                      <w:b/>
                      <w:sz w:val="24"/>
                      <w:szCs w:val="24"/>
                    </w:rPr>
                    <w:t xml:space="preserve">             Organizational </w:t>
                  </w:r>
                  <w:r>
                    <w:rPr>
                      <w:rFonts w:ascii="Times New Roman" w:hAnsi="Times New Roman" w:cs="Times New Roman"/>
                      <w:sz w:val="24"/>
                      <w:szCs w:val="24"/>
                    </w:rPr>
                    <w:t>(independent variable)</w:t>
                  </w:r>
                </w:p>
                <w:p w:rsidR="00535585" w:rsidRDefault="00535585" w:rsidP="00B47AA8">
                  <w:pPr>
                    <w:pStyle w:val="ListParagraph"/>
                    <w:numPr>
                      <w:ilvl w:val="0"/>
                      <w:numId w:val="13"/>
                    </w:numPr>
                    <w:ind w:left="180" w:hanging="180"/>
                    <w:rPr>
                      <w:rFonts w:ascii="Times New Roman" w:hAnsi="Times New Roman" w:cs="Times New Roman"/>
                      <w:sz w:val="24"/>
                      <w:szCs w:val="24"/>
                    </w:rPr>
                  </w:pPr>
                  <w:r>
                    <w:rPr>
                      <w:rFonts w:ascii="Times New Roman" w:hAnsi="Times New Roman" w:cs="Times New Roman"/>
                      <w:sz w:val="24"/>
                      <w:szCs w:val="24"/>
                    </w:rPr>
                    <w:t>Accessibility,</w:t>
                  </w:r>
                  <w:r w:rsidRPr="00EB093C">
                    <w:rPr>
                      <w:rFonts w:ascii="Times New Roman" w:hAnsi="Times New Roman" w:cs="Times New Roman"/>
                      <w:sz w:val="24"/>
                      <w:szCs w:val="24"/>
                    </w:rPr>
                    <w:t xml:space="preserve"> </w:t>
                  </w:r>
                  <w:r>
                    <w:rPr>
                      <w:rFonts w:ascii="Times New Roman" w:hAnsi="Times New Roman" w:cs="Times New Roman"/>
                      <w:sz w:val="24"/>
                      <w:szCs w:val="24"/>
                    </w:rPr>
                    <w:t>Availability and utilization of services and contraceptives</w:t>
                  </w:r>
                </w:p>
                <w:p w:rsidR="00535585" w:rsidRDefault="00535585" w:rsidP="00B47AA8">
                  <w:pPr>
                    <w:pStyle w:val="ListParagraph"/>
                    <w:numPr>
                      <w:ilvl w:val="0"/>
                      <w:numId w:val="13"/>
                    </w:numPr>
                    <w:ind w:left="180" w:hanging="180"/>
                    <w:rPr>
                      <w:rFonts w:ascii="Times New Roman" w:hAnsi="Times New Roman" w:cs="Times New Roman"/>
                      <w:sz w:val="24"/>
                      <w:szCs w:val="24"/>
                    </w:rPr>
                  </w:pPr>
                  <w:r>
                    <w:rPr>
                      <w:rFonts w:ascii="Times New Roman" w:hAnsi="Times New Roman" w:cs="Times New Roman"/>
                      <w:sz w:val="24"/>
                      <w:szCs w:val="24"/>
                    </w:rPr>
                    <w:t>Formal educational organization</w:t>
                  </w:r>
                </w:p>
                <w:p w:rsidR="00535585" w:rsidRPr="00B47AA8" w:rsidRDefault="00535585" w:rsidP="00B47AA8">
                  <w:pPr>
                    <w:pStyle w:val="ListParagraph"/>
                    <w:numPr>
                      <w:ilvl w:val="0"/>
                      <w:numId w:val="13"/>
                    </w:numPr>
                    <w:ind w:left="180" w:hanging="180"/>
                    <w:rPr>
                      <w:rFonts w:ascii="Times New Roman" w:hAnsi="Times New Roman" w:cs="Times New Roman"/>
                      <w:sz w:val="24"/>
                      <w:szCs w:val="24"/>
                    </w:rPr>
                  </w:pPr>
                  <w:r>
                    <w:rPr>
                      <w:rFonts w:ascii="Times New Roman" w:hAnsi="Times New Roman" w:cs="Times New Roman"/>
                      <w:sz w:val="24"/>
                      <w:szCs w:val="24"/>
                    </w:rPr>
                    <w:t>Cost of modern contraceptives</w:t>
                  </w:r>
                </w:p>
              </w:txbxContent>
            </v:textbox>
            <w10:wrap anchorx="margin"/>
          </v:oval>
        </w:pict>
      </w:r>
      <w:r>
        <w:rPr>
          <w:b/>
          <w:bCs/>
          <w:noProof/>
        </w:rPr>
        <w:pict>
          <v:oval id="Oval 5" o:spid="_x0000_s1029" style="position:absolute;left:0;text-align:left;margin-left:1.05pt;margin-top:11.9pt;width:209pt;height:143.15pt;z-index:251658240;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" fillcolor="white [3201]" strokecolor="#70ad47 [3209]" strokeweight="1pt">
            <v:stroke joinstyle="miter"/>
            <v:path arrowok="t"/>
            <v:textbox>
              <w:txbxContent>
                <w:p w:rsidR="00535585" w:rsidRDefault="00535585" w:rsidP="00B47AA8">
                  <w:pPr>
                    <w:jc w:val="center"/>
                    <w:rPr>
                      <w:rFonts w:ascii="Times New Roman" w:hAnsi="Times New Roman" w:cs="Times New Roman"/>
                      <w:b/>
                      <w:sz w:val="24"/>
                      <w:szCs w:val="24"/>
                    </w:rPr>
                  </w:pPr>
                  <w:r>
                    <w:rPr>
                      <w:rFonts w:ascii="Times New Roman" w:hAnsi="Times New Roman" w:cs="Times New Roman"/>
                      <w:b/>
                      <w:sz w:val="24"/>
                      <w:szCs w:val="24"/>
                    </w:rPr>
                    <w:t xml:space="preserve">Community </w:t>
                  </w:r>
                  <w:r>
                    <w:rPr>
                      <w:rFonts w:ascii="Times New Roman" w:hAnsi="Times New Roman" w:cs="Times New Roman"/>
                      <w:sz w:val="24"/>
                      <w:szCs w:val="24"/>
                    </w:rPr>
                    <w:t>(independent variable)</w:t>
                  </w:r>
                </w:p>
                <w:p w:rsidR="00535585" w:rsidRDefault="00535585" w:rsidP="00B47AA8">
                  <w:pPr>
                    <w:pStyle w:val="ListParagraph"/>
                    <w:numPr>
                      <w:ilvl w:val="0"/>
                      <w:numId w:val="12"/>
                    </w:numPr>
                    <w:ind w:left="270" w:hanging="270"/>
                    <w:jc w:val="both"/>
                    <w:rPr>
                      <w:rFonts w:ascii="Times New Roman" w:hAnsi="Times New Roman" w:cs="Times New Roman"/>
                      <w:sz w:val="24"/>
                      <w:szCs w:val="24"/>
                    </w:rPr>
                  </w:pPr>
                  <w:r>
                    <w:rPr>
                      <w:rFonts w:ascii="Times New Roman" w:hAnsi="Times New Roman" w:cs="Times New Roman"/>
                      <w:sz w:val="24"/>
                      <w:szCs w:val="24"/>
                    </w:rPr>
                    <w:t xml:space="preserve">Culture and traditional norms </w:t>
                  </w:r>
                </w:p>
                <w:p w:rsidR="00535585" w:rsidRDefault="00535585" w:rsidP="00B47AA8">
                  <w:pPr>
                    <w:pStyle w:val="ListParagraph"/>
                    <w:numPr>
                      <w:ilvl w:val="0"/>
                      <w:numId w:val="12"/>
                    </w:numPr>
                    <w:ind w:left="270" w:hanging="270"/>
                    <w:jc w:val="both"/>
                    <w:rPr>
                      <w:rFonts w:ascii="Times New Roman" w:hAnsi="Times New Roman" w:cs="Times New Roman"/>
                      <w:sz w:val="24"/>
                      <w:szCs w:val="24"/>
                    </w:rPr>
                  </w:pPr>
                  <w:r>
                    <w:rPr>
                      <w:rFonts w:ascii="Times New Roman" w:hAnsi="Times New Roman" w:cs="Times New Roman"/>
                      <w:sz w:val="24"/>
                      <w:szCs w:val="24"/>
                    </w:rPr>
                    <w:t>Religion</w:t>
                  </w:r>
                </w:p>
                <w:p w:rsidR="00535585" w:rsidRPr="00B47AA8" w:rsidRDefault="00535585" w:rsidP="00B47AA8">
                  <w:pPr>
                    <w:pStyle w:val="ListParagraph"/>
                    <w:numPr>
                      <w:ilvl w:val="0"/>
                      <w:numId w:val="12"/>
                    </w:numPr>
                    <w:ind w:left="270" w:hanging="270"/>
                    <w:jc w:val="both"/>
                    <w:rPr>
                      <w:rFonts w:ascii="Times New Roman" w:hAnsi="Times New Roman" w:cs="Times New Roman"/>
                      <w:sz w:val="24"/>
                      <w:szCs w:val="24"/>
                    </w:rPr>
                  </w:pPr>
                  <w:r>
                    <w:rPr>
                      <w:rFonts w:ascii="Times New Roman" w:hAnsi="Times New Roman" w:cs="Times New Roman"/>
                      <w:sz w:val="24"/>
                      <w:szCs w:val="24"/>
                    </w:rPr>
                    <w:t xml:space="preserve">Gender </w:t>
                  </w:r>
                </w:p>
              </w:txbxContent>
            </v:textbox>
            <w10:wrap anchorx="margin"/>
          </v:oval>
        </w:pict>
      </w:r>
    </w:p>
    <w:p w:rsidR="00B5089B" w:rsidRPr="003E72B5" w:rsidRDefault="00B5089B" w:rsidP="0023052E">
      <w:pPr>
        <w:pStyle w:val="Default"/>
        <w:spacing w:line="360" w:lineRule="auto"/>
        <w:jc w:val="both"/>
        <w:rPr>
          <w:b/>
          <w:bCs/>
        </w:rPr>
      </w:pPr>
    </w:p>
    <w:p w:rsidR="00B5089B" w:rsidRPr="003E72B5" w:rsidRDefault="00802C97" w:rsidP="0023052E">
      <w:pPr>
        <w:pStyle w:val="Default"/>
        <w:spacing w:line="360" w:lineRule="auto"/>
        <w:jc w:val="both"/>
        <w:rPr>
          <w:b/>
          <w:bCs/>
        </w:rPr>
      </w:pPr>
      <w:r>
        <w:rPr>
          <w:b/>
          <w:bCs/>
        </w:rPr>
        <w:t xml:space="preserve"> </w:t>
      </w:r>
    </w:p>
    <w:p w:rsidR="00B5089B" w:rsidRPr="003E72B5" w:rsidRDefault="00B5089B" w:rsidP="0023052E">
      <w:pPr>
        <w:pStyle w:val="Default"/>
        <w:spacing w:line="360" w:lineRule="auto"/>
        <w:jc w:val="both"/>
        <w:rPr>
          <w:b/>
          <w:bCs/>
        </w:rPr>
      </w:pPr>
    </w:p>
    <w:p w:rsidR="00B5089B" w:rsidRPr="003E72B5" w:rsidRDefault="00B5089B" w:rsidP="0023052E">
      <w:pPr>
        <w:pStyle w:val="Default"/>
        <w:keepNext/>
        <w:spacing w:line="360" w:lineRule="auto"/>
        <w:jc w:val="both"/>
        <w:rPr>
          <w:b/>
          <w:bCs/>
        </w:rPr>
      </w:pPr>
    </w:p>
    <w:p w:rsidR="00B5089B" w:rsidRDefault="00B5089B" w:rsidP="0023052E">
      <w:pPr>
        <w:pStyle w:val="Default"/>
        <w:spacing w:line="360" w:lineRule="auto"/>
        <w:jc w:val="both"/>
        <w:rPr>
          <w:b/>
          <w:bCs/>
        </w:rPr>
      </w:pPr>
    </w:p>
    <w:p w:rsidR="00DE5181" w:rsidRDefault="00DE5181" w:rsidP="0023052E">
      <w:pPr>
        <w:pStyle w:val="Default"/>
        <w:spacing w:line="360" w:lineRule="auto"/>
        <w:jc w:val="both"/>
        <w:rPr>
          <w:b/>
          <w:bCs/>
        </w:rPr>
      </w:pPr>
    </w:p>
    <w:p w:rsidR="00FC02AA" w:rsidRDefault="00FC02AA" w:rsidP="0023052E">
      <w:pPr>
        <w:pStyle w:val="Default"/>
        <w:spacing w:line="360" w:lineRule="auto"/>
        <w:jc w:val="both"/>
        <w:rPr>
          <w:b/>
          <w:bCs/>
        </w:rPr>
      </w:pPr>
    </w:p>
    <w:p w:rsidR="00FC02AA" w:rsidRDefault="00FC02AA" w:rsidP="0023052E">
      <w:pPr>
        <w:pStyle w:val="Default"/>
        <w:spacing w:line="360" w:lineRule="auto"/>
        <w:jc w:val="both"/>
        <w:rPr>
          <w:b/>
          <w:bCs/>
        </w:rPr>
      </w:pPr>
    </w:p>
    <w:p w:rsidR="00FC02AA" w:rsidRDefault="00FC02AA" w:rsidP="0023052E">
      <w:pPr>
        <w:pStyle w:val="Default"/>
        <w:spacing w:line="360" w:lineRule="auto"/>
        <w:jc w:val="both"/>
        <w:rPr>
          <w:b/>
          <w:bCs/>
        </w:rPr>
      </w:pPr>
    </w:p>
    <w:p w:rsidR="00956F3C" w:rsidRPr="003E72B5" w:rsidRDefault="00956F3C" w:rsidP="0023052E">
      <w:pPr>
        <w:pStyle w:val="Heading1"/>
        <w:spacing w:line="360" w:lineRule="auto"/>
        <w:rPr>
          <w:rFonts w:ascii="Times New Roman" w:hAnsi="Times New Roman" w:cs="Times New Roman"/>
          <w:color w:val="auto"/>
          <w:sz w:val="24"/>
          <w:szCs w:val="24"/>
        </w:rPr>
      </w:pPr>
      <w:bookmarkStart w:id="38" w:name="_Toc106511706"/>
      <w:bookmarkStart w:id="39" w:name="_Toc107310624"/>
      <w:r w:rsidRPr="003E72B5">
        <w:rPr>
          <w:rFonts w:ascii="Times New Roman" w:hAnsi="Times New Roman" w:cs="Times New Roman"/>
          <w:color w:val="auto"/>
          <w:sz w:val="24"/>
          <w:szCs w:val="24"/>
        </w:rPr>
        <w:t>Figure1.conceptual framework</w:t>
      </w:r>
      <w:bookmarkEnd w:id="38"/>
      <w:bookmarkEnd w:id="39"/>
    </w:p>
    <w:p w:rsidR="0010514F" w:rsidRPr="003E72B5" w:rsidRDefault="0010514F" w:rsidP="0023052E">
      <w:pPr>
        <w:spacing w:line="360" w:lineRule="auto"/>
        <w:rPr>
          <w:sz w:val="24"/>
          <w:szCs w:val="24"/>
        </w:rPr>
      </w:pPr>
    </w:p>
    <w:p w:rsidR="00802C97" w:rsidRDefault="00802C97" w:rsidP="0023052E">
      <w:pPr>
        <w:pStyle w:val="Heading1"/>
        <w:spacing w:line="360" w:lineRule="auto"/>
        <w:jc w:val="both"/>
        <w:rPr>
          <w:rFonts w:ascii="Times New Roman" w:hAnsi="Times New Roman" w:cs="Times New Roman"/>
          <w:b/>
          <w:color w:val="auto"/>
          <w:sz w:val="24"/>
          <w:szCs w:val="24"/>
        </w:rPr>
      </w:pPr>
      <w:bookmarkStart w:id="40" w:name="_Toc107310625"/>
    </w:p>
    <w:p w:rsidR="00B322F5" w:rsidRDefault="00B322F5" w:rsidP="00B322F5"/>
    <w:p w:rsidR="00B322F5" w:rsidRDefault="00B322F5" w:rsidP="00B322F5">
      <w:pPr>
        <w:pStyle w:val="Heading3"/>
      </w:pPr>
    </w:p>
    <w:p w:rsidR="00B322F5" w:rsidRDefault="00B322F5" w:rsidP="00B322F5"/>
    <w:p w:rsidR="00B322F5" w:rsidRPr="00B322F5" w:rsidRDefault="00B322F5" w:rsidP="00B322F5">
      <w:pPr>
        <w:pStyle w:val="Heading3"/>
      </w:pPr>
    </w:p>
    <w:p w:rsidR="00956F3C" w:rsidRPr="003E72B5" w:rsidRDefault="00802C97" w:rsidP="0023052E">
      <w:pPr>
        <w:pStyle w:val="Heading1"/>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End w:id="40"/>
    </w:p>
    <w:p w:rsidR="00FC02AA" w:rsidRDefault="00FC02AA" w:rsidP="007D0D13">
      <w:pPr>
        <w:tabs>
          <w:tab w:val="left" w:pos="3320"/>
        </w:tabs>
        <w:spacing w:line="360" w:lineRule="auto"/>
        <w:jc w:val="both"/>
        <w:rPr>
          <w:rFonts w:ascii="Times New Roman" w:hAnsi="Times New Roman" w:cs="Times New Roman"/>
          <w:b/>
          <w:sz w:val="24"/>
          <w:szCs w:val="24"/>
        </w:rPr>
      </w:pPr>
    </w:p>
    <w:p w:rsidR="007D0D13" w:rsidRDefault="007D0D13" w:rsidP="007D0D13">
      <w:pPr>
        <w:tabs>
          <w:tab w:val="left" w:pos="3320"/>
        </w:tabs>
        <w:spacing w:line="360" w:lineRule="auto"/>
        <w:jc w:val="both"/>
        <w:rPr>
          <w:rFonts w:ascii="Times New Roman" w:hAnsi="Times New Roman" w:cs="Times New Roman"/>
          <w:b/>
          <w:sz w:val="24"/>
          <w:szCs w:val="24"/>
        </w:rPr>
      </w:pPr>
      <w:r w:rsidRPr="003E72B5">
        <w:rPr>
          <w:rFonts w:ascii="Times New Roman" w:hAnsi="Times New Roman" w:cs="Times New Roman"/>
          <w:b/>
          <w:sz w:val="24"/>
          <w:szCs w:val="24"/>
        </w:rPr>
        <w:lastRenderedPageBreak/>
        <w:t>CHAPTER THREE: RESEARCH DESIGN AND METHODOLOGY</w:t>
      </w:r>
    </w:p>
    <w:p w:rsidR="007D0D13" w:rsidRPr="003E72B5" w:rsidRDefault="007D0D13" w:rsidP="007D0D13">
      <w:pPr>
        <w:pStyle w:val="Heading2"/>
        <w:spacing w:line="360" w:lineRule="auto"/>
        <w:jc w:val="both"/>
        <w:rPr>
          <w:rFonts w:ascii="Times New Roman" w:hAnsi="Times New Roman" w:cs="Times New Roman"/>
          <w:b/>
          <w:color w:val="auto"/>
          <w:sz w:val="24"/>
          <w:szCs w:val="24"/>
        </w:rPr>
      </w:pPr>
      <w:r w:rsidRPr="003E72B5">
        <w:rPr>
          <w:rFonts w:ascii="Times New Roman" w:hAnsi="Times New Roman" w:cs="Times New Roman"/>
          <w:b/>
          <w:color w:val="auto"/>
          <w:sz w:val="24"/>
          <w:szCs w:val="24"/>
        </w:rPr>
        <w:t xml:space="preserve">3.0. INTRODUCTION </w:t>
      </w:r>
    </w:p>
    <w:p w:rsidR="007D0D13" w:rsidRPr="007D0D13" w:rsidRDefault="007D0D13" w:rsidP="007D0D13">
      <w:pPr>
        <w:pStyle w:val="Heading3"/>
      </w:pPr>
    </w:p>
    <w:p w:rsidR="007D0D13" w:rsidRDefault="002339ED" w:rsidP="007D0D13">
      <w:pPr>
        <w:tabs>
          <w:tab w:val="left" w:pos="3320"/>
        </w:tabs>
        <w:spacing w:line="360" w:lineRule="auto"/>
        <w:jc w:val="both"/>
        <w:rPr>
          <w:rFonts w:ascii="Times New Roman" w:hAnsi="Times New Roman" w:cs="Times New Roman"/>
          <w:b/>
          <w:sz w:val="24"/>
          <w:szCs w:val="24"/>
        </w:rPr>
      </w:pPr>
      <w:r w:rsidRPr="003E72B5">
        <w:rPr>
          <w:rFonts w:ascii="Times New Roman" w:hAnsi="Times New Roman" w:cs="Times New Roman"/>
          <w:sz w:val="24"/>
          <w:szCs w:val="24"/>
        </w:rPr>
        <w:t xml:space="preserve">This </w:t>
      </w:r>
      <w:r w:rsidR="005E3361" w:rsidRPr="003E72B5">
        <w:rPr>
          <w:rFonts w:ascii="Times New Roman" w:hAnsi="Times New Roman" w:cs="Times New Roman"/>
          <w:sz w:val="24"/>
          <w:szCs w:val="24"/>
        </w:rPr>
        <w:t>chapter describes the methods and techniques that have been used in this study. It just describes the study approach and design, study setting, study population, sample size, sampling techniques, data collection methods and procedures, data analysis, data management and ethical considerations.</w:t>
      </w:r>
      <w:r w:rsidR="005E3361" w:rsidRPr="003E72B5">
        <w:rPr>
          <w:rFonts w:ascii="Times New Roman" w:hAnsi="Times New Roman" w:cs="Times New Roman"/>
          <w:sz w:val="24"/>
          <w:szCs w:val="24"/>
        </w:rPr>
        <w:cr/>
      </w:r>
      <w:bookmarkStart w:id="41" w:name="_Toc107310627"/>
      <w:r w:rsidR="00707198" w:rsidRPr="003E72B5">
        <w:rPr>
          <w:rFonts w:ascii="Times New Roman" w:hAnsi="Times New Roman" w:cs="Times New Roman"/>
          <w:b/>
          <w:sz w:val="24"/>
          <w:szCs w:val="24"/>
        </w:rPr>
        <w:t>3.1.</w:t>
      </w:r>
      <w:r w:rsidR="008256D0">
        <w:rPr>
          <w:rFonts w:ascii="Times New Roman" w:hAnsi="Times New Roman" w:cs="Times New Roman"/>
          <w:b/>
          <w:sz w:val="24"/>
          <w:szCs w:val="24"/>
        </w:rPr>
        <w:t xml:space="preserve"> RESEARCH DESIGN</w:t>
      </w:r>
      <w:bookmarkEnd w:id="41"/>
    </w:p>
    <w:p w:rsidR="00191616" w:rsidRPr="007D0D13" w:rsidRDefault="00176741" w:rsidP="007D0D13">
      <w:pPr>
        <w:tabs>
          <w:tab w:val="left" w:pos="3320"/>
        </w:tabs>
        <w:spacing w:line="360" w:lineRule="auto"/>
        <w:jc w:val="both"/>
        <w:rPr>
          <w:rFonts w:ascii="Times New Roman" w:hAnsi="Times New Roman" w:cs="Times New Roman"/>
          <w:b/>
          <w:sz w:val="24"/>
          <w:szCs w:val="24"/>
        </w:rPr>
      </w:pPr>
      <w:r w:rsidRPr="007D0D13">
        <w:rPr>
          <w:rFonts w:ascii="Times New Roman" w:hAnsi="Times New Roman" w:cs="Times New Roman"/>
          <w:sz w:val="24"/>
          <w:szCs w:val="24"/>
        </w:rPr>
        <w:t>A study designed as a general blueprint to get knowledge through an approach that answers research questions, the research design determines how participants are recruited and involved in study</w:t>
      </w:r>
      <w:sdt>
        <w:sdtPr>
          <w:rPr>
            <w:rFonts w:ascii="Times New Roman" w:hAnsi="Times New Roman" w:cs="Times New Roman"/>
            <w:sz w:val="24"/>
            <w:szCs w:val="24"/>
          </w:rPr>
          <w:id w:val="572863180"/>
          <w:citation/>
        </w:sdtPr>
        <w:sdtContent>
          <w:r w:rsidR="00231BDF" w:rsidRPr="007D0D13">
            <w:rPr>
              <w:rFonts w:ascii="Times New Roman" w:hAnsi="Times New Roman" w:cs="Times New Roman"/>
              <w:sz w:val="24"/>
              <w:szCs w:val="24"/>
            </w:rPr>
            <w:fldChar w:fldCharType="begin"/>
          </w:r>
          <w:r w:rsidRPr="007D0D13">
            <w:rPr>
              <w:rFonts w:ascii="Times New Roman" w:hAnsi="Times New Roman" w:cs="Times New Roman"/>
              <w:sz w:val="24"/>
              <w:szCs w:val="24"/>
            </w:rPr>
            <w:instrText xml:space="preserve"> CITATION Ilk16 \l 1033 </w:instrText>
          </w:r>
          <w:r w:rsidR="00231BDF" w:rsidRPr="007D0D13">
            <w:rPr>
              <w:rFonts w:ascii="Times New Roman" w:hAnsi="Times New Roman" w:cs="Times New Roman"/>
              <w:sz w:val="24"/>
              <w:szCs w:val="24"/>
            </w:rPr>
            <w:fldChar w:fldCharType="separate"/>
          </w:r>
          <w:r w:rsidR="00BA3605" w:rsidRPr="007D0D13">
            <w:rPr>
              <w:rFonts w:ascii="Times New Roman" w:hAnsi="Times New Roman" w:cs="Times New Roman"/>
              <w:noProof/>
              <w:sz w:val="24"/>
              <w:szCs w:val="24"/>
            </w:rPr>
            <w:t xml:space="preserve"> (Ilker Etikan et Al, 2016)</w:t>
          </w:r>
          <w:r w:rsidR="00231BDF" w:rsidRPr="007D0D13">
            <w:rPr>
              <w:rFonts w:ascii="Times New Roman" w:hAnsi="Times New Roman" w:cs="Times New Roman"/>
              <w:sz w:val="24"/>
              <w:szCs w:val="24"/>
            </w:rPr>
            <w:fldChar w:fldCharType="end"/>
          </w:r>
        </w:sdtContent>
      </w:sdt>
      <w:r w:rsidRPr="007D0D13">
        <w:rPr>
          <w:rFonts w:ascii="Times New Roman" w:hAnsi="Times New Roman" w:cs="Times New Roman"/>
          <w:sz w:val="24"/>
          <w:szCs w:val="24"/>
        </w:rPr>
        <w:t xml:space="preserve"> .</w:t>
      </w:r>
    </w:p>
    <w:p w:rsidR="00E24BA8" w:rsidRDefault="00941A24" w:rsidP="0023052E">
      <w:pPr>
        <w:pStyle w:val="Default"/>
        <w:spacing w:line="360" w:lineRule="auto"/>
        <w:jc w:val="both"/>
        <w:rPr>
          <w:color w:val="auto"/>
        </w:rPr>
      </w:pPr>
      <w:r w:rsidRPr="003E72B5">
        <w:t>This study was</w:t>
      </w:r>
      <w:r w:rsidR="002339ED" w:rsidRPr="003E72B5">
        <w:t xml:space="preserve"> use cross section study design, with d</w:t>
      </w:r>
      <w:r w:rsidR="005E3361" w:rsidRPr="003E72B5">
        <w:t>escriptive quantitative</w:t>
      </w:r>
      <w:r w:rsidR="002339ED" w:rsidRPr="003E72B5">
        <w:t xml:space="preserve"> methodological approach to assess adolescent </w:t>
      </w:r>
      <w:r w:rsidR="005E3361" w:rsidRPr="003E72B5">
        <w:t>stud</w:t>
      </w:r>
      <w:r w:rsidR="006C389E" w:rsidRPr="003E72B5">
        <w:t>ents aged 15-19 years in G.S.FAK</w:t>
      </w:r>
      <w:r w:rsidR="005E3361" w:rsidRPr="003E72B5">
        <w:t>, whereby settled questionnaires</w:t>
      </w:r>
      <w:r w:rsidRPr="003E72B5">
        <w:t xml:space="preserve"> were</w:t>
      </w:r>
      <w:r w:rsidR="005E3361" w:rsidRPr="003E72B5">
        <w:t xml:space="preserve"> given to every particip</w:t>
      </w:r>
      <w:r w:rsidR="00BF4F4C" w:rsidRPr="003E72B5">
        <w:t>ant</w:t>
      </w:r>
      <w:r w:rsidRPr="003E72B5">
        <w:t xml:space="preserve"> and thereafter the were</w:t>
      </w:r>
      <w:r w:rsidR="005E3361" w:rsidRPr="003E72B5">
        <w:t xml:space="preserve"> collected for </w:t>
      </w:r>
      <w:r w:rsidR="005E3361" w:rsidRPr="003E72B5">
        <w:rPr>
          <w:color w:val="auto"/>
        </w:rPr>
        <w:t>statistical analysis.</w:t>
      </w:r>
      <w:r w:rsidRPr="003E72B5">
        <w:rPr>
          <w:color w:val="auto"/>
        </w:rPr>
        <w:t xml:space="preserve"> </w:t>
      </w:r>
      <w:r w:rsidRPr="003E72B5">
        <w:rPr>
          <w:color w:val="auto"/>
        </w:rPr>
        <w:cr/>
        <w:t>Cross sectional study design was</w:t>
      </w:r>
      <w:r w:rsidR="00227597" w:rsidRPr="003E72B5">
        <w:rPr>
          <w:color w:val="auto"/>
        </w:rPr>
        <w:t xml:space="preserve"> used just because it was</w:t>
      </w:r>
      <w:r w:rsidR="00191616" w:rsidRPr="003E72B5">
        <w:rPr>
          <w:color w:val="auto"/>
        </w:rPr>
        <w:t xml:space="preserve"> </w:t>
      </w:r>
      <w:r w:rsidR="00227597" w:rsidRPr="003E72B5">
        <w:rPr>
          <w:color w:val="auto"/>
        </w:rPr>
        <w:t>based</w:t>
      </w:r>
      <w:r w:rsidR="005E3361" w:rsidRPr="003E72B5">
        <w:rPr>
          <w:color w:val="auto"/>
        </w:rPr>
        <w:t xml:space="preserve"> on observations made at one point in time and it can be generalized to represent</w:t>
      </w:r>
      <w:r w:rsidR="009A09A2" w:rsidRPr="003E72B5">
        <w:rPr>
          <w:color w:val="auto"/>
        </w:rPr>
        <w:t xml:space="preserve"> a given population </w:t>
      </w:r>
      <w:sdt>
        <w:sdtPr>
          <w:rPr>
            <w:color w:val="auto"/>
          </w:rPr>
          <w:id w:val="-244110466"/>
          <w:citation/>
        </w:sdtPr>
        <w:sdtContent>
          <w:r w:rsidR="00231BDF" w:rsidRPr="003E72B5">
            <w:rPr>
              <w:color w:val="auto"/>
            </w:rPr>
            <w:fldChar w:fldCharType="begin"/>
          </w:r>
          <w:r w:rsidR="009A09A2" w:rsidRPr="003E72B5">
            <w:rPr>
              <w:color w:val="auto"/>
            </w:rPr>
            <w:instrText xml:space="preserve"> CITATION Lau18 \l 1033 </w:instrText>
          </w:r>
          <w:r w:rsidR="00231BDF" w:rsidRPr="003E72B5">
            <w:rPr>
              <w:color w:val="auto"/>
            </w:rPr>
            <w:fldChar w:fldCharType="separate"/>
          </w:r>
          <w:r w:rsidR="00BA3605" w:rsidRPr="00BA3605">
            <w:rPr>
              <w:noProof/>
              <w:color w:val="auto"/>
            </w:rPr>
            <w:t>(Johnson, 2018)</w:t>
          </w:r>
          <w:r w:rsidR="00231BDF" w:rsidRPr="003E72B5">
            <w:rPr>
              <w:color w:val="auto"/>
            </w:rPr>
            <w:fldChar w:fldCharType="end"/>
          </w:r>
        </w:sdtContent>
      </w:sdt>
      <w:r w:rsidR="005E3361" w:rsidRPr="003E72B5">
        <w:rPr>
          <w:color w:val="auto"/>
        </w:rPr>
        <w:t xml:space="preserve">. </w:t>
      </w:r>
    </w:p>
    <w:p w:rsidR="00CD5F58" w:rsidRPr="003E72B5" w:rsidRDefault="00CD5F58" w:rsidP="0023052E">
      <w:pPr>
        <w:pStyle w:val="Default"/>
        <w:spacing w:line="360" w:lineRule="auto"/>
        <w:jc w:val="both"/>
        <w:rPr>
          <w:color w:val="auto"/>
        </w:rPr>
      </w:pPr>
    </w:p>
    <w:p w:rsidR="00E24BA8" w:rsidRPr="003E72B5" w:rsidRDefault="008256D0" w:rsidP="0023052E">
      <w:pPr>
        <w:pStyle w:val="Default"/>
        <w:spacing w:line="360" w:lineRule="auto"/>
        <w:jc w:val="both"/>
        <w:rPr>
          <w:b/>
          <w:color w:val="auto"/>
        </w:rPr>
      </w:pPr>
      <w:r>
        <w:rPr>
          <w:b/>
          <w:color w:val="auto"/>
        </w:rPr>
        <w:t>3.2. STUDY SETTING/AREA</w:t>
      </w:r>
    </w:p>
    <w:p w:rsidR="000232E6" w:rsidRPr="003E72B5" w:rsidRDefault="00E24BA8" w:rsidP="0023052E">
      <w:pPr>
        <w:pStyle w:val="Default"/>
        <w:spacing w:line="360" w:lineRule="auto"/>
        <w:jc w:val="both"/>
        <w:rPr>
          <w:color w:val="auto"/>
        </w:rPr>
      </w:pPr>
      <w:r w:rsidRPr="003E72B5">
        <w:rPr>
          <w:color w:val="auto"/>
        </w:rPr>
        <w:t xml:space="preserve">  </w:t>
      </w:r>
    </w:p>
    <w:p w:rsidR="005E3361" w:rsidRPr="00703A99" w:rsidRDefault="00941A24" w:rsidP="0023052E">
      <w:pPr>
        <w:pStyle w:val="Default"/>
        <w:spacing w:line="360" w:lineRule="auto"/>
        <w:jc w:val="both"/>
        <w:rPr>
          <w:color w:val="auto"/>
        </w:rPr>
      </w:pPr>
      <w:r w:rsidRPr="003E72B5">
        <w:rPr>
          <w:color w:val="000000" w:themeColor="text1"/>
        </w:rPr>
        <w:t>The research was</w:t>
      </w:r>
      <w:r w:rsidR="000232E6" w:rsidRPr="003E72B5">
        <w:rPr>
          <w:color w:val="000000" w:themeColor="text1"/>
        </w:rPr>
        <w:t xml:space="preserve"> conducted at </w:t>
      </w:r>
      <w:r w:rsidR="006C389E" w:rsidRPr="003E72B5">
        <w:t>G.S.FAK</w:t>
      </w:r>
      <w:r w:rsidR="000232E6" w:rsidRPr="003E72B5">
        <w:t>, located in Western province, Nyamasheke dis</w:t>
      </w:r>
      <w:r w:rsidR="00176741" w:rsidRPr="003E72B5">
        <w:t>trict, Kanjongo sector, Kibogora</w:t>
      </w:r>
      <w:r w:rsidR="000232E6" w:rsidRPr="003E72B5">
        <w:t xml:space="preserve"> cell, Gataba village. </w:t>
      </w:r>
      <w:r w:rsidR="006C389E" w:rsidRPr="003E72B5">
        <w:t>G.S.FAK</w:t>
      </w:r>
      <w:r w:rsidR="000232E6" w:rsidRPr="003E72B5">
        <w:t xml:space="preserve"> has total </w:t>
      </w:r>
      <w:r w:rsidR="000232E6" w:rsidRPr="003E72B5">
        <w:rPr>
          <w:color w:val="auto"/>
        </w:rPr>
        <w:t xml:space="preserve">students of </w:t>
      </w:r>
      <w:r w:rsidR="00574DA0" w:rsidRPr="003E72B5">
        <w:rPr>
          <w:color w:val="auto"/>
        </w:rPr>
        <w:t>689</w:t>
      </w:r>
      <w:r w:rsidR="00052F65" w:rsidRPr="003E72B5">
        <w:rPr>
          <w:color w:val="auto"/>
        </w:rPr>
        <w:t xml:space="preserve"> </w:t>
      </w:r>
      <w:r w:rsidR="000232E6" w:rsidRPr="003E72B5">
        <w:rPr>
          <w:color w:val="auto"/>
        </w:rPr>
        <w:t xml:space="preserve">that are </w:t>
      </w:r>
      <w:r w:rsidR="000232E6" w:rsidRPr="003E72B5">
        <w:t xml:space="preserve">allocated in different class levels from senior one to senior six. We were motivated by this site just because of the unwanted pregnancy among adolescents is a major problem in our country, so we want to assess the factors associated with non-use of modern contraceptive methods in Rwanda especially </w:t>
      </w:r>
      <w:r w:rsidR="001F4F07" w:rsidRPr="003E72B5">
        <w:t xml:space="preserve">in </w:t>
      </w:r>
      <w:r w:rsidR="000232E6" w:rsidRPr="003E72B5">
        <w:t xml:space="preserve">Nyamasheke district as our nearest region, actually the research has to be conducted in whole district but according to the researcher resources we randomly choose </w:t>
      </w:r>
      <w:r w:rsidR="006C389E" w:rsidRPr="003E72B5">
        <w:t>G.S.FAK</w:t>
      </w:r>
      <w:r w:rsidR="000232E6" w:rsidRPr="003E72B5">
        <w:t xml:space="preserve"> as a setting study where we can find adolescents with different ages and as our nearest location. </w:t>
      </w:r>
      <w:r w:rsidR="00E24BA8" w:rsidRPr="003E72B5">
        <w:rPr>
          <w:color w:val="auto"/>
        </w:rPr>
        <w:t xml:space="preserve">           </w:t>
      </w:r>
      <w:r w:rsidR="00DE5181">
        <w:rPr>
          <w:color w:val="0070C0"/>
        </w:rPr>
        <w:t xml:space="preserve"> </w:t>
      </w:r>
    </w:p>
    <w:p w:rsidR="005E3361" w:rsidRPr="003E72B5" w:rsidRDefault="00707198" w:rsidP="0023052E">
      <w:pPr>
        <w:pStyle w:val="Heading2"/>
        <w:spacing w:line="360" w:lineRule="auto"/>
        <w:jc w:val="both"/>
        <w:rPr>
          <w:rFonts w:ascii="Times New Roman" w:hAnsi="Times New Roman" w:cs="Times New Roman"/>
          <w:b/>
          <w:color w:val="auto"/>
          <w:sz w:val="24"/>
          <w:szCs w:val="24"/>
        </w:rPr>
      </w:pPr>
      <w:bookmarkStart w:id="42" w:name="_Toc107310628"/>
      <w:r w:rsidRPr="003E72B5">
        <w:rPr>
          <w:rFonts w:ascii="Times New Roman" w:hAnsi="Times New Roman" w:cs="Times New Roman"/>
          <w:b/>
          <w:color w:val="auto"/>
          <w:sz w:val="24"/>
          <w:szCs w:val="24"/>
        </w:rPr>
        <w:lastRenderedPageBreak/>
        <w:t>3.2. TARGET</w:t>
      </w:r>
      <w:r w:rsidR="00B3190A" w:rsidRPr="003E72B5">
        <w:rPr>
          <w:rFonts w:ascii="Times New Roman" w:hAnsi="Times New Roman" w:cs="Times New Roman"/>
          <w:b/>
          <w:color w:val="auto"/>
          <w:sz w:val="24"/>
          <w:szCs w:val="24"/>
        </w:rPr>
        <w:t xml:space="preserve"> POPULATION</w:t>
      </w:r>
      <w:bookmarkEnd w:id="42"/>
      <w:r w:rsidR="00B3190A" w:rsidRPr="003E72B5">
        <w:rPr>
          <w:rFonts w:ascii="Times New Roman" w:hAnsi="Times New Roman" w:cs="Times New Roman"/>
          <w:b/>
          <w:color w:val="auto"/>
          <w:sz w:val="24"/>
          <w:szCs w:val="24"/>
        </w:rPr>
        <w:t xml:space="preserve"> </w:t>
      </w:r>
    </w:p>
    <w:p w:rsidR="00191616" w:rsidRPr="003E72B5" w:rsidRDefault="00191616" w:rsidP="0023052E">
      <w:pPr>
        <w:pStyle w:val="Default"/>
        <w:spacing w:line="360" w:lineRule="auto"/>
        <w:jc w:val="both"/>
      </w:pPr>
    </w:p>
    <w:p w:rsidR="00C85DD6" w:rsidRPr="003E72B5" w:rsidRDefault="005E3361" w:rsidP="0023052E">
      <w:pPr>
        <w:pStyle w:val="Default"/>
        <w:spacing w:line="360" w:lineRule="auto"/>
        <w:jc w:val="both"/>
      </w:pPr>
      <w:r w:rsidRPr="003E72B5">
        <w:t xml:space="preserve">This study </w:t>
      </w:r>
      <w:r w:rsidR="00941A24" w:rsidRPr="003E72B5">
        <w:t>was</w:t>
      </w:r>
      <w:r w:rsidR="0030516C" w:rsidRPr="003E72B5">
        <w:t xml:space="preserve"> </w:t>
      </w:r>
      <w:r w:rsidR="00941A24" w:rsidRPr="003E72B5">
        <w:t>assessing</w:t>
      </w:r>
      <w:r w:rsidR="007E77BF" w:rsidRPr="003E72B5">
        <w:t xml:space="preserve"> all</w:t>
      </w:r>
      <w:r w:rsidRPr="003E72B5">
        <w:t xml:space="preserve"> adolescent s</w:t>
      </w:r>
      <w:r w:rsidR="00C85DD6" w:rsidRPr="003E72B5">
        <w:t>tudents</w:t>
      </w:r>
      <w:r w:rsidR="00941A24" w:rsidRPr="003E72B5">
        <w:t xml:space="preserve"> who were</w:t>
      </w:r>
      <w:r w:rsidR="009732B4" w:rsidRPr="003E72B5">
        <w:t xml:space="preserve"> available on the days of data collection</w:t>
      </w:r>
      <w:r w:rsidR="006C389E" w:rsidRPr="003E72B5">
        <w:t xml:space="preserve"> in G.S FAK</w:t>
      </w:r>
      <w:r w:rsidR="00C85DD6" w:rsidRPr="003E72B5">
        <w:t xml:space="preserve"> in </w:t>
      </w:r>
      <w:r w:rsidRPr="003E72B5">
        <w:t>Nyamasheke district</w:t>
      </w:r>
      <w:r w:rsidR="00C85DD6" w:rsidRPr="003E72B5">
        <w:t xml:space="preserve">. It focused on this age because it is the age most become sexually active and as well experience </w:t>
      </w:r>
      <w:r w:rsidR="004B35E7" w:rsidRPr="003E72B5">
        <w:t>challenges such</w:t>
      </w:r>
      <w:r w:rsidR="00C85DD6" w:rsidRPr="003E72B5">
        <w:t xml:space="preserve"> </w:t>
      </w:r>
      <w:r w:rsidR="007205DC" w:rsidRPr="003E72B5">
        <w:t>as adolescent pregnancy and its consequences.</w:t>
      </w:r>
    </w:p>
    <w:p w:rsidR="00231821" w:rsidRPr="003E72B5" w:rsidRDefault="00231821" w:rsidP="0023052E">
      <w:pPr>
        <w:pStyle w:val="Default"/>
        <w:spacing w:line="360" w:lineRule="auto"/>
        <w:jc w:val="both"/>
      </w:pPr>
      <w:r w:rsidRPr="003E72B5">
        <w:t>This school has 689 students in total, but the study population was 473 students (adolescents who were aged 15-19 years old).</w:t>
      </w:r>
    </w:p>
    <w:p w:rsidR="00191616" w:rsidRPr="003E72B5" w:rsidRDefault="00C85DD6" w:rsidP="0023052E">
      <w:pPr>
        <w:pStyle w:val="Default"/>
        <w:spacing w:line="360" w:lineRule="auto"/>
        <w:jc w:val="both"/>
      </w:pPr>
      <w:r w:rsidRPr="003E72B5">
        <w:t xml:space="preserve"> </w:t>
      </w:r>
    </w:p>
    <w:p w:rsidR="000534E3" w:rsidRPr="003E72B5" w:rsidRDefault="00191CC0" w:rsidP="0023052E">
      <w:pPr>
        <w:pStyle w:val="Heading3"/>
        <w:spacing w:line="360" w:lineRule="auto"/>
        <w:jc w:val="both"/>
        <w:rPr>
          <w:rFonts w:ascii="Times New Roman" w:hAnsi="Times New Roman" w:cs="Times New Roman"/>
          <w:b/>
          <w:color w:val="auto"/>
        </w:rPr>
      </w:pPr>
      <w:bookmarkStart w:id="43" w:name="_Toc107310629"/>
      <w:r w:rsidRPr="003E72B5">
        <w:rPr>
          <w:rFonts w:ascii="Times New Roman" w:hAnsi="Times New Roman" w:cs="Times New Roman"/>
          <w:b/>
          <w:color w:val="auto"/>
        </w:rPr>
        <w:t>3.2.1. Inclusion</w:t>
      </w:r>
      <w:r w:rsidR="005E3361" w:rsidRPr="003E72B5">
        <w:rPr>
          <w:rFonts w:ascii="Times New Roman" w:hAnsi="Times New Roman" w:cs="Times New Roman"/>
          <w:b/>
          <w:color w:val="auto"/>
        </w:rPr>
        <w:t xml:space="preserve"> criteria</w:t>
      </w:r>
      <w:bookmarkEnd w:id="43"/>
    </w:p>
    <w:p w:rsidR="008F3235" w:rsidRPr="003E72B5" w:rsidRDefault="008F3235" w:rsidP="0023052E">
      <w:pPr>
        <w:pStyle w:val="Heading3"/>
        <w:spacing w:line="360" w:lineRule="auto"/>
        <w:jc w:val="both"/>
        <w:rPr>
          <w:rFonts w:ascii="Times New Roman" w:hAnsi="Times New Roman" w:cs="Times New Roman"/>
        </w:rPr>
      </w:pPr>
    </w:p>
    <w:p w:rsidR="008F3235" w:rsidRPr="003E72B5" w:rsidRDefault="005E3361" w:rsidP="0023052E">
      <w:pPr>
        <w:pStyle w:val="Default"/>
        <w:spacing w:line="360" w:lineRule="auto"/>
        <w:jc w:val="both"/>
      </w:pPr>
      <w:r w:rsidRPr="003E72B5">
        <w:t>Adolescents who are aged 15 to 19 years old and who are willing t</w:t>
      </w:r>
      <w:r w:rsidR="00941A24" w:rsidRPr="003E72B5">
        <w:t>o participate in the study were</w:t>
      </w:r>
      <w:r w:rsidRPr="003E72B5">
        <w:t xml:space="preserve"> included, be</w:t>
      </w:r>
      <w:r w:rsidR="00941A24" w:rsidRPr="003E72B5">
        <w:t>sides this study was</w:t>
      </w:r>
      <w:r w:rsidR="00227597" w:rsidRPr="003E72B5">
        <w:t xml:space="preserve"> only consider those who were</w:t>
      </w:r>
      <w:r w:rsidRPr="003E72B5">
        <w:t xml:space="preserve"> still </w:t>
      </w:r>
      <w:r w:rsidR="005B4293" w:rsidRPr="003E72B5">
        <w:t xml:space="preserve">be </w:t>
      </w:r>
      <w:r w:rsidRPr="003E72B5">
        <w:t>s</w:t>
      </w:r>
      <w:r w:rsidR="008F3235" w:rsidRPr="003E72B5">
        <w:t xml:space="preserve">tudying in </w:t>
      </w:r>
      <w:r w:rsidR="006C389E" w:rsidRPr="003E72B5">
        <w:t>G.S. FAK</w:t>
      </w:r>
      <w:r w:rsidRPr="003E72B5">
        <w:t>.</w:t>
      </w:r>
    </w:p>
    <w:p w:rsidR="000534E3" w:rsidRPr="003E72B5" w:rsidRDefault="005E3361" w:rsidP="0023052E">
      <w:pPr>
        <w:pStyle w:val="Heading3"/>
        <w:spacing w:line="360" w:lineRule="auto"/>
        <w:jc w:val="both"/>
        <w:rPr>
          <w:rFonts w:ascii="Times New Roman" w:hAnsi="Times New Roman" w:cs="Times New Roman"/>
          <w:b/>
        </w:rPr>
      </w:pPr>
      <w:r w:rsidRPr="003E72B5">
        <w:rPr>
          <w:rFonts w:ascii="Times New Roman" w:hAnsi="Times New Roman" w:cs="Times New Roman"/>
        </w:rPr>
        <w:cr/>
      </w:r>
      <w:bookmarkStart w:id="44" w:name="_Toc107310630"/>
      <w:r w:rsidR="00AD3F90" w:rsidRPr="003E72B5">
        <w:rPr>
          <w:rFonts w:ascii="Times New Roman" w:hAnsi="Times New Roman" w:cs="Times New Roman"/>
          <w:b/>
          <w:color w:val="auto"/>
        </w:rPr>
        <w:t>3.2</w:t>
      </w:r>
      <w:r w:rsidRPr="003E72B5">
        <w:rPr>
          <w:rFonts w:ascii="Times New Roman" w:hAnsi="Times New Roman" w:cs="Times New Roman"/>
          <w:b/>
          <w:color w:val="auto"/>
        </w:rPr>
        <w:t>.2. Exclusion criteria</w:t>
      </w:r>
      <w:bookmarkEnd w:id="44"/>
      <w:r w:rsidRPr="003E72B5">
        <w:rPr>
          <w:rFonts w:ascii="Times New Roman" w:hAnsi="Times New Roman" w:cs="Times New Roman"/>
          <w:b/>
        </w:rPr>
        <w:cr/>
      </w:r>
    </w:p>
    <w:p w:rsidR="000534E3" w:rsidRPr="003E72B5" w:rsidRDefault="00941A24" w:rsidP="0023052E">
      <w:pPr>
        <w:pStyle w:val="Default"/>
        <w:spacing w:line="360" w:lineRule="auto"/>
        <w:jc w:val="both"/>
      </w:pPr>
      <w:r w:rsidRPr="003E72B5">
        <w:t>Adolescents who were</w:t>
      </w:r>
      <w:r w:rsidR="005E3361" w:rsidRPr="003E72B5">
        <w:t xml:space="preserve"> below</w:t>
      </w:r>
      <w:r w:rsidR="005B4293" w:rsidRPr="003E72B5">
        <w:t xml:space="preserve"> 15 years old and those who</w:t>
      </w:r>
      <w:r w:rsidR="00227597" w:rsidRPr="003E72B5">
        <w:t xml:space="preserve"> were</w:t>
      </w:r>
      <w:r w:rsidRPr="003E72B5">
        <w:t xml:space="preserve"> above 19 years old were</w:t>
      </w:r>
      <w:r w:rsidR="005B4293" w:rsidRPr="003E72B5">
        <w:t xml:space="preserve"> </w:t>
      </w:r>
      <w:r w:rsidR="000534E3" w:rsidRPr="003E72B5">
        <w:t xml:space="preserve">not </w:t>
      </w:r>
      <w:r w:rsidR="005B4293" w:rsidRPr="003E72B5">
        <w:t xml:space="preserve">be </w:t>
      </w:r>
      <w:r w:rsidR="000534E3" w:rsidRPr="003E72B5">
        <w:t xml:space="preserve">included in this study. </w:t>
      </w:r>
    </w:p>
    <w:p w:rsidR="00707198" w:rsidRPr="003E72B5" w:rsidRDefault="00707198" w:rsidP="0023052E">
      <w:pPr>
        <w:pStyle w:val="Default"/>
        <w:spacing w:line="360" w:lineRule="auto"/>
        <w:jc w:val="both"/>
        <w:rPr>
          <w:b/>
          <w:color w:val="auto"/>
        </w:rPr>
      </w:pPr>
    </w:p>
    <w:p w:rsidR="000534E3" w:rsidRPr="003E72B5" w:rsidRDefault="00AD3F90" w:rsidP="0023052E">
      <w:pPr>
        <w:pStyle w:val="Heading2"/>
        <w:spacing w:line="360" w:lineRule="auto"/>
        <w:jc w:val="both"/>
        <w:rPr>
          <w:rFonts w:ascii="Times New Roman" w:hAnsi="Times New Roman" w:cs="Times New Roman"/>
          <w:b/>
          <w:color w:val="auto"/>
          <w:sz w:val="24"/>
          <w:szCs w:val="24"/>
        </w:rPr>
      </w:pPr>
      <w:bookmarkStart w:id="45" w:name="_Toc107310631"/>
      <w:r w:rsidRPr="003E72B5">
        <w:rPr>
          <w:rFonts w:ascii="Times New Roman" w:hAnsi="Times New Roman" w:cs="Times New Roman"/>
          <w:b/>
          <w:color w:val="auto"/>
          <w:sz w:val="24"/>
          <w:szCs w:val="24"/>
        </w:rPr>
        <w:t>3.3</w:t>
      </w:r>
      <w:r w:rsidR="000534E3" w:rsidRPr="003E72B5">
        <w:rPr>
          <w:rFonts w:ascii="Times New Roman" w:hAnsi="Times New Roman" w:cs="Times New Roman"/>
          <w:b/>
          <w:color w:val="auto"/>
          <w:sz w:val="24"/>
          <w:szCs w:val="24"/>
        </w:rPr>
        <w:t>.</w:t>
      </w:r>
      <w:r w:rsidR="008256D0">
        <w:rPr>
          <w:rFonts w:ascii="Times New Roman" w:hAnsi="Times New Roman" w:cs="Times New Roman"/>
          <w:b/>
          <w:color w:val="auto"/>
          <w:sz w:val="24"/>
          <w:szCs w:val="24"/>
        </w:rPr>
        <w:t xml:space="preserve"> SAMPLING STRATEGY</w:t>
      </w:r>
      <w:bookmarkEnd w:id="45"/>
    </w:p>
    <w:p w:rsidR="00191616" w:rsidRPr="003E72B5" w:rsidRDefault="00191616" w:rsidP="0023052E">
      <w:pPr>
        <w:pStyle w:val="Default"/>
        <w:spacing w:line="360" w:lineRule="auto"/>
        <w:jc w:val="both"/>
      </w:pPr>
    </w:p>
    <w:p w:rsidR="00703A99" w:rsidRPr="003E72B5" w:rsidRDefault="005E3361" w:rsidP="0023052E">
      <w:pPr>
        <w:pStyle w:val="Default"/>
        <w:spacing w:line="360" w:lineRule="auto"/>
        <w:jc w:val="both"/>
      </w:pPr>
      <w:r w:rsidRPr="003E72B5">
        <w:t>C</w:t>
      </w:r>
      <w:r w:rsidR="005B4293" w:rsidRPr="003E72B5">
        <w:t>o</w:t>
      </w:r>
      <w:r w:rsidR="00941A24" w:rsidRPr="003E72B5">
        <w:t>nvenience sampling strategy was applied</w:t>
      </w:r>
      <w:r w:rsidRPr="003E72B5">
        <w:t xml:space="preserve">. Convenience sampling is a type of nonprobability or non-random sampling where members of the target population that meet certain practical criteria, such as easy accessibility, geographical proximity, availability at a given time, or the willingness to participate are included for the </w:t>
      </w:r>
      <w:r w:rsidR="00493F4D" w:rsidRPr="003E72B5">
        <w:t xml:space="preserve">purpose of the study </w:t>
      </w:r>
      <w:sdt>
        <w:sdtPr>
          <w:id w:val="695746677"/>
          <w:citation/>
        </w:sdtPr>
        <w:sdtContent>
          <w:r w:rsidR="00231BDF" w:rsidRPr="003E72B5">
            <w:fldChar w:fldCharType="begin"/>
          </w:r>
          <w:r w:rsidR="00493F4D" w:rsidRPr="003E72B5">
            <w:instrText xml:space="preserve"> CITATION Ilk16 \l 1033 </w:instrText>
          </w:r>
          <w:r w:rsidR="00231BDF" w:rsidRPr="003E72B5">
            <w:fldChar w:fldCharType="separate"/>
          </w:r>
          <w:r w:rsidR="00BA3605">
            <w:rPr>
              <w:noProof/>
            </w:rPr>
            <w:t>(Ilker Etikan et Al, 2016)</w:t>
          </w:r>
          <w:r w:rsidR="00231BDF" w:rsidRPr="003E72B5">
            <w:fldChar w:fldCharType="end"/>
          </w:r>
        </w:sdtContent>
      </w:sdt>
      <w:r w:rsidRPr="003E72B5">
        <w:t>. In data col</w:t>
      </w:r>
      <w:r w:rsidR="005B4293" w:rsidRPr="003E72B5">
        <w:t>l</w:t>
      </w:r>
      <w:r w:rsidR="00941A24" w:rsidRPr="003E72B5">
        <w:t>ection all participants who were</w:t>
      </w:r>
      <w:r w:rsidR="005B4293" w:rsidRPr="003E72B5">
        <w:t xml:space="preserve"> meet the criteria and </w:t>
      </w:r>
      <w:r w:rsidR="0030516C" w:rsidRPr="003E72B5">
        <w:t>volunteer to</w:t>
      </w:r>
      <w:r w:rsidR="00941A24" w:rsidRPr="003E72B5">
        <w:t xml:space="preserve"> participate in the study were</w:t>
      </w:r>
      <w:r w:rsidR="005B4293" w:rsidRPr="003E72B5">
        <w:t xml:space="preserve"> be</w:t>
      </w:r>
      <w:r w:rsidRPr="003E72B5">
        <w:t xml:space="preserve"> recruited until sample si</w:t>
      </w:r>
      <w:r w:rsidR="005B4293" w:rsidRPr="003E72B5">
        <w:t>ze i</w:t>
      </w:r>
      <w:r w:rsidR="00941A24" w:rsidRPr="003E72B5">
        <w:t>s reached. This strategy was</w:t>
      </w:r>
      <w:r w:rsidRPr="003E72B5">
        <w:t xml:space="preserve"> chosen just because it is less time consuming, and besides, parti</w:t>
      </w:r>
      <w:r w:rsidR="005B4293" w:rsidRPr="003E72B5">
        <w:t>cipants voluntarily participa</w:t>
      </w:r>
      <w:r w:rsidR="00941A24" w:rsidRPr="003E72B5">
        <w:t>te in the study as there was no incentives that was</w:t>
      </w:r>
      <w:r w:rsidRPr="003E72B5">
        <w:t xml:space="preserve"> guaranteed to </w:t>
      </w:r>
      <w:r w:rsidR="005B4293" w:rsidRPr="003E72B5">
        <w:t xml:space="preserve">the </w:t>
      </w:r>
      <w:r w:rsidR="00941A24" w:rsidRPr="003E72B5">
        <w:t>participants and thus it was</w:t>
      </w:r>
      <w:r w:rsidRPr="003E72B5">
        <w:t xml:space="preserve"> cost effective for the researchers and it </w:t>
      </w:r>
      <w:r w:rsidR="00941A24" w:rsidRPr="003E72B5">
        <w:t xml:space="preserve">was </w:t>
      </w:r>
      <w:r w:rsidR="005B4293" w:rsidRPr="003E72B5">
        <w:t>enable</w:t>
      </w:r>
      <w:r w:rsidRPr="003E72B5">
        <w:t xml:space="preserve"> them to use</w:t>
      </w:r>
      <w:r w:rsidR="005B4293" w:rsidRPr="003E72B5">
        <w:t xml:space="preserve"> th</w:t>
      </w:r>
      <w:r w:rsidR="00941A24" w:rsidRPr="003E72B5">
        <w:t>e sample population that were</w:t>
      </w:r>
      <w:r w:rsidRPr="003E72B5">
        <w:t xml:space="preserve"> available.</w:t>
      </w:r>
      <w:r w:rsidRPr="003E72B5">
        <w:cr/>
      </w:r>
    </w:p>
    <w:p w:rsidR="00191616" w:rsidRDefault="00AD3F90" w:rsidP="0023052E">
      <w:pPr>
        <w:pStyle w:val="Heading2"/>
        <w:spacing w:line="240" w:lineRule="auto"/>
        <w:jc w:val="both"/>
        <w:rPr>
          <w:rFonts w:ascii="Times New Roman" w:hAnsi="Times New Roman" w:cs="Times New Roman"/>
          <w:b/>
          <w:color w:val="auto"/>
          <w:sz w:val="24"/>
          <w:szCs w:val="24"/>
        </w:rPr>
      </w:pPr>
      <w:bookmarkStart w:id="46" w:name="_Toc107310632"/>
      <w:r w:rsidRPr="003E72B5">
        <w:rPr>
          <w:rFonts w:ascii="Times New Roman" w:hAnsi="Times New Roman" w:cs="Times New Roman"/>
          <w:b/>
          <w:bCs/>
          <w:color w:val="auto"/>
          <w:sz w:val="24"/>
          <w:szCs w:val="24"/>
        </w:rPr>
        <w:lastRenderedPageBreak/>
        <w:t>3.4</w:t>
      </w:r>
      <w:r w:rsidR="00191CC0" w:rsidRPr="003E72B5">
        <w:rPr>
          <w:rFonts w:ascii="Times New Roman" w:hAnsi="Times New Roman" w:cs="Times New Roman"/>
          <w:b/>
          <w:bCs/>
          <w:color w:val="auto"/>
          <w:sz w:val="24"/>
          <w:szCs w:val="24"/>
        </w:rPr>
        <w:t>.</w:t>
      </w:r>
      <w:r w:rsidR="00B3190A" w:rsidRPr="003E72B5">
        <w:rPr>
          <w:rFonts w:ascii="Times New Roman" w:hAnsi="Times New Roman" w:cs="Times New Roman"/>
          <w:b/>
          <w:color w:val="auto"/>
          <w:sz w:val="24"/>
          <w:szCs w:val="24"/>
        </w:rPr>
        <w:t>SAMPLE SIZE</w:t>
      </w:r>
      <w:bookmarkEnd w:id="46"/>
    </w:p>
    <w:p w:rsidR="00CD5F58" w:rsidRPr="00CD5F58" w:rsidRDefault="00CD5F58" w:rsidP="0023052E">
      <w:pPr>
        <w:spacing w:line="360" w:lineRule="auto"/>
      </w:pPr>
    </w:p>
    <w:p w:rsidR="00E933AC" w:rsidRPr="003E72B5" w:rsidRDefault="00E933AC" w:rsidP="0023052E">
      <w:pPr>
        <w:tabs>
          <w:tab w:val="left" w:pos="3320"/>
        </w:tabs>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Sample size means the number of subjects that is selected from the general population and is considered a representative of the true population for </w:t>
      </w:r>
      <w:r w:rsidR="00AF7E7C" w:rsidRPr="003E72B5">
        <w:rPr>
          <w:rFonts w:ascii="Times New Roman" w:hAnsi="Times New Roman" w:cs="Times New Roman"/>
          <w:sz w:val="24"/>
          <w:szCs w:val="24"/>
        </w:rPr>
        <w:t>that specific study,</w:t>
      </w:r>
      <w:r w:rsidRPr="003E72B5">
        <w:rPr>
          <w:rFonts w:ascii="Times New Roman" w:hAnsi="Times New Roman" w:cs="Times New Roman"/>
          <w:sz w:val="24"/>
          <w:szCs w:val="24"/>
        </w:rPr>
        <w:t xml:space="preserve"> </w:t>
      </w:r>
      <w:r w:rsidR="0030516C" w:rsidRPr="003E72B5">
        <w:rPr>
          <w:rFonts w:ascii="Times New Roman" w:hAnsi="Times New Roman" w:cs="Times New Roman"/>
          <w:sz w:val="24"/>
          <w:szCs w:val="24"/>
        </w:rPr>
        <w:t>a</w:t>
      </w:r>
      <w:r w:rsidRPr="003E72B5">
        <w:rPr>
          <w:rFonts w:ascii="Times New Roman" w:hAnsi="Times New Roman" w:cs="Times New Roman"/>
          <w:sz w:val="24"/>
          <w:szCs w:val="24"/>
        </w:rPr>
        <w:t xml:space="preserve"> sample size should be adequate population so that the findings can b</w:t>
      </w:r>
      <w:r w:rsidR="00AF7E7C" w:rsidRPr="003E72B5">
        <w:rPr>
          <w:rFonts w:ascii="Times New Roman" w:hAnsi="Times New Roman" w:cs="Times New Roman"/>
          <w:sz w:val="24"/>
          <w:szCs w:val="24"/>
        </w:rPr>
        <w:t xml:space="preserve">e generalized to the </w:t>
      </w:r>
      <w:r w:rsidR="0030516C" w:rsidRPr="003E72B5">
        <w:rPr>
          <w:rFonts w:ascii="Times New Roman" w:hAnsi="Times New Roman" w:cs="Times New Roman"/>
          <w:sz w:val="24"/>
          <w:szCs w:val="24"/>
        </w:rPr>
        <w:t>population. Taking</w:t>
      </w:r>
      <w:r w:rsidRPr="003E72B5">
        <w:rPr>
          <w:rFonts w:ascii="Times New Roman" w:hAnsi="Times New Roman" w:cs="Times New Roman"/>
          <w:sz w:val="24"/>
          <w:szCs w:val="24"/>
        </w:rPr>
        <w:t xml:space="preserve"> note of the law of large numbers, which states that the larger the sample size, the better the estimates and hence the more they are representative and reliable, the researchers chose to use Yumane formula for determining the sample size (Yumane, 1967). The sample size of this study was determined using Yumane (1967) who provides a simplified formula to calculate sample sizes. A= 95% confidence level and P value = 0.05 are assumed </w:t>
      </w:r>
    </w:p>
    <w:p w:rsidR="00E933AC" w:rsidRPr="003E72B5" w:rsidRDefault="00E933AC" w:rsidP="0023052E">
      <w:pPr>
        <w:tabs>
          <w:tab w:val="left" w:pos="3320"/>
        </w:tabs>
        <w:spacing w:line="360" w:lineRule="auto"/>
        <w:jc w:val="both"/>
        <w:rPr>
          <w:rFonts w:ascii="Times New Roman" w:hAnsi="Times New Roman" w:cs="Times New Roman"/>
          <w:b/>
          <w:sz w:val="24"/>
          <w:szCs w:val="24"/>
        </w:rPr>
      </w:pPr>
      <w:r w:rsidRPr="003E72B5">
        <w:rPr>
          <w:rFonts w:ascii="Times New Roman" w:hAnsi="Times New Roman" w:cs="Times New Roman"/>
          <w:b/>
          <w:sz w:val="24"/>
          <w:szCs w:val="24"/>
        </w:rPr>
        <w:t>n= N/{1+N(e)</w:t>
      </w:r>
      <w:r w:rsidRPr="003E72B5">
        <w:rPr>
          <w:rFonts w:ascii="Times New Roman" w:hAnsi="Times New Roman" w:cs="Times New Roman"/>
          <w:b/>
          <w:sz w:val="24"/>
          <w:szCs w:val="24"/>
          <w:vertAlign w:val="superscript"/>
        </w:rPr>
        <w:t>2</w:t>
      </w:r>
      <w:r w:rsidRPr="003E72B5">
        <w:rPr>
          <w:rFonts w:ascii="Times New Roman" w:hAnsi="Times New Roman" w:cs="Times New Roman"/>
          <w:b/>
          <w:sz w:val="24"/>
          <w:szCs w:val="24"/>
        </w:rPr>
        <w:t>}</w:t>
      </w:r>
    </w:p>
    <w:p w:rsidR="005B4293" w:rsidRPr="003E72B5" w:rsidRDefault="00E933AC" w:rsidP="0023052E">
      <w:pPr>
        <w:pStyle w:val="Default"/>
        <w:spacing w:line="360" w:lineRule="auto"/>
        <w:jc w:val="both"/>
      </w:pPr>
      <w:r w:rsidRPr="003E72B5">
        <w:t>Where n is the sample size, N is the population size, e is the level of precision</w:t>
      </w:r>
      <w:sdt>
        <w:sdtPr>
          <w:id w:val="-651376442"/>
          <w:citation/>
        </w:sdtPr>
        <w:sdtContent>
          <w:r w:rsidR="00231BDF" w:rsidRPr="003E72B5">
            <w:fldChar w:fldCharType="begin"/>
          </w:r>
          <w:r w:rsidR="00BD0355" w:rsidRPr="003E72B5">
            <w:instrText xml:space="preserve"> CITATION Gle18 \l 1033 </w:instrText>
          </w:r>
          <w:r w:rsidR="00231BDF" w:rsidRPr="003E72B5">
            <w:fldChar w:fldCharType="separate"/>
          </w:r>
          <w:r w:rsidR="00BA3605">
            <w:rPr>
              <w:noProof/>
            </w:rPr>
            <w:t xml:space="preserve"> (Israel, 2018)</w:t>
          </w:r>
          <w:r w:rsidR="00231BDF" w:rsidRPr="003E72B5">
            <w:fldChar w:fldCharType="end"/>
          </w:r>
        </w:sdtContent>
      </w:sdt>
      <w:r w:rsidRPr="003E72B5">
        <w:t>.</w:t>
      </w:r>
    </w:p>
    <w:p w:rsidR="005B4293" w:rsidRPr="003E72B5" w:rsidRDefault="00F862C1" w:rsidP="0023052E">
      <w:pPr>
        <w:pStyle w:val="Default"/>
        <w:spacing w:line="360" w:lineRule="auto"/>
        <w:jc w:val="both"/>
      </w:pPr>
      <w:r w:rsidRPr="003E72B5">
        <w:t>n</w:t>
      </w:r>
      <w:r w:rsidR="00A43EED" w:rsidRPr="003E72B5">
        <w:t>=473/1+(473</w:t>
      </w:r>
      <w:r w:rsidR="007A018A" w:rsidRPr="003E72B5">
        <w:t>*(0.05</w:t>
      </w:r>
      <w:r w:rsidR="007A018A" w:rsidRPr="003E72B5">
        <w:rPr>
          <w:b/>
        </w:rPr>
        <w:t>)</w:t>
      </w:r>
      <w:r w:rsidR="007A018A" w:rsidRPr="003E72B5">
        <w:rPr>
          <w:b/>
          <w:vertAlign w:val="superscript"/>
        </w:rPr>
        <w:t>2</w:t>
      </w:r>
      <w:r w:rsidR="007A018A" w:rsidRPr="003E72B5">
        <w:t>) =</w:t>
      </w:r>
      <w:r w:rsidR="00A43EED" w:rsidRPr="003E72B5">
        <w:t>21</w:t>
      </w:r>
      <w:r w:rsidR="0011410C" w:rsidRPr="003E72B5">
        <w:t>6,</w:t>
      </w:r>
      <w:r w:rsidR="00A43EED" w:rsidRPr="003E72B5">
        <w:t>7</w:t>
      </w:r>
      <w:r w:rsidR="006C389E" w:rsidRPr="003E72B5">
        <w:t>. Therefore</w:t>
      </w:r>
      <w:r w:rsidRPr="003E72B5">
        <w:t>, the sa</w:t>
      </w:r>
      <w:r w:rsidR="00A43EED" w:rsidRPr="003E72B5">
        <w:t>mple size n is equivalent to 217</w:t>
      </w:r>
      <w:r w:rsidRPr="003E72B5">
        <w:t>.</w:t>
      </w:r>
    </w:p>
    <w:p w:rsidR="003171F2" w:rsidRPr="003E72B5" w:rsidRDefault="003171F2" w:rsidP="0023052E">
      <w:pPr>
        <w:pStyle w:val="Heading2"/>
        <w:spacing w:line="360" w:lineRule="auto"/>
        <w:rPr>
          <w:rFonts w:ascii="Times New Roman" w:hAnsi="Times New Roman" w:cs="Times New Roman"/>
          <w:b/>
          <w:bCs/>
          <w:color w:val="auto"/>
          <w:sz w:val="24"/>
          <w:szCs w:val="24"/>
        </w:rPr>
      </w:pPr>
    </w:p>
    <w:p w:rsidR="00E933AC" w:rsidRPr="003E72B5" w:rsidRDefault="00AD3F90" w:rsidP="0023052E">
      <w:pPr>
        <w:pStyle w:val="Heading2"/>
        <w:spacing w:line="360" w:lineRule="auto"/>
        <w:jc w:val="both"/>
        <w:rPr>
          <w:rFonts w:ascii="Times New Roman" w:hAnsi="Times New Roman" w:cs="Times New Roman"/>
          <w:b/>
          <w:color w:val="auto"/>
          <w:sz w:val="24"/>
          <w:szCs w:val="24"/>
        </w:rPr>
      </w:pPr>
      <w:bookmarkStart w:id="47" w:name="_Toc107310633"/>
      <w:r w:rsidRPr="003E72B5">
        <w:rPr>
          <w:rFonts w:ascii="Times New Roman" w:hAnsi="Times New Roman" w:cs="Times New Roman"/>
          <w:b/>
          <w:bCs/>
          <w:color w:val="auto"/>
          <w:sz w:val="24"/>
          <w:szCs w:val="24"/>
        </w:rPr>
        <w:t>3.</w:t>
      </w:r>
      <w:r w:rsidR="00191CC0" w:rsidRPr="003E72B5">
        <w:rPr>
          <w:rFonts w:ascii="Times New Roman" w:hAnsi="Times New Roman" w:cs="Times New Roman"/>
          <w:b/>
          <w:bCs/>
          <w:color w:val="auto"/>
          <w:sz w:val="24"/>
          <w:szCs w:val="24"/>
        </w:rPr>
        <w:t>5.</w:t>
      </w:r>
      <w:r w:rsidR="00191CC0" w:rsidRPr="003E72B5">
        <w:rPr>
          <w:rFonts w:ascii="Times New Roman" w:hAnsi="Times New Roman" w:cs="Times New Roman"/>
          <w:b/>
          <w:color w:val="auto"/>
          <w:sz w:val="24"/>
          <w:szCs w:val="24"/>
        </w:rPr>
        <w:t xml:space="preserve"> RESEARCH</w:t>
      </w:r>
      <w:r w:rsidR="00B3190A" w:rsidRPr="003E72B5">
        <w:rPr>
          <w:rFonts w:ascii="Times New Roman" w:hAnsi="Times New Roman" w:cs="Times New Roman"/>
          <w:b/>
          <w:color w:val="auto"/>
          <w:sz w:val="24"/>
          <w:szCs w:val="24"/>
        </w:rPr>
        <w:t xml:space="preserve"> INSTRUMENTS FOR DATA COLLECTION</w:t>
      </w:r>
      <w:bookmarkEnd w:id="47"/>
    </w:p>
    <w:p w:rsidR="00E933AC" w:rsidRPr="003E72B5" w:rsidRDefault="00E933AC" w:rsidP="0023052E">
      <w:pPr>
        <w:pStyle w:val="Default"/>
        <w:spacing w:line="360" w:lineRule="auto"/>
        <w:jc w:val="both"/>
      </w:pPr>
    </w:p>
    <w:p w:rsidR="00E933AC" w:rsidRDefault="00941A24" w:rsidP="0023052E">
      <w:pPr>
        <w:pStyle w:val="Default"/>
        <w:spacing w:line="360" w:lineRule="auto"/>
        <w:jc w:val="both"/>
      </w:pPr>
      <w:r w:rsidRPr="003E72B5">
        <w:t>This study was</w:t>
      </w:r>
      <w:r w:rsidR="00E933AC" w:rsidRPr="003E72B5">
        <w:t xml:space="preserve"> </w:t>
      </w:r>
      <w:r w:rsidR="0030516C" w:rsidRPr="003E72B5">
        <w:t>use modified</w:t>
      </w:r>
      <w:r w:rsidR="00191616" w:rsidRPr="003E72B5">
        <w:t xml:space="preserve"> questionnaires that have</w:t>
      </w:r>
      <w:r w:rsidR="00E933AC" w:rsidRPr="003E72B5">
        <w:t xml:space="preserve"> been used by Adam Abdul Razak (2016) in the study, he conducted on the factors contributing to the non-use of contraceptives among adolescents in Sunyani municipality in Ghan</w:t>
      </w:r>
      <w:r w:rsidRPr="003E72B5">
        <w:t xml:space="preserve">a. Some questions were removed and few others were </w:t>
      </w:r>
      <w:r w:rsidR="00E933AC" w:rsidRPr="003E72B5">
        <w:t xml:space="preserve">slightly </w:t>
      </w:r>
      <w:r w:rsidRPr="003E72B5">
        <w:t>being</w:t>
      </w:r>
      <w:r w:rsidR="00E933AC" w:rsidRPr="003E72B5">
        <w:t xml:space="preserve"> modified so as to meet the purpose of the research. S</w:t>
      </w:r>
      <w:r w:rsidRPr="003E72B5">
        <w:t>tructured questionnaires were</w:t>
      </w:r>
      <w:r w:rsidR="00E933AC" w:rsidRPr="003E72B5">
        <w:t xml:space="preserve"> used to collect data from adolescents aged 15-19 on the factors influencing non-use of contraceptives. The questionnaires were designed in English l</w:t>
      </w:r>
      <w:r w:rsidRPr="003E72B5">
        <w:t xml:space="preserve">anguage, but the questions were </w:t>
      </w:r>
      <w:r w:rsidR="00E933AC" w:rsidRPr="003E72B5">
        <w:t>trans</w:t>
      </w:r>
      <w:r w:rsidRPr="003E72B5">
        <w:t>formed in Kinyarwanda. This was</w:t>
      </w:r>
      <w:r w:rsidR="00E933AC" w:rsidRPr="003E72B5">
        <w:t xml:space="preserve"> help to provide better understanding for adolescents who have challenges with speaking the English lan</w:t>
      </w:r>
      <w:r w:rsidR="003E66B5" w:rsidRPr="003E72B5">
        <w:t xml:space="preserve">guage. The questionnaire </w:t>
      </w:r>
      <w:r w:rsidR="00C754F6" w:rsidRPr="003E72B5">
        <w:t>was</w:t>
      </w:r>
      <w:r w:rsidR="00E933AC" w:rsidRPr="003E72B5">
        <w:t xml:space="preserve"> composed of three sections namely: section one which is designed to assess socio-demographic characteristics of respondents with 10 questions; section two which is designed to assess how adolescents use contraceptive methods with 28 questions and section three assesses the factors associated with non-use of contraceptive methods among adolescents comprising 8 questions.</w:t>
      </w:r>
    </w:p>
    <w:p w:rsidR="00B3190A" w:rsidRDefault="00AD3F90" w:rsidP="00317ABA">
      <w:pPr>
        <w:pStyle w:val="Heading2"/>
        <w:spacing w:line="240" w:lineRule="auto"/>
        <w:jc w:val="both"/>
        <w:rPr>
          <w:rFonts w:ascii="Times New Roman" w:hAnsi="Times New Roman" w:cs="Times New Roman"/>
          <w:b/>
          <w:color w:val="auto"/>
          <w:sz w:val="24"/>
          <w:szCs w:val="24"/>
        </w:rPr>
      </w:pPr>
      <w:bookmarkStart w:id="48" w:name="_Toc107310634"/>
      <w:r w:rsidRPr="003E72B5">
        <w:rPr>
          <w:rFonts w:ascii="Times New Roman" w:hAnsi="Times New Roman" w:cs="Times New Roman"/>
          <w:b/>
          <w:color w:val="auto"/>
          <w:sz w:val="24"/>
          <w:szCs w:val="24"/>
        </w:rPr>
        <w:t>3.6</w:t>
      </w:r>
      <w:r w:rsidR="00191CC0" w:rsidRPr="003E72B5">
        <w:rPr>
          <w:rFonts w:ascii="Times New Roman" w:hAnsi="Times New Roman" w:cs="Times New Roman"/>
          <w:b/>
          <w:color w:val="auto"/>
          <w:sz w:val="24"/>
          <w:szCs w:val="24"/>
        </w:rPr>
        <w:t>.</w:t>
      </w:r>
      <w:r w:rsidR="00B3190A" w:rsidRPr="003E72B5">
        <w:rPr>
          <w:rFonts w:ascii="Times New Roman" w:hAnsi="Times New Roman" w:cs="Times New Roman"/>
          <w:b/>
          <w:color w:val="auto"/>
          <w:sz w:val="24"/>
          <w:szCs w:val="24"/>
        </w:rPr>
        <w:t>DATA COLLECTION PROCEDURES</w:t>
      </w:r>
      <w:bookmarkEnd w:id="48"/>
    </w:p>
    <w:p w:rsidR="00CD5F58" w:rsidRPr="00CD5F58" w:rsidRDefault="00CD5F58" w:rsidP="0023052E">
      <w:pPr>
        <w:spacing w:line="360" w:lineRule="auto"/>
      </w:pPr>
    </w:p>
    <w:p w:rsidR="00E933AC" w:rsidRPr="003E72B5" w:rsidRDefault="003E66B5" w:rsidP="0023052E">
      <w:pPr>
        <w:pStyle w:val="Default"/>
        <w:spacing w:line="360" w:lineRule="auto"/>
        <w:jc w:val="both"/>
      </w:pPr>
      <w:r w:rsidRPr="003E72B5">
        <w:lastRenderedPageBreak/>
        <w:t>The researchers were</w:t>
      </w:r>
      <w:r w:rsidR="00E933AC" w:rsidRPr="003E72B5">
        <w:t xml:space="preserve"> appr</w:t>
      </w:r>
      <w:r w:rsidR="006C389E" w:rsidRPr="003E72B5">
        <w:t>oach the participants in G.S.FAK</w:t>
      </w:r>
      <w:r w:rsidR="00E933AC" w:rsidRPr="003E72B5">
        <w:t>, prior to data coll</w:t>
      </w:r>
      <w:r w:rsidRPr="003E72B5">
        <w:t>ection, the participants were</w:t>
      </w:r>
      <w:r w:rsidR="00E933AC" w:rsidRPr="003E72B5">
        <w:t xml:space="preserve"> explained about research objectives and the voluntary nature of thei</w:t>
      </w:r>
      <w:r w:rsidRPr="003E72B5">
        <w:t>r participation and they were</w:t>
      </w:r>
      <w:r w:rsidR="00E933AC" w:rsidRPr="003E72B5">
        <w:t xml:space="preserve"> assured of confidentiality. </w:t>
      </w:r>
      <w:r w:rsidRPr="003E72B5">
        <w:t>Participants independently were</w:t>
      </w:r>
      <w:r w:rsidR="00E933AC" w:rsidRPr="003E72B5">
        <w:t xml:space="preserve"> answer the q</w:t>
      </w:r>
      <w:r w:rsidR="00AD3F90" w:rsidRPr="003E72B5">
        <w:t>ues</w:t>
      </w:r>
      <w:r w:rsidRPr="003E72B5">
        <w:t>tions and questionnaires were</w:t>
      </w:r>
      <w:r w:rsidR="00AD3F90" w:rsidRPr="003E72B5">
        <w:t xml:space="preserve"> collected, at</w:t>
      </w:r>
      <w:r w:rsidR="00E933AC" w:rsidRPr="003E72B5">
        <w:t xml:space="preserve"> day of data collection the researchers</w:t>
      </w:r>
      <w:r w:rsidRPr="003E72B5">
        <w:t xml:space="preserve"> were</w:t>
      </w:r>
      <w:r w:rsidR="00AD3F90" w:rsidRPr="003E72B5">
        <w:t xml:space="preserve"> </w:t>
      </w:r>
      <w:r w:rsidR="00AF7E7C" w:rsidRPr="003E72B5">
        <w:t>distribute</w:t>
      </w:r>
      <w:r w:rsidR="00E933AC" w:rsidRPr="003E72B5">
        <w:t xml:space="preserve"> questionnaires to all</w:t>
      </w:r>
      <w:r w:rsidRPr="003E72B5">
        <w:t xml:space="preserve"> students who were</w:t>
      </w:r>
      <w:r w:rsidR="00E933AC" w:rsidRPr="003E72B5">
        <w:t xml:space="preserve"> aged between 15-19 years </w:t>
      </w:r>
      <w:r w:rsidR="00AD3F90" w:rsidRPr="003E72B5">
        <w:t>after signing the consents and filling</w:t>
      </w:r>
      <w:r w:rsidR="00E933AC" w:rsidRPr="003E72B5">
        <w:t xml:space="preserve"> the question</w:t>
      </w:r>
      <w:r w:rsidR="00AD3F90" w:rsidRPr="003E72B5">
        <w:t>naires and submitting</w:t>
      </w:r>
      <w:r w:rsidR="00E933AC" w:rsidRPr="003E72B5">
        <w:t xml:space="preserve"> the questionnaires </w:t>
      </w:r>
      <w:r w:rsidRPr="003E72B5">
        <w:t>were</w:t>
      </w:r>
      <w:r w:rsidR="00AD3F90" w:rsidRPr="003E72B5">
        <w:t xml:space="preserve"> on the same</w:t>
      </w:r>
      <w:r w:rsidR="00E933AC" w:rsidRPr="003E72B5">
        <w:t xml:space="preserve"> day</w:t>
      </w:r>
      <w:r w:rsidRPr="003E72B5">
        <w:t>.</w:t>
      </w:r>
    </w:p>
    <w:p w:rsidR="00191616" w:rsidRPr="003E72B5" w:rsidRDefault="00191616" w:rsidP="00317ABA">
      <w:pPr>
        <w:pStyle w:val="Default"/>
        <w:jc w:val="both"/>
        <w:rPr>
          <w:b/>
          <w:bCs/>
        </w:rPr>
      </w:pPr>
    </w:p>
    <w:p w:rsidR="00B3190A" w:rsidRPr="003E72B5" w:rsidRDefault="00AD3F90" w:rsidP="00317ABA">
      <w:pPr>
        <w:pStyle w:val="Heading2"/>
        <w:spacing w:line="240" w:lineRule="auto"/>
        <w:jc w:val="both"/>
        <w:rPr>
          <w:rFonts w:ascii="Times New Roman" w:hAnsi="Times New Roman" w:cs="Times New Roman"/>
          <w:b/>
          <w:color w:val="auto"/>
          <w:sz w:val="24"/>
          <w:szCs w:val="24"/>
        </w:rPr>
      </w:pPr>
      <w:bookmarkStart w:id="49" w:name="_Toc107310635"/>
      <w:r w:rsidRPr="003E72B5">
        <w:rPr>
          <w:rFonts w:ascii="Times New Roman" w:hAnsi="Times New Roman" w:cs="Times New Roman"/>
          <w:b/>
          <w:bCs/>
          <w:color w:val="auto"/>
          <w:sz w:val="24"/>
          <w:szCs w:val="24"/>
        </w:rPr>
        <w:t>3.</w:t>
      </w:r>
      <w:r w:rsidR="00191CC0" w:rsidRPr="003E72B5">
        <w:rPr>
          <w:rFonts w:ascii="Times New Roman" w:hAnsi="Times New Roman" w:cs="Times New Roman"/>
          <w:b/>
          <w:bCs/>
          <w:color w:val="auto"/>
          <w:sz w:val="24"/>
          <w:szCs w:val="24"/>
        </w:rPr>
        <w:t>7.</w:t>
      </w:r>
      <w:r w:rsidR="00191CC0" w:rsidRPr="003E72B5">
        <w:rPr>
          <w:rFonts w:ascii="Times New Roman" w:hAnsi="Times New Roman" w:cs="Times New Roman"/>
          <w:b/>
          <w:color w:val="auto"/>
          <w:sz w:val="24"/>
          <w:szCs w:val="24"/>
        </w:rPr>
        <w:t xml:space="preserve"> ETHICAL</w:t>
      </w:r>
      <w:r w:rsidR="00B3190A" w:rsidRPr="003E72B5">
        <w:rPr>
          <w:rFonts w:ascii="Times New Roman" w:hAnsi="Times New Roman" w:cs="Times New Roman"/>
          <w:b/>
          <w:color w:val="auto"/>
          <w:sz w:val="24"/>
          <w:szCs w:val="24"/>
        </w:rPr>
        <w:t xml:space="preserve"> ISSUES</w:t>
      </w:r>
      <w:bookmarkEnd w:id="49"/>
    </w:p>
    <w:p w:rsidR="00191616" w:rsidRPr="003E72B5" w:rsidRDefault="00191616" w:rsidP="00317ABA">
      <w:pPr>
        <w:pStyle w:val="Default"/>
        <w:jc w:val="both"/>
      </w:pPr>
    </w:p>
    <w:p w:rsidR="00AD3F90" w:rsidRPr="003E72B5" w:rsidRDefault="00AD3F90" w:rsidP="0023052E">
      <w:pPr>
        <w:pStyle w:val="Default"/>
        <w:spacing w:line="360" w:lineRule="auto"/>
        <w:jc w:val="both"/>
      </w:pPr>
      <w:r w:rsidRPr="003E72B5">
        <w:t xml:space="preserve">Before data </w:t>
      </w:r>
      <w:r w:rsidR="003E66B5" w:rsidRPr="003E72B5">
        <w:t>collection, the researchers were</w:t>
      </w:r>
      <w:r w:rsidRPr="003E72B5">
        <w:t xml:space="preserve"> issue an authorization lette</w:t>
      </w:r>
      <w:r w:rsidR="00CE3E0D" w:rsidRPr="003E72B5">
        <w:t>r (ethical clearance) from the K</w:t>
      </w:r>
      <w:r w:rsidRPr="003E72B5">
        <w:t>ibogora polytechnic review board. Then after, permission to conduc</w:t>
      </w:r>
      <w:r w:rsidR="003E66B5" w:rsidRPr="003E72B5">
        <w:t>t the study in G.S.FAK was</w:t>
      </w:r>
      <w:r w:rsidR="006C389E" w:rsidRPr="003E72B5">
        <w:t xml:space="preserve"> issued from G.S.FAK</w:t>
      </w:r>
      <w:r w:rsidRPr="003E72B5">
        <w:t xml:space="preserve"> adminis</w:t>
      </w:r>
      <w:r w:rsidR="003E66B5" w:rsidRPr="003E72B5">
        <w:t>tration. Two researchers were</w:t>
      </w:r>
      <w:r w:rsidRPr="003E72B5">
        <w:t xml:space="preserve"> aware of the objectives; benefits of the study, individual are Rights, informed consent and techniques of filling the questionnaires.</w:t>
      </w:r>
    </w:p>
    <w:p w:rsidR="00AD3F90" w:rsidRPr="003E72B5" w:rsidRDefault="00AD3F90" w:rsidP="0023052E">
      <w:pPr>
        <w:pStyle w:val="Default"/>
        <w:spacing w:line="360" w:lineRule="auto"/>
        <w:jc w:val="both"/>
      </w:pPr>
    </w:p>
    <w:p w:rsidR="00B3190A" w:rsidRDefault="00AD3F90" w:rsidP="00317ABA">
      <w:pPr>
        <w:pStyle w:val="Heading2"/>
        <w:spacing w:line="240" w:lineRule="auto"/>
        <w:jc w:val="both"/>
        <w:rPr>
          <w:rFonts w:ascii="Times New Roman" w:hAnsi="Times New Roman" w:cs="Times New Roman"/>
          <w:b/>
          <w:color w:val="auto"/>
          <w:sz w:val="24"/>
          <w:szCs w:val="24"/>
        </w:rPr>
      </w:pPr>
      <w:bookmarkStart w:id="50" w:name="_Toc107310636"/>
      <w:r w:rsidRPr="003E72B5">
        <w:rPr>
          <w:rFonts w:ascii="Times New Roman" w:hAnsi="Times New Roman" w:cs="Times New Roman"/>
          <w:b/>
          <w:bCs/>
          <w:color w:val="auto"/>
          <w:sz w:val="24"/>
          <w:szCs w:val="24"/>
        </w:rPr>
        <w:t>3.8</w:t>
      </w:r>
      <w:r w:rsidR="00191CC0" w:rsidRPr="003E72B5">
        <w:rPr>
          <w:rFonts w:ascii="Times New Roman" w:hAnsi="Times New Roman" w:cs="Times New Roman"/>
          <w:b/>
          <w:bCs/>
          <w:color w:val="auto"/>
          <w:sz w:val="24"/>
          <w:szCs w:val="24"/>
        </w:rPr>
        <w:t>.</w:t>
      </w:r>
      <w:r w:rsidR="00B3190A" w:rsidRPr="003E72B5">
        <w:rPr>
          <w:rFonts w:ascii="Times New Roman" w:hAnsi="Times New Roman" w:cs="Times New Roman"/>
          <w:b/>
          <w:color w:val="auto"/>
          <w:sz w:val="24"/>
          <w:szCs w:val="24"/>
        </w:rPr>
        <w:t>DATA ANALYSIS</w:t>
      </w:r>
      <w:bookmarkEnd w:id="50"/>
    </w:p>
    <w:p w:rsidR="00CD5F58" w:rsidRPr="00CD5F58" w:rsidRDefault="00CD5F58" w:rsidP="0023052E">
      <w:pPr>
        <w:spacing w:line="360" w:lineRule="auto"/>
      </w:pPr>
    </w:p>
    <w:p w:rsidR="00FF137D" w:rsidRDefault="00061E97" w:rsidP="0023052E">
      <w:pPr>
        <w:pStyle w:val="Default"/>
        <w:spacing w:line="360" w:lineRule="auto"/>
        <w:jc w:val="both"/>
      </w:pPr>
      <w:r w:rsidRPr="003E72B5">
        <w:t xml:space="preserve">Data analysis followed data collection, the statistical analysis was used to find out the best result from study data whereby </w:t>
      </w:r>
      <w:r w:rsidR="00C00B21" w:rsidRPr="003E72B5">
        <w:t>SPSS software</w:t>
      </w:r>
      <w:r w:rsidRPr="003E72B5">
        <w:t xml:space="preserve"> was used for better analysis and data was presented in tables. Both descriptive and bivariate analyses were performed. Descriptive analyses were done using frequency distribution tables and percentages.</w:t>
      </w:r>
      <w:r w:rsidR="00FF137D">
        <w:t xml:space="preserve"> </w:t>
      </w:r>
    </w:p>
    <w:p w:rsidR="00AD3F90" w:rsidRPr="003E72B5" w:rsidRDefault="00FF137D" w:rsidP="00317ABA">
      <w:pPr>
        <w:pStyle w:val="Default"/>
        <w:jc w:val="both"/>
      </w:pPr>
      <w:r>
        <w:t xml:space="preserve">                                                                                                                      </w:t>
      </w:r>
    </w:p>
    <w:p w:rsidR="00B3190A" w:rsidRDefault="00B3190A" w:rsidP="00317ABA">
      <w:pPr>
        <w:pStyle w:val="Heading2"/>
        <w:spacing w:line="240" w:lineRule="auto"/>
        <w:jc w:val="both"/>
        <w:rPr>
          <w:rFonts w:ascii="Times New Roman" w:hAnsi="Times New Roman" w:cs="Times New Roman"/>
          <w:b/>
          <w:color w:val="auto"/>
          <w:sz w:val="24"/>
          <w:szCs w:val="24"/>
        </w:rPr>
      </w:pPr>
      <w:bookmarkStart w:id="51" w:name="_Toc107310637"/>
      <w:r w:rsidRPr="003E72B5">
        <w:rPr>
          <w:rFonts w:ascii="Times New Roman" w:hAnsi="Times New Roman" w:cs="Times New Roman"/>
          <w:b/>
          <w:bCs/>
          <w:color w:val="auto"/>
          <w:sz w:val="24"/>
          <w:szCs w:val="24"/>
        </w:rPr>
        <w:t>3.</w:t>
      </w:r>
      <w:r w:rsidR="00191CC0" w:rsidRPr="003E72B5">
        <w:rPr>
          <w:rFonts w:ascii="Times New Roman" w:hAnsi="Times New Roman" w:cs="Times New Roman"/>
          <w:b/>
          <w:bCs/>
          <w:color w:val="auto"/>
          <w:sz w:val="24"/>
          <w:szCs w:val="24"/>
        </w:rPr>
        <w:t>9. RELIABILITY</w:t>
      </w:r>
      <w:r w:rsidRPr="003E72B5">
        <w:rPr>
          <w:rFonts w:ascii="Times New Roman" w:hAnsi="Times New Roman" w:cs="Times New Roman"/>
          <w:b/>
          <w:color w:val="auto"/>
          <w:sz w:val="24"/>
          <w:szCs w:val="24"/>
        </w:rPr>
        <w:t xml:space="preserve"> AND VALIDITY MEASURES</w:t>
      </w:r>
      <w:bookmarkEnd w:id="51"/>
    </w:p>
    <w:p w:rsidR="00CD5F58" w:rsidRPr="00CD5F58" w:rsidRDefault="00CD5F58" w:rsidP="0023052E">
      <w:pPr>
        <w:spacing w:line="360" w:lineRule="auto"/>
      </w:pPr>
    </w:p>
    <w:p w:rsidR="00984DB6" w:rsidRDefault="00C754F6" w:rsidP="00984DB6">
      <w:pPr>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We were</w:t>
      </w:r>
      <w:r w:rsidR="000534E3" w:rsidRPr="003E72B5">
        <w:rPr>
          <w:rFonts w:ascii="Times New Roman" w:hAnsi="Times New Roman" w:cs="Times New Roman"/>
          <w:sz w:val="24"/>
          <w:szCs w:val="24"/>
        </w:rPr>
        <w:t xml:space="preserve"> </w:t>
      </w:r>
      <w:r w:rsidRPr="003E72B5">
        <w:rPr>
          <w:rFonts w:ascii="Times New Roman" w:hAnsi="Times New Roman" w:cs="Times New Roman"/>
          <w:sz w:val="24"/>
          <w:szCs w:val="24"/>
        </w:rPr>
        <w:t>adopting</w:t>
      </w:r>
      <w:r w:rsidR="000534E3" w:rsidRPr="003E72B5">
        <w:rPr>
          <w:rFonts w:ascii="Times New Roman" w:hAnsi="Times New Roman" w:cs="Times New Roman"/>
          <w:sz w:val="24"/>
          <w:szCs w:val="24"/>
        </w:rPr>
        <w:t xml:space="preserve"> the questionnaires from the validated tool which is factors influencing the nonuse of modern contraceptives among adolescents in the sunyani municipality which was validated by pretest conducted in sunyani west district in Ghana prior to the real data collection time. We wish to do Pre-</w:t>
      </w:r>
      <w:r w:rsidR="00EC14EF" w:rsidRPr="003E72B5">
        <w:rPr>
          <w:rFonts w:ascii="Times New Roman" w:hAnsi="Times New Roman" w:cs="Times New Roman"/>
          <w:sz w:val="24"/>
          <w:szCs w:val="24"/>
        </w:rPr>
        <w:t xml:space="preserve">testing of the questionnaires to adolescents satisfying the inclusion criteria for piloting to ensure the accuracy of the questionnaire </w:t>
      </w:r>
      <w:r w:rsidR="000534E3" w:rsidRPr="003E72B5">
        <w:rPr>
          <w:rFonts w:ascii="Times New Roman" w:hAnsi="Times New Roman" w:cs="Times New Roman"/>
          <w:sz w:val="24"/>
          <w:szCs w:val="24"/>
        </w:rPr>
        <w:t>and to calculate the estimated time at which one questionnaire can b</w:t>
      </w:r>
      <w:r w:rsidRPr="003E72B5">
        <w:rPr>
          <w:rFonts w:ascii="Times New Roman" w:hAnsi="Times New Roman" w:cs="Times New Roman"/>
          <w:sz w:val="24"/>
          <w:szCs w:val="24"/>
        </w:rPr>
        <w:t>e completed. 20 participants were</w:t>
      </w:r>
      <w:r w:rsidR="000534E3" w:rsidRPr="003E72B5">
        <w:rPr>
          <w:rFonts w:ascii="Times New Roman" w:hAnsi="Times New Roman" w:cs="Times New Roman"/>
          <w:sz w:val="24"/>
          <w:szCs w:val="24"/>
        </w:rPr>
        <w:t xml:space="preserve"> voluntaril</w:t>
      </w:r>
      <w:r w:rsidR="00FF137D">
        <w:rPr>
          <w:rFonts w:ascii="Times New Roman" w:hAnsi="Times New Roman" w:cs="Times New Roman"/>
          <w:sz w:val="24"/>
          <w:szCs w:val="24"/>
        </w:rPr>
        <w:t>y involved in the pilot study</w:t>
      </w:r>
      <w:bookmarkStart w:id="52" w:name="_Toc106510287"/>
    </w:p>
    <w:p w:rsidR="00984DB6" w:rsidRDefault="00984DB6" w:rsidP="00984D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84DB6" w:rsidRDefault="00E411E0" w:rsidP="00984DB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bookmarkStart w:id="53" w:name="_Toc107310638"/>
      <w:r w:rsidR="00327ADE" w:rsidRPr="003E72B5">
        <w:rPr>
          <w:rFonts w:ascii="Times New Roman" w:hAnsi="Times New Roman" w:cs="Times New Roman"/>
          <w:b/>
          <w:sz w:val="24"/>
          <w:szCs w:val="24"/>
        </w:rPr>
        <w:t>CHAPTER FOUR:</w:t>
      </w:r>
      <w:r w:rsidR="008F5A4F">
        <w:rPr>
          <w:rFonts w:ascii="Times New Roman" w:hAnsi="Times New Roman" w:cs="Times New Roman"/>
          <w:b/>
          <w:sz w:val="24"/>
          <w:szCs w:val="24"/>
        </w:rPr>
        <w:t xml:space="preserve"> PRESENTATION OF</w:t>
      </w:r>
      <w:r w:rsidR="00327ADE" w:rsidRPr="003E72B5">
        <w:rPr>
          <w:rFonts w:ascii="Times New Roman" w:hAnsi="Times New Roman" w:cs="Times New Roman"/>
          <w:b/>
          <w:sz w:val="24"/>
          <w:szCs w:val="24"/>
        </w:rPr>
        <w:t xml:space="preserve"> </w:t>
      </w:r>
      <w:bookmarkEnd w:id="52"/>
      <w:r w:rsidR="00CD5F58">
        <w:rPr>
          <w:rFonts w:ascii="Times New Roman" w:hAnsi="Times New Roman" w:cs="Times New Roman"/>
          <w:b/>
          <w:sz w:val="24"/>
          <w:szCs w:val="24"/>
        </w:rPr>
        <w:t>RESULTS</w:t>
      </w:r>
      <w:bookmarkEnd w:id="53"/>
      <w:r w:rsidR="00327ADE" w:rsidRPr="003E72B5">
        <w:rPr>
          <w:rFonts w:ascii="Times New Roman" w:hAnsi="Times New Roman" w:cs="Times New Roman"/>
          <w:b/>
          <w:sz w:val="24"/>
          <w:szCs w:val="24"/>
        </w:rPr>
        <w:t xml:space="preserve"> </w:t>
      </w:r>
      <w:r w:rsidR="00B3190A" w:rsidRPr="003E72B5">
        <w:rPr>
          <w:rFonts w:ascii="Times New Roman" w:hAnsi="Times New Roman" w:cs="Times New Roman"/>
          <w:b/>
          <w:sz w:val="24"/>
          <w:szCs w:val="24"/>
        </w:rPr>
        <w:t xml:space="preserve"> </w:t>
      </w:r>
    </w:p>
    <w:p w:rsidR="00984DB6" w:rsidRDefault="00984DB6" w:rsidP="00984DB6">
      <w:pPr>
        <w:spacing w:line="360" w:lineRule="auto"/>
        <w:jc w:val="both"/>
        <w:rPr>
          <w:rFonts w:ascii="Times New Roman" w:hAnsi="Times New Roman" w:cs="Times New Roman"/>
          <w:b/>
          <w:sz w:val="24"/>
          <w:szCs w:val="24"/>
        </w:rPr>
      </w:pPr>
    </w:p>
    <w:p w:rsidR="00327ADE" w:rsidRPr="00A30EEE" w:rsidRDefault="00327ADE" w:rsidP="00984DB6">
      <w:pPr>
        <w:spacing w:line="360" w:lineRule="auto"/>
        <w:jc w:val="both"/>
        <w:rPr>
          <w:rFonts w:ascii="Times New Roman" w:hAnsi="Times New Roman" w:cs="Times New Roman"/>
          <w:sz w:val="24"/>
          <w:szCs w:val="24"/>
        </w:rPr>
      </w:pPr>
      <w:r w:rsidRPr="00A30EEE">
        <w:rPr>
          <w:rFonts w:ascii="Times New Roman" w:hAnsi="Times New Roman" w:cs="Times New Roman"/>
          <w:bCs/>
          <w:sz w:val="24"/>
          <w:szCs w:val="24"/>
        </w:rPr>
        <w:t xml:space="preserve">This chapter presents the results of the study. It focuses on the socio-demographic characteristics of respondents, sexual behavior among adolescents and awareness of contraceptives in adolescents. The chapter particularly looks at the socio-demographic factors associated with contraceptive non-use and other factors that influence contraceptive non-use among adolescents.  </w:t>
      </w:r>
    </w:p>
    <w:p w:rsidR="00CD5F58" w:rsidRPr="003E72B5" w:rsidRDefault="00CD5F58" w:rsidP="0023052E">
      <w:pPr>
        <w:pStyle w:val="Default"/>
        <w:spacing w:line="360" w:lineRule="auto"/>
        <w:jc w:val="both"/>
        <w:rPr>
          <w:bCs/>
        </w:rPr>
      </w:pPr>
    </w:p>
    <w:p w:rsidR="00045C21" w:rsidRPr="003E72B5" w:rsidRDefault="00327ADE" w:rsidP="00FE1F41">
      <w:pPr>
        <w:pStyle w:val="Default"/>
        <w:spacing w:line="360" w:lineRule="auto"/>
        <w:jc w:val="both"/>
        <w:rPr>
          <w:b/>
          <w:bCs/>
        </w:rPr>
      </w:pPr>
      <w:r w:rsidRPr="003E72B5">
        <w:rPr>
          <w:b/>
          <w:bCs/>
        </w:rPr>
        <w:t xml:space="preserve">4.1. </w:t>
      </w:r>
      <w:r w:rsidR="008256D0">
        <w:rPr>
          <w:b/>
          <w:bCs/>
        </w:rPr>
        <w:t>SOCIO-DEMOGRAPHIC CHARACTERISTICS OF RESPONDENTS(N=214)</w:t>
      </w:r>
    </w:p>
    <w:p w:rsidR="00450E63" w:rsidRPr="003E72B5" w:rsidRDefault="00450E63" w:rsidP="00FE1F41">
      <w:pPr>
        <w:pStyle w:val="Default"/>
        <w:spacing w:line="360" w:lineRule="auto"/>
        <w:jc w:val="both"/>
        <w:rPr>
          <w:b/>
          <w:bCs/>
        </w:rPr>
      </w:pPr>
    </w:p>
    <w:tbl>
      <w:tblPr>
        <w:tblStyle w:val="TableGrid"/>
        <w:tblW w:w="0" w:type="auto"/>
        <w:tblLook w:val="04A0" w:firstRow="1" w:lastRow="0" w:firstColumn="1" w:lastColumn="0" w:noHBand="0" w:noVBand="1"/>
      </w:tblPr>
      <w:tblGrid>
        <w:gridCol w:w="2336"/>
        <w:gridCol w:w="2338"/>
        <w:gridCol w:w="2338"/>
        <w:gridCol w:w="2338"/>
      </w:tblGrid>
      <w:tr w:rsidR="00CC3DC9" w:rsidRPr="003E72B5" w:rsidTr="009231BA">
        <w:trPr>
          <w:trHeight w:val="838"/>
        </w:trPr>
        <w:tc>
          <w:tcPr>
            <w:tcW w:w="4674" w:type="dxa"/>
            <w:gridSpan w:val="2"/>
          </w:tcPr>
          <w:p w:rsidR="00CC3DC9" w:rsidRPr="00E96F79" w:rsidRDefault="00CC3DC9" w:rsidP="00FE1F41">
            <w:pPr>
              <w:pStyle w:val="Default"/>
              <w:spacing w:line="360" w:lineRule="auto"/>
              <w:jc w:val="both"/>
              <w:rPr>
                <w:b/>
                <w:bCs/>
              </w:rPr>
            </w:pPr>
            <w:r w:rsidRPr="003E72B5">
              <w:rPr>
                <w:bCs/>
              </w:rPr>
              <w:t xml:space="preserve">                          </w:t>
            </w:r>
            <w:r w:rsidRPr="00E96F79">
              <w:rPr>
                <w:b/>
                <w:bCs/>
              </w:rPr>
              <w:t xml:space="preserve"> VARIEBLE</w:t>
            </w:r>
          </w:p>
        </w:tc>
        <w:tc>
          <w:tcPr>
            <w:tcW w:w="2338" w:type="dxa"/>
          </w:tcPr>
          <w:p w:rsidR="00CC3DC9" w:rsidRPr="00E96F79" w:rsidRDefault="00CC3DC9" w:rsidP="00FE1F41">
            <w:pPr>
              <w:pStyle w:val="Default"/>
              <w:spacing w:line="360" w:lineRule="auto"/>
              <w:ind w:left="117"/>
              <w:jc w:val="both"/>
              <w:rPr>
                <w:b/>
                <w:bCs/>
              </w:rPr>
            </w:pPr>
            <w:r w:rsidRPr="00E96F79">
              <w:rPr>
                <w:b/>
                <w:bCs/>
              </w:rPr>
              <w:t>FREQUENCY</w:t>
            </w:r>
          </w:p>
        </w:tc>
        <w:tc>
          <w:tcPr>
            <w:tcW w:w="2338" w:type="dxa"/>
          </w:tcPr>
          <w:p w:rsidR="00CC3DC9" w:rsidRPr="00E96F79" w:rsidRDefault="00CC3DC9" w:rsidP="00FE1F41">
            <w:pPr>
              <w:pStyle w:val="Default"/>
              <w:spacing w:line="360" w:lineRule="auto"/>
              <w:jc w:val="both"/>
              <w:rPr>
                <w:b/>
                <w:bCs/>
              </w:rPr>
            </w:pPr>
            <w:r w:rsidRPr="00E96F79">
              <w:rPr>
                <w:b/>
                <w:bCs/>
              </w:rPr>
              <w:t>PERCENTAGE</w:t>
            </w:r>
          </w:p>
        </w:tc>
      </w:tr>
      <w:tr w:rsidR="000F2E45" w:rsidRPr="003E72B5" w:rsidTr="00CC3DC9">
        <w:trPr>
          <w:trHeight w:val="120"/>
        </w:trPr>
        <w:tc>
          <w:tcPr>
            <w:tcW w:w="2336" w:type="dxa"/>
            <w:vMerge w:val="restart"/>
          </w:tcPr>
          <w:p w:rsidR="000F2E45" w:rsidRPr="003E72B5" w:rsidRDefault="00CC3DC9" w:rsidP="00FE1F41">
            <w:pPr>
              <w:pStyle w:val="Default"/>
              <w:spacing w:line="360" w:lineRule="auto"/>
              <w:jc w:val="both"/>
              <w:rPr>
                <w:bCs/>
              </w:rPr>
            </w:pPr>
            <w:r w:rsidRPr="003E72B5">
              <w:rPr>
                <w:bCs/>
              </w:rPr>
              <w:t>AGE</w:t>
            </w:r>
          </w:p>
        </w:tc>
        <w:tc>
          <w:tcPr>
            <w:tcW w:w="2338" w:type="dxa"/>
          </w:tcPr>
          <w:p w:rsidR="000F2E45" w:rsidRPr="003E72B5" w:rsidRDefault="00CC3DC9" w:rsidP="00FE1F41">
            <w:pPr>
              <w:pStyle w:val="Default"/>
              <w:spacing w:line="360" w:lineRule="auto"/>
              <w:jc w:val="both"/>
              <w:rPr>
                <w:bCs/>
              </w:rPr>
            </w:pPr>
            <w:r w:rsidRPr="003E72B5">
              <w:rPr>
                <w:bCs/>
              </w:rPr>
              <w:t>15-17</w:t>
            </w:r>
          </w:p>
        </w:tc>
        <w:tc>
          <w:tcPr>
            <w:tcW w:w="2338" w:type="dxa"/>
          </w:tcPr>
          <w:p w:rsidR="000F2E45" w:rsidRPr="003E72B5" w:rsidRDefault="00CC3DC9" w:rsidP="00FE1F41">
            <w:pPr>
              <w:pStyle w:val="Default"/>
              <w:spacing w:line="360" w:lineRule="auto"/>
              <w:jc w:val="both"/>
              <w:rPr>
                <w:bCs/>
              </w:rPr>
            </w:pPr>
            <w:r w:rsidRPr="003E72B5">
              <w:rPr>
                <w:bCs/>
              </w:rPr>
              <w:t>101</w:t>
            </w:r>
          </w:p>
        </w:tc>
        <w:tc>
          <w:tcPr>
            <w:tcW w:w="2338" w:type="dxa"/>
          </w:tcPr>
          <w:p w:rsidR="000F2E45" w:rsidRPr="003E72B5" w:rsidRDefault="001E1205" w:rsidP="00FE1F41">
            <w:pPr>
              <w:pStyle w:val="Default"/>
              <w:spacing w:line="360" w:lineRule="auto"/>
              <w:jc w:val="both"/>
              <w:rPr>
                <w:bCs/>
              </w:rPr>
            </w:pPr>
            <w:r w:rsidRPr="003E72B5">
              <w:rPr>
                <w:bCs/>
              </w:rPr>
              <w:t>47.2</w:t>
            </w:r>
          </w:p>
        </w:tc>
      </w:tr>
      <w:tr w:rsidR="000F2E45" w:rsidRPr="003E72B5" w:rsidTr="00CC3DC9">
        <w:trPr>
          <w:trHeight w:val="285"/>
        </w:trPr>
        <w:tc>
          <w:tcPr>
            <w:tcW w:w="2336" w:type="dxa"/>
            <w:vMerge/>
          </w:tcPr>
          <w:p w:rsidR="000F2E45" w:rsidRPr="003E72B5" w:rsidRDefault="000F2E45" w:rsidP="00FE1F41">
            <w:pPr>
              <w:pStyle w:val="Default"/>
              <w:spacing w:line="360" w:lineRule="auto"/>
              <w:jc w:val="both"/>
              <w:rPr>
                <w:bCs/>
              </w:rPr>
            </w:pPr>
          </w:p>
        </w:tc>
        <w:tc>
          <w:tcPr>
            <w:tcW w:w="2338" w:type="dxa"/>
          </w:tcPr>
          <w:p w:rsidR="000F2E45" w:rsidRPr="003E72B5" w:rsidRDefault="00CC3DC9" w:rsidP="00FE1F41">
            <w:pPr>
              <w:pStyle w:val="Default"/>
              <w:spacing w:line="360" w:lineRule="auto"/>
              <w:jc w:val="both"/>
              <w:rPr>
                <w:bCs/>
              </w:rPr>
            </w:pPr>
            <w:r w:rsidRPr="003E72B5">
              <w:rPr>
                <w:bCs/>
              </w:rPr>
              <w:t>18-19</w:t>
            </w:r>
          </w:p>
        </w:tc>
        <w:tc>
          <w:tcPr>
            <w:tcW w:w="2338" w:type="dxa"/>
          </w:tcPr>
          <w:p w:rsidR="000F2E45" w:rsidRPr="003E72B5" w:rsidRDefault="00CC3DC9" w:rsidP="00FE1F41">
            <w:pPr>
              <w:pStyle w:val="Default"/>
              <w:spacing w:line="360" w:lineRule="auto"/>
              <w:jc w:val="both"/>
              <w:rPr>
                <w:bCs/>
              </w:rPr>
            </w:pPr>
            <w:r w:rsidRPr="003E72B5">
              <w:rPr>
                <w:bCs/>
              </w:rPr>
              <w:t>113</w:t>
            </w:r>
          </w:p>
        </w:tc>
        <w:tc>
          <w:tcPr>
            <w:tcW w:w="2338" w:type="dxa"/>
          </w:tcPr>
          <w:p w:rsidR="000F2E45" w:rsidRPr="003E72B5" w:rsidRDefault="001E1205" w:rsidP="00FE1F41">
            <w:pPr>
              <w:pStyle w:val="Default"/>
              <w:spacing w:line="360" w:lineRule="auto"/>
              <w:jc w:val="both"/>
              <w:rPr>
                <w:bCs/>
              </w:rPr>
            </w:pPr>
            <w:r w:rsidRPr="003E72B5">
              <w:rPr>
                <w:bCs/>
              </w:rPr>
              <w:t>52.8</w:t>
            </w:r>
          </w:p>
        </w:tc>
      </w:tr>
      <w:tr w:rsidR="000F2E45" w:rsidRPr="003E72B5" w:rsidTr="00CC3DC9">
        <w:trPr>
          <w:trHeight w:val="240"/>
        </w:trPr>
        <w:tc>
          <w:tcPr>
            <w:tcW w:w="2336" w:type="dxa"/>
            <w:vMerge w:val="restart"/>
          </w:tcPr>
          <w:p w:rsidR="000F2E45" w:rsidRPr="003E72B5" w:rsidRDefault="00CC3DC9" w:rsidP="00FE1F41">
            <w:pPr>
              <w:pStyle w:val="Default"/>
              <w:spacing w:line="360" w:lineRule="auto"/>
              <w:jc w:val="both"/>
              <w:rPr>
                <w:bCs/>
              </w:rPr>
            </w:pPr>
            <w:r w:rsidRPr="003E72B5">
              <w:rPr>
                <w:bCs/>
              </w:rPr>
              <w:t>SEX</w:t>
            </w:r>
          </w:p>
        </w:tc>
        <w:tc>
          <w:tcPr>
            <w:tcW w:w="2338" w:type="dxa"/>
          </w:tcPr>
          <w:p w:rsidR="000F2E45" w:rsidRPr="003E72B5" w:rsidRDefault="00292B03" w:rsidP="00FE1F41">
            <w:pPr>
              <w:pStyle w:val="Default"/>
              <w:spacing w:line="360" w:lineRule="auto"/>
              <w:jc w:val="both"/>
              <w:rPr>
                <w:bCs/>
              </w:rPr>
            </w:pPr>
            <w:r w:rsidRPr="003E72B5">
              <w:rPr>
                <w:bCs/>
              </w:rPr>
              <w:t>M</w:t>
            </w:r>
            <w:r w:rsidR="00CC3DC9" w:rsidRPr="003E72B5">
              <w:rPr>
                <w:bCs/>
              </w:rPr>
              <w:t>ale</w:t>
            </w:r>
          </w:p>
        </w:tc>
        <w:tc>
          <w:tcPr>
            <w:tcW w:w="2338" w:type="dxa"/>
          </w:tcPr>
          <w:p w:rsidR="000F2E45" w:rsidRPr="003E72B5" w:rsidRDefault="00CC3DC9" w:rsidP="00FE1F41">
            <w:pPr>
              <w:pStyle w:val="Default"/>
              <w:spacing w:line="360" w:lineRule="auto"/>
              <w:jc w:val="both"/>
              <w:rPr>
                <w:bCs/>
              </w:rPr>
            </w:pPr>
            <w:r w:rsidRPr="003E72B5">
              <w:rPr>
                <w:bCs/>
              </w:rPr>
              <w:t>12</w:t>
            </w:r>
            <w:r w:rsidR="00292C2A" w:rsidRPr="003E72B5">
              <w:rPr>
                <w:bCs/>
              </w:rPr>
              <w:t>8</w:t>
            </w:r>
          </w:p>
        </w:tc>
        <w:tc>
          <w:tcPr>
            <w:tcW w:w="2338" w:type="dxa"/>
          </w:tcPr>
          <w:p w:rsidR="000F2E45" w:rsidRPr="003E72B5" w:rsidRDefault="001E1205" w:rsidP="00FE1F41">
            <w:pPr>
              <w:pStyle w:val="Default"/>
              <w:spacing w:line="360" w:lineRule="auto"/>
              <w:jc w:val="both"/>
              <w:rPr>
                <w:bCs/>
              </w:rPr>
            </w:pPr>
            <w:r w:rsidRPr="003E72B5">
              <w:rPr>
                <w:bCs/>
              </w:rPr>
              <w:t>59.8</w:t>
            </w:r>
          </w:p>
        </w:tc>
      </w:tr>
      <w:tr w:rsidR="000F2E45" w:rsidRPr="003E72B5" w:rsidTr="00CC3DC9">
        <w:trPr>
          <w:trHeight w:val="165"/>
        </w:trPr>
        <w:tc>
          <w:tcPr>
            <w:tcW w:w="2336" w:type="dxa"/>
            <w:vMerge/>
          </w:tcPr>
          <w:p w:rsidR="000F2E45" w:rsidRPr="003E72B5" w:rsidRDefault="000F2E45" w:rsidP="00FE1F41">
            <w:pPr>
              <w:pStyle w:val="Default"/>
              <w:spacing w:line="360" w:lineRule="auto"/>
              <w:jc w:val="both"/>
              <w:rPr>
                <w:bCs/>
              </w:rPr>
            </w:pPr>
          </w:p>
        </w:tc>
        <w:tc>
          <w:tcPr>
            <w:tcW w:w="2338" w:type="dxa"/>
          </w:tcPr>
          <w:p w:rsidR="000F2E45" w:rsidRPr="003E72B5" w:rsidRDefault="00292B03" w:rsidP="00FE1F41">
            <w:pPr>
              <w:pStyle w:val="Default"/>
              <w:spacing w:line="360" w:lineRule="auto"/>
              <w:jc w:val="both"/>
              <w:rPr>
                <w:bCs/>
              </w:rPr>
            </w:pPr>
            <w:r w:rsidRPr="003E72B5">
              <w:rPr>
                <w:bCs/>
              </w:rPr>
              <w:t>F</w:t>
            </w:r>
            <w:r w:rsidR="00CC3DC9" w:rsidRPr="003E72B5">
              <w:rPr>
                <w:bCs/>
              </w:rPr>
              <w:t>emale</w:t>
            </w:r>
          </w:p>
        </w:tc>
        <w:tc>
          <w:tcPr>
            <w:tcW w:w="2338" w:type="dxa"/>
          </w:tcPr>
          <w:p w:rsidR="000F2E45" w:rsidRPr="003E72B5" w:rsidRDefault="00292C2A" w:rsidP="00FE1F41">
            <w:pPr>
              <w:pStyle w:val="Default"/>
              <w:spacing w:line="360" w:lineRule="auto"/>
              <w:jc w:val="both"/>
              <w:rPr>
                <w:bCs/>
              </w:rPr>
            </w:pPr>
            <w:r w:rsidRPr="003E72B5">
              <w:rPr>
                <w:bCs/>
              </w:rPr>
              <w:t>86</w:t>
            </w:r>
          </w:p>
        </w:tc>
        <w:tc>
          <w:tcPr>
            <w:tcW w:w="2338" w:type="dxa"/>
          </w:tcPr>
          <w:p w:rsidR="000F2E45" w:rsidRPr="003E72B5" w:rsidRDefault="001E1205" w:rsidP="00FE1F41">
            <w:pPr>
              <w:pStyle w:val="Default"/>
              <w:spacing w:line="360" w:lineRule="auto"/>
              <w:jc w:val="both"/>
              <w:rPr>
                <w:bCs/>
              </w:rPr>
            </w:pPr>
            <w:r w:rsidRPr="003E72B5">
              <w:rPr>
                <w:bCs/>
              </w:rPr>
              <w:t>40.2</w:t>
            </w:r>
          </w:p>
        </w:tc>
      </w:tr>
      <w:tr w:rsidR="000B055D" w:rsidRPr="003E72B5" w:rsidTr="00CC3DC9">
        <w:trPr>
          <w:trHeight w:val="350"/>
        </w:trPr>
        <w:tc>
          <w:tcPr>
            <w:tcW w:w="2336" w:type="dxa"/>
            <w:vMerge w:val="restart"/>
          </w:tcPr>
          <w:p w:rsidR="000B055D" w:rsidRPr="003E72B5" w:rsidRDefault="00292C2A" w:rsidP="00FE1F41">
            <w:pPr>
              <w:pStyle w:val="Default"/>
              <w:spacing w:line="360" w:lineRule="auto"/>
              <w:jc w:val="both"/>
              <w:rPr>
                <w:bCs/>
              </w:rPr>
            </w:pPr>
            <w:r w:rsidRPr="003E72B5">
              <w:rPr>
                <w:bCs/>
              </w:rPr>
              <w:t>Class level</w:t>
            </w:r>
          </w:p>
        </w:tc>
        <w:tc>
          <w:tcPr>
            <w:tcW w:w="2338" w:type="dxa"/>
          </w:tcPr>
          <w:p w:rsidR="000B055D" w:rsidRPr="003E72B5" w:rsidRDefault="00292C2A" w:rsidP="00FE1F41">
            <w:pPr>
              <w:pStyle w:val="Default"/>
              <w:spacing w:line="360" w:lineRule="auto"/>
              <w:jc w:val="both"/>
              <w:rPr>
                <w:bCs/>
              </w:rPr>
            </w:pPr>
            <w:r w:rsidRPr="003E72B5">
              <w:rPr>
                <w:bCs/>
              </w:rPr>
              <w:t>S1-S2</w:t>
            </w:r>
          </w:p>
        </w:tc>
        <w:tc>
          <w:tcPr>
            <w:tcW w:w="2338" w:type="dxa"/>
          </w:tcPr>
          <w:p w:rsidR="000B055D" w:rsidRPr="003E72B5" w:rsidRDefault="00D077AC" w:rsidP="00FE1F41">
            <w:pPr>
              <w:pStyle w:val="Default"/>
              <w:spacing w:line="360" w:lineRule="auto"/>
              <w:jc w:val="both"/>
              <w:rPr>
                <w:bCs/>
              </w:rPr>
            </w:pPr>
            <w:r w:rsidRPr="003E72B5">
              <w:rPr>
                <w:bCs/>
              </w:rPr>
              <w:t>22</w:t>
            </w:r>
          </w:p>
        </w:tc>
        <w:tc>
          <w:tcPr>
            <w:tcW w:w="2338" w:type="dxa"/>
          </w:tcPr>
          <w:p w:rsidR="000B055D" w:rsidRPr="003E72B5" w:rsidRDefault="001E1205" w:rsidP="00FE1F41">
            <w:pPr>
              <w:pStyle w:val="Default"/>
              <w:spacing w:line="360" w:lineRule="auto"/>
              <w:jc w:val="both"/>
              <w:rPr>
                <w:bCs/>
              </w:rPr>
            </w:pPr>
            <w:r w:rsidRPr="003E72B5">
              <w:rPr>
                <w:bCs/>
              </w:rPr>
              <w:t>10.2</w:t>
            </w:r>
          </w:p>
        </w:tc>
      </w:tr>
      <w:tr w:rsidR="000F2E45" w:rsidRPr="003E72B5" w:rsidTr="00CC3DC9">
        <w:trPr>
          <w:trHeight w:val="174"/>
        </w:trPr>
        <w:tc>
          <w:tcPr>
            <w:tcW w:w="2336" w:type="dxa"/>
            <w:vMerge/>
          </w:tcPr>
          <w:p w:rsidR="000F2E45" w:rsidRPr="003E72B5" w:rsidRDefault="000F2E45" w:rsidP="00FE1F41">
            <w:pPr>
              <w:pStyle w:val="Default"/>
              <w:spacing w:line="360" w:lineRule="auto"/>
              <w:jc w:val="both"/>
              <w:rPr>
                <w:bCs/>
              </w:rPr>
            </w:pPr>
          </w:p>
        </w:tc>
        <w:tc>
          <w:tcPr>
            <w:tcW w:w="2338" w:type="dxa"/>
          </w:tcPr>
          <w:p w:rsidR="000F2E45" w:rsidRPr="003E72B5" w:rsidRDefault="00292C2A" w:rsidP="00FE1F41">
            <w:pPr>
              <w:pStyle w:val="Default"/>
              <w:spacing w:line="360" w:lineRule="auto"/>
              <w:jc w:val="both"/>
              <w:rPr>
                <w:bCs/>
              </w:rPr>
            </w:pPr>
            <w:r w:rsidRPr="003E72B5">
              <w:rPr>
                <w:bCs/>
              </w:rPr>
              <w:t>S3-S4</w:t>
            </w:r>
          </w:p>
        </w:tc>
        <w:tc>
          <w:tcPr>
            <w:tcW w:w="2338" w:type="dxa"/>
          </w:tcPr>
          <w:p w:rsidR="000F2E45" w:rsidRPr="003E72B5" w:rsidRDefault="00D077AC" w:rsidP="00FE1F41">
            <w:pPr>
              <w:pStyle w:val="Default"/>
              <w:spacing w:line="360" w:lineRule="auto"/>
              <w:jc w:val="both"/>
              <w:rPr>
                <w:bCs/>
              </w:rPr>
            </w:pPr>
            <w:r w:rsidRPr="003E72B5">
              <w:rPr>
                <w:bCs/>
              </w:rPr>
              <w:t>139</w:t>
            </w:r>
          </w:p>
        </w:tc>
        <w:tc>
          <w:tcPr>
            <w:tcW w:w="2338" w:type="dxa"/>
          </w:tcPr>
          <w:p w:rsidR="000F2E45" w:rsidRPr="003E72B5" w:rsidRDefault="001E1205" w:rsidP="00FE1F41">
            <w:pPr>
              <w:pStyle w:val="Default"/>
              <w:spacing w:line="360" w:lineRule="auto"/>
              <w:jc w:val="both"/>
              <w:rPr>
                <w:bCs/>
              </w:rPr>
            </w:pPr>
            <w:r w:rsidRPr="003E72B5">
              <w:rPr>
                <w:bCs/>
              </w:rPr>
              <w:t>64.9</w:t>
            </w:r>
          </w:p>
        </w:tc>
      </w:tr>
      <w:tr w:rsidR="00857EEB" w:rsidRPr="003E72B5" w:rsidTr="00CC3DC9">
        <w:trPr>
          <w:trHeight w:val="225"/>
        </w:trPr>
        <w:tc>
          <w:tcPr>
            <w:tcW w:w="2336" w:type="dxa"/>
            <w:vMerge/>
          </w:tcPr>
          <w:p w:rsidR="00857EEB" w:rsidRPr="003E72B5" w:rsidRDefault="00857EEB" w:rsidP="00FE1F41">
            <w:pPr>
              <w:pStyle w:val="Default"/>
              <w:spacing w:line="360" w:lineRule="auto"/>
              <w:jc w:val="both"/>
              <w:rPr>
                <w:bCs/>
              </w:rPr>
            </w:pPr>
          </w:p>
        </w:tc>
        <w:tc>
          <w:tcPr>
            <w:tcW w:w="2338" w:type="dxa"/>
          </w:tcPr>
          <w:p w:rsidR="00857EEB" w:rsidRPr="003E72B5" w:rsidRDefault="00292C2A" w:rsidP="00FE1F41">
            <w:pPr>
              <w:pStyle w:val="Default"/>
              <w:spacing w:line="360" w:lineRule="auto"/>
              <w:jc w:val="both"/>
              <w:rPr>
                <w:bCs/>
              </w:rPr>
            </w:pPr>
            <w:r w:rsidRPr="003E72B5">
              <w:rPr>
                <w:bCs/>
              </w:rPr>
              <w:t>S5-S6</w:t>
            </w:r>
          </w:p>
        </w:tc>
        <w:tc>
          <w:tcPr>
            <w:tcW w:w="2338" w:type="dxa"/>
          </w:tcPr>
          <w:p w:rsidR="00857EEB" w:rsidRPr="003E72B5" w:rsidRDefault="00D077AC" w:rsidP="00FE1F41">
            <w:pPr>
              <w:pStyle w:val="Default"/>
              <w:spacing w:line="360" w:lineRule="auto"/>
              <w:jc w:val="both"/>
              <w:rPr>
                <w:bCs/>
              </w:rPr>
            </w:pPr>
            <w:r w:rsidRPr="003E72B5">
              <w:rPr>
                <w:bCs/>
              </w:rPr>
              <w:t>53</w:t>
            </w:r>
          </w:p>
        </w:tc>
        <w:tc>
          <w:tcPr>
            <w:tcW w:w="2338" w:type="dxa"/>
          </w:tcPr>
          <w:p w:rsidR="00857EEB" w:rsidRPr="003E72B5" w:rsidRDefault="001E1205" w:rsidP="00FE1F41">
            <w:pPr>
              <w:pStyle w:val="Default"/>
              <w:spacing w:line="360" w:lineRule="auto"/>
              <w:jc w:val="both"/>
              <w:rPr>
                <w:bCs/>
              </w:rPr>
            </w:pPr>
            <w:r w:rsidRPr="003E72B5">
              <w:rPr>
                <w:bCs/>
              </w:rPr>
              <w:t>24.7</w:t>
            </w:r>
          </w:p>
        </w:tc>
      </w:tr>
      <w:tr w:rsidR="00857EEB" w:rsidRPr="003E72B5" w:rsidTr="00CC3DC9">
        <w:trPr>
          <w:trHeight w:val="225"/>
        </w:trPr>
        <w:tc>
          <w:tcPr>
            <w:tcW w:w="2336" w:type="dxa"/>
            <w:vMerge w:val="restart"/>
          </w:tcPr>
          <w:p w:rsidR="00857EEB" w:rsidRPr="003E72B5" w:rsidRDefault="00D077AC" w:rsidP="00FE1F41">
            <w:pPr>
              <w:pStyle w:val="Default"/>
              <w:spacing w:line="360" w:lineRule="auto"/>
              <w:jc w:val="both"/>
              <w:rPr>
                <w:bCs/>
              </w:rPr>
            </w:pPr>
            <w:r w:rsidRPr="003E72B5">
              <w:rPr>
                <w:bCs/>
              </w:rPr>
              <w:t>Religious affiliation</w:t>
            </w:r>
          </w:p>
        </w:tc>
        <w:tc>
          <w:tcPr>
            <w:tcW w:w="2338" w:type="dxa"/>
          </w:tcPr>
          <w:p w:rsidR="00857EEB" w:rsidRPr="003E72B5" w:rsidRDefault="00D077AC" w:rsidP="00FE1F41">
            <w:pPr>
              <w:pStyle w:val="Default"/>
              <w:spacing w:line="360" w:lineRule="auto"/>
              <w:jc w:val="both"/>
              <w:rPr>
                <w:bCs/>
              </w:rPr>
            </w:pPr>
            <w:r w:rsidRPr="003E72B5">
              <w:rPr>
                <w:bCs/>
              </w:rPr>
              <w:t>Christianity</w:t>
            </w:r>
          </w:p>
        </w:tc>
        <w:tc>
          <w:tcPr>
            <w:tcW w:w="2338" w:type="dxa"/>
          </w:tcPr>
          <w:p w:rsidR="00857EEB" w:rsidRPr="003E72B5" w:rsidRDefault="00D077AC" w:rsidP="00FE1F41">
            <w:pPr>
              <w:pStyle w:val="Default"/>
              <w:spacing w:line="360" w:lineRule="auto"/>
              <w:jc w:val="both"/>
              <w:rPr>
                <w:bCs/>
              </w:rPr>
            </w:pPr>
            <w:r w:rsidRPr="003E72B5">
              <w:rPr>
                <w:bCs/>
              </w:rPr>
              <w:t>192</w:t>
            </w:r>
          </w:p>
        </w:tc>
        <w:tc>
          <w:tcPr>
            <w:tcW w:w="2338" w:type="dxa"/>
          </w:tcPr>
          <w:p w:rsidR="00857EEB" w:rsidRPr="003E72B5" w:rsidRDefault="001E1205" w:rsidP="00FE1F41">
            <w:pPr>
              <w:pStyle w:val="Default"/>
              <w:spacing w:line="360" w:lineRule="auto"/>
              <w:jc w:val="both"/>
              <w:rPr>
                <w:bCs/>
              </w:rPr>
            </w:pPr>
            <w:r w:rsidRPr="003E72B5">
              <w:rPr>
                <w:bCs/>
              </w:rPr>
              <w:t>89.7</w:t>
            </w:r>
          </w:p>
        </w:tc>
      </w:tr>
      <w:tr w:rsidR="00857EEB" w:rsidRPr="003E72B5" w:rsidTr="00CC3DC9">
        <w:trPr>
          <w:trHeight w:val="180"/>
        </w:trPr>
        <w:tc>
          <w:tcPr>
            <w:tcW w:w="2336" w:type="dxa"/>
            <w:vMerge/>
          </w:tcPr>
          <w:p w:rsidR="00857EEB" w:rsidRPr="003E72B5" w:rsidRDefault="00857EEB" w:rsidP="00FE1F41">
            <w:pPr>
              <w:pStyle w:val="Default"/>
              <w:spacing w:line="360" w:lineRule="auto"/>
              <w:jc w:val="both"/>
              <w:rPr>
                <w:bCs/>
              </w:rPr>
            </w:pPr>
          </w:p>
        </w:tc>
        <w:tc>
          <w:tcPr>
            <w:tcW w:w="2338" w:type="dxa"/>
          </w:tcPr>
          <w:p w:rsidR="00857EEB" w:rsidRPr="003E72B5" w:rsidRDefault="00D077AC" w:rsidP="00FE1F41">
            <w:pPr>
              <w:pStyle w:val="Default"/>
              <w:spacing w:line="360" w:lineRule="auto"/>
              <w:jc w:val="both"/>
              <w:rPr>
                <w:bCs/>
              </w:rPr>
            </w:pPr>
            <w:r w:rsidRPr="003E72B5">
              <w:rPr>
                <w:bCs/>
              </w:rPr>
              <w:t>Islamic</w:t>
            </w:r>
          </w:p>
        </w:tc>
        <w:tc>
          <w:tcPr>
            <w:tcW w:w="2338" w:type="dxa"/>
          </w:tcPr>
          <w:p w:rsidR="00857EEB" w:rsidRPr="003E72B5" w:rsidRDefault="00D077AC" w:rsidP="00FE1F41">
            <w:pPr>
              <w:pStyle w:val="Default"/>
              <w:spacing w:line="360" w:lineRule="auto"/>
              <w:jc w:val="both"/>
              <w:rPr>
                <w:bCs/>
              </w:rPr>
            </w:pPr>
            <w:r w:rsidRPr="003E72B5">
              <w:rPr>
                <w:bCs/>
              </w:rPr>
              <w:t>19</w:t>
            </w:r>
          </w:p>
        </w:tc>
        <w:tc>
          <w:tcPr>
            <w:tcW w:w="2338" w:type="dxa"/>
          </w:tcPr>
          <w:p w:rsidR="00857EEB" w:rsidRPr="003E72B5" w:rsidRDefault="001E1205" w:rsidP="00FE1F41">
            <w:pPr>
              <w:pStyle w:val="Default"/>
              <w:spacing w:line="360" w:lineRule="auto"/>
              <w:jc w:val="both"/>
              <w:rPr>
                <w:bCs/>
              </w:rPr>
            </w:pPr>
            <w:r w:rsidRPr="003E72B5">
              <w:rPr>
                <w:bCs/>
              </w:rPr>
              <w:t>8.8</w:t>
            </w:r>
          </w:p>
        </w:tc>
      </w:tr>
      <w:tr w:rsidR="00857EEB" w:rsidRPr="003E72B5" w:rsidTr="00CC3DC9">
        <w:trPr>
          <w:trHeight w:val="225"/>
        </w:trPr>
        <w:tc>
          <w:tcPr>
            <w:tcW w:w="2336" w:type="dxa"/>
            <w:vMerge/>
          </w:tcPr>
          <w:p w:rsidR="00857EEB" w:rsidRPr="003E72B5" w:rsidRDefault="00857EEB" w:rsidP="00FE1F41">
            <w:pPr>
              <w:pStyle w:val="Default"/>
              <w:spacing w:line="360" w:lineRule="auto"/>
              <w:jc w:val="both"/>
              <w:rPr>
                <w:bCs/>
              </w:rPr>
            </w:pPr>
          </w:p>
        </w:tc>
        <w:tc>
          <w:tcPr>
            <w:tcW w:w="2338" w:type="dxa"/>
          </w:tcPr>
          <w:p w:rsidR="00857EEB" w:rsidRPr="003E72B5" w:rsidRDefault="00D077AC" w:rsidP="00FE1F41">
            <w:pPr>
              <w:pStyle w:val="Default"/>
              <w:spacing w:line="360" w:lineRule="auto"/>
              <w:jc w:val="both"/>
              <w:rPr>
                <w:bCs/>
              </w:rPr>
            </w:pPr>
            <w:r w:rsidRPr="003E72B5">
              <w:rPr>
                <w:bCs/>
              </w:rPr>
              <w:t>Traditional</w:t>
            </w:r>
          </w:p>
        </w:tc>
        <w:tc>
          <w:tcPr>
            <w:tcW w:w="2338" w:type="dxa"/>
          </w:tcPr>
          <w:p w:rsidR="00857EEB" w:rsidRPr="003E72B5" w:rsidRDefault="00D077AC" w:rsidP="00FE1F41">
            <w:pPr>
              <w:pStyle w:val="Default"/>
              <w:spacing w:line="360" w:lineRule="auto"/>
              <w:jc w:val="both"/>
              <w:rPr>
                <w:bCs/>
              </w:rPr>
            </w:pPr>
            <w:r w:rsidRPr="003E72B5">
              <w:rPr>
                <w:bCs/>
              </w:rPr>
              <w:t>3</w:t>
            </w:r>
          </w:p>
        </w:tc>
        <w:tc>
          <w:tcPr>
            <w:tcW w:w="2338" w:type="dxa"/>
          </w:tcPr>
          <w:p w:rsidR="00857EEB" w:rsidRPr="003E72B5" w:rsidRDefault="001E1205" w:rsidP="00FE1F41">
            <w:pPr>
              <w:pStyle w:val="Default"/>
              <w:spacing w:line="360" w:lineRule="auto"/>
              <w:jc w:val="both"/>
              <w:rPr>
                <w:bCs/>
              </w:rPr>
            </w:pPr>
            <w:r w:rsidRPr="003E72B5">
              <w:rPr>
                <w:bCs/>
              </w:rPr>
              <w:t>1.4</w:t>
            </w:r>
          </w:p>
        </w:tc>
      </w:tr>
      <w:tr w:rsidR="00F12FD3" w:rsidRPr="003E72B5" w:rsidTr="00CC3DC9">
        <w:trPr>
          <w:trHeight w:val="195"/>
        </w:trPr>
        <w:tc>
          <w:tcPr>
            <w:tcW w:w="2336" w:type="dxa"/>
            <w:vMerge w:val="restart"/>
          </w:tcPr>
          <w:p w:rsidR="00F12FD3" w:rsidRPr="003E72B5" w:rsidRDefault="00FB0580" w:rsidP="00FE1F41">
            <w:pPr>
              <w:pStyle w:val="Default"/>
              <w:spacing w:line="360" w:lineRule="auto"/>
              <w:jc w:val="both"/>
              <w:rPr>
                <w:bCs/>
              </w:rPr>
            </w:pPr>
            <w:r w:rsidRPr="003E72B5">
              <w:rPr>
                <w:bCs/>
              </w:rPr>
              <w:t>Education level of father</w:t>
            </w:r>
          </w:p>
        </w:tc>
        <w:tc>
          <w:tcPr>
            <w:tcW w:w="2338" w:type="dxa"/>
          </w:tcPr>
          <w:p w:rsidR="00F12FD3" w:rsidRPr="003E72B5" w:rsidRDefault="00FB0580" w:rsidP="00FE1F41">
            <w:pPr>
              <w:pStyle w:val="Default"/>
              <w:spacing w:line="360" w:lineRule="auto"/>
              <w:jc w:val="both"/>
              <w:rPr>
                <w:bCs/>
              </w:rPr>
            </w:pPr>
            <w:r w:rsidRPr="003E72B5">
              <w:rPr>
                <w:bCs/>
              </w:rPr>
              <w:t xml:space="preserve">None </w:t>
            </w:r>
          </w:p>
        </w:tc>
        <w:tc>
          <w:tcPr>
            <w:tcW w:w="2338" w:type="dxa"/>
          </w:tcPr>
          <w:p w:rsidR="00F12FD3" w:rsidRPr="003E72B5" w:rsidRDefault="00BD014A" w:rsidP="00FE1F41">
            <w:pPr>
              <w:pStyle w:val="Default"/>
              <w:spacing w:line="360" w:lineRule="auto"/>
              <w:jc w:val="both"/>
              <w:rPr>
                <w:bCs/>
              </w:rPr>
            </w:pPr>
            <w:r w:rsidRPr="003E72B5">
              <w:rPr>
                <w:bCs/>
              </w:rPr>
              <w:t>20</w:t>
            </w:r>
          </w:p>
        </w:tc>
        <w:tc>
          <w:tcPr>
            <w:tcW w:w="2338" w:type="dxa"/>
          </w:tcPr>
          <w:p w:rsidR="00F12FD3" w:rsidRPr="003E72B5" w:rsidRDefault="001E1205" w:rsidP="00FE1F41">
            <w:pPr>
              <w:pStyle w:val="Default"/>
              <w:spacing w:line="360" w:lineRule="auto"/>
              <w:jc w:val="both"/>
              <w:rPr>
                <w:bCs/>
              </w:rPr>
            </w:pPr>
            <w:r w:rsidRPr="003E72B5">
              <w:rPr>
                <w:bCs/>
              </w:rPr>
              <w:t>9.3</w:t>
            </w:r>
          </w:p>
        </w:tc>
      </w:tr>
      <w:tr w:rsidR="00857EEB" w:rsidRPr="003E72B5" w:rsidTr="00CC3DC9">
        <w:trPr>
          <w:trHeight w:val="204"/>
        </w:trPr>
        <w:tc>
          <w:tcPr>
            <w:tcW w:w="2336" w:type="dxa"/>
            <w:vMerge/>
          </w:tcPr>
          <w:p w:rsidR="00857EEB" w:rsidRPr="003E72B5" w:rsidRDefault="00857EEB" w:rsidP="00FE1F41">
            <w:pPr>
              <w:pStyle w:val="Default"/>
              <w:spacing w:line="360" w:lineRule="auto"/>
              <w:jc w:val="both"/>
              <w:rPr>
                <w:bCs/>
              </w:rPr>
            </w:pPr>
          </w:p>
        </w:tc>
        <w:tc>
          <w:tcPr>
            <w:tcW w:w="2338" w:type="dxa"/>
          </w:tcPr>
          <w:p w:rsidR="00857EEB" w:rsidRPr="003E72B5" w:rsidRDefault="00FB0580" w:rsidP="00FE1F41">
            <w:pPr>
              <w:pStyle w:val="Default"/>
              <w:spacing w:line="360" w:lineRule="auto"/>
              <w:jc w:val="both"/>
              <w:rPr>
                <w:bCs/>
              </w:rPr>
            </w:pPr>
            <w:r w:rsidRPr="003E72B5">
              <w:rPr>
                <w:bCs/>
              </w:rPr>
              <w:t xml:space="preserve">Primary </w:t>
            </w:r>
          </w:p>
        </w:tc>
        <w:tc>
          <w:tcPr>
            <w:tcW w:w="2338" w:type="dxa"/>
          </w:tcPr>
          <w:p w:rsidR="00857EEB" w:rsidRPr="003E72B5" w:rsidRDefault="00CF7468" w:rsidP="00FE1F41">
            <w:pPr>
              <w:pStyle w:val="Default"/>
              <w:spacing w:line="360" w:lineRule="auto"/>
              <w:jc w:val="both"/>
              <w:rPr>
                <w:bCs/>
              </w:rPr>
            </w:pPr>
            <w:r w:rsidRPr="003E72B5">
              <w:rPr>
                <w:bCs/>
              </w:rPr>
              <w:t>63</w:t>
            </w:r>
          </w:p>
        </w:tc>
        <w:tc>
          <w:tcPr>
            <w:tcW w:w="2338" w:type="dxa"/>
          </w:tcPr>
          <w:p w:rsidR="00857EEB" w:rsidRPr="003E72B5" w:rsidRDefault="001E1205" w:rsidP="00FE1F41">
            <w:pPr>
              <w:pStyle w:val="Default"/>
              <w:spacing w:line="360" w:lineRule="auto"/>
              <w:jc w:val="both"/>
              <w:rPr>
                <w:bCs/>
              </w:rPr>
            </w:pPr>
            <w:r w:rsidRPr="003E72B5">
              <w:rPr>
                <w:bCs/>
              </w:rPr>
              <w:t>29.4</w:t>
            </w:r>
          </w:p>
        </w:tc>
      </w:tr>
      <w:tr w:rsidR="00857EEB" w:rsidRPr="003E72B5" w:rsidTr="00CC3DC9">
        <w:trPr>
          <w:trHeight w:val="189"/>
        </w:trPr>
        <w:tc>
          <w:tcPr>
            <w:tcW w:w="2336" w:type="dxa"/>
            <w:vMerge/>
          </w:tcPr>
          <w:p w:rsidR="00857EEB" w:rsidRPr="003E72B5" w:rsidRDefault="00857EEB" w:rsidP="00FE1F41">
            <w:pPr>
              <w:pStyle w:val="Default"/>
              <w:spacing w:line="360" w:lineRule="auto"/>
              <w:jc w:val="both"/>
              <w:rPr>
                <w:bCs/>
              </w:rPr>
            </w:pPr>
          </w:p>
        </w:tc>
        <w:tc>
          <w:tcPr>
            <w:tcW w:w="2338" w:type="dxa"/>
          </w:tcPr>
          <w:p w:rsidR="00857EEB" w:rsidRPr="003E72B5" w:rsidRDefault="00FB0580" w:rsidP="00FE1F41">
            <w:pPr>
              <w:pStyle w:val="Default"/>
              <w:spacing w:line="360" w:lineRule="auto"/>
              <w:jc w:val="both"/>
              <w:rPr>
                <w:bCs/>
              </w:rPr>
            </w:pPr>
            <w:r w:rsidRPr="003E72B5">
              <w:rPr>
                <w:bCs/>
              </w:rPr>
              <w:t xml:space="preserve">Ordinal level </w:t>
            </w:r>
          </w:p>
        </w:tc>
        <w:tc>
          <w:tcPr>
            <w:tcW w:w="2338" w:type="dxa"/>
          </w:tcPr>
          <w:p w:rsidR="00857EEB" w:rsidRPr="003E72B5" w:rsidRDefault="00BD014A" w:rsidP="00FE1F41">
            <w:pPr>
              <w:pStyle w:val="Default"/>
              <w:spacing w:line="360" w:lineRule="auto"/>
              <w:jc w:val="both"/>
              <w:rPr>
                <w:bCs/>
              </w:rPr>
            </w:pPr>
            <w:r w:rsidRPr="003E72B5">
              <w:rPr>
                <w:bCs/>
              </w:rPr>
              <w:t>43</w:t>
            </w:r>
          </w:p>
        </w:tc>
        <w:tc>
          <w:tcPr>
            <w:tcW w:w="2338" w:type="dxa"/>
          </w:tcPr>
          <w:p w:rsidR="00857EEB" w:rsidRPr="003E72B5" w:rsidRDefault="001E1205" w:rsidP="00FE1F41">
            <w:pPr>
              <w:pStyle w:val="Default"/>
              <w:spacing w:line="360" w:lineRule="auto"/>
              <w:jc w:val="both"/>
              <w:rPr>
                <w:bCs/>
              </w:rPr>
            </w:pPr>
            <w:r w:rsidRPr="003E72B5">
              <w:rPr>
                <w:bCs/>
              </w:rPr>
              <w:t>20.1</w:t>
            </w:r>
          </w:p>
        </w:tc>
      </w:tr>
      <w:tr w:rsidR="00F12FD3" w:rsidRPr="003E72B5" w:rsidTr="00CC3DC9">
        <w:trPr>
          <w:trHeight w:val="270"/>
        </w:trPr>
        <w:tc>
          <w:tcPr>
            <w:tcW w:w="2336" w:type="dxa"/>
            <w:vMerge/>
          </w:tcPr>
          <w:p w:rsidR="00F12FD3" w:rsidRPr="003E72B5" w:rsidRDefault="00F12FD3" w:rsidP="00FE1F41">
            <w:pPr>
              <w:pStyle w:val="Default"/>
              <w:spacing w:line="360" w:lineRule="auto"/>
              <w:jc w:val="both"/>
              <w:rPr>
                <w:bCs/>
              </w:rPr>
            </w:pPr>
          </w:p>
        </w:tc>
        <w:tc>
          <w:tcPr>
            <w:tcW w:w="2338" w:type="dxa"/>
          </w:tcPr>
          <w:p w:rsidR="00F12FD3" w:rsidRPr="003E72B5" w:rsidRDefault="000C6DC2" w:rsidP="00FE1F41">
            <w:pPr>
              <w:pStyle w:val="Default"/>
              <w:spacing w:line="360" w:lineRule="auto"/>
              <w:jc w:val="both"/>
              <w:rPr>
                <w:bCs/>
              </w:rPr>
            </w:pPr>
            <w:r w:rsidRPr="003E72B5">
              <w:rPr>
                <w:bCs/>
              </w:rPr>
              <w:t xml:space="preserve">Advanced level </w:t>
            </w:r>
          </w:p>
        </w:tc>
        <w:tc>
          <w:tcPr>
            <w:tcW w:w="2338" w:type="dxa"/>
          </w:tcPr>
          <w:p w:rsidR="00F12FD3" w:rsidRPr="003E72B5" w:rsidRDefault="00BD014A" w:rsidP="00FE1F41">
            <w:pPr>
              <w:pStyle w:val="Default"/>
              <w:spacing w:line="360" w:lineRule="auto"/>
              <w:jc w:val="both"/>
              <w:rPr>
                <w:bCs/>
              </w:rPr>
            </w:pPr>
            <w:r w:rsidRPr="003E72B5">
              <w:rPr>
                <w:bCs/>
              </w:rPr>
              <w:t>60</w:t>
            </w:r>
          </w:p>
        </w:tc>
        <w:tc>
          <w:tcPr>
            <w:tcW w:w="2338" w:type="dxa"/>
          </w:tcPr>
          <w:p w:rsidR="00F12FD3" w:rsidRPr="003E72B5" w:rsidRDefault="001E1205" w:rsidP="00FE1F41">
            <w:pPr>
              <w:pStyle w:val="Default"/>
              <w:spacing w:line="360" w:lineRule="auto"/>
              <w:jc w:val="both"/>
              <w:rPr>
                <w:bCs/>
              </w:rPr>
            </w:pPr>
            <w:r w:rsidRPr="003E72B5">
              <w:rPr>
                <w:bCs/>
              </w:rPr>
              <w:t>20.0</w:t>
            </w:r>
          </w:p>
        </w:tc>
      </w:tr>
      <w:tr w:rsidR="00F12FD3" w:rsidRPr="003E72B5" w:rsidTr="00CC3DC9">
        <w:trPr>
          <w:trHeight w:val="135"/>
        </w:trPr>
        <w:tc>
          <w:tcPr>
            <w:tcW w:w="2336" w:type="dxa"/>
            <w:vMerge/>
          </w:tcPr>
          <w:p w:rsidR="00F12FD3" w:rsidRPr="003E72B5" w:rsidRDefault="00F12FD3" w:rsidP="00FE1F41">
            <w:pPr>
              <w:pStyle w:val="Default"/>
              <w:spacing w:line="360" w:lineRule="auto"/>
              <w:jc w:val="both"/>
              <w:rPr>
                <w:bCs/>
              </w:rPr>
            </w:pPr>
          </w:p>
        </w:tc>
        <w:tc>
          <w:tcPr>
            <w:tcW w:w="2338" w:type="dxa"/>
          </w:tcPr>
          <w:p w:rsidR="00F12FD3" w:rsidRPr="003E72B5" w:rsidRDefault="000C6DC2" w:rsidP="00FE1F41">
            <w:pPr>
              <w:pStyle w:val="Default"/>
              <w:spacing w:line="360" w:lineRule="auto"/>
              <w:jc w:val="both"/>
              <w:rPr>
                <w:bCs/>
              </w:rPr>
            </w:pPr>
            <w:r w:rsidRPr="003E72B5">
              <w:rPr>
                <w:bCs/>
              </w:rPr>
              <w:t xml:space="preserve">University </w:t>
            </w:r>
          </w:p>
        </w:tc>
        <w:tc>
          <w:tcPr>
            <w:tcW w:w="2338" w:type="dxa"/>
          </w:tcPr>
          <w:p w:rsidR="00F12FD3" w:rsidRPr="003E72B5" w:rsidRDefault="00BD014A" w:rsidP="00FE1F41">
            <w:pPr>
              <w:pStyle w:val="Default"/>
              <w:spacing w:line="360" w:lineRule="auto"/>
              <w:jc w:val="both"/>
              <w:rPr>
                <w:bCs/>
              </w:rPr>
            </w:pPr>
            <w:r w:rsidRPr="003E72B5">
              <w:rPr>
                <w:bCs/>
              </w:rPr>
              <w:t>28</w:t>
            </w:r>
          </w:p>
        </w:tc>
        <w:tc>
          <w:tcPr>
            <w:tcW w:w="2338" w:type="dxa"/>
          </w:tcPr>
          <w:p w:rsidR="00F12FD3" w:rsidRPr="003E72B5" w:rsidRDefault="001E1205" w:rsidP="00FE1F41">
            <w:pPr>
              <w:pStyle w:val="Default"/>
              <w:spacing w:line="360" w:lineRule="auto"/>
              <w:jc w:val="both"/>
              <w:rPr>
                <w:bCs/>
              </w:rPr>
            </w:pPr>
            <w:r w:rsidRPr="003E72B5">
              <w:rPr>
                <w:bCs/>
              </w:rPr>
              <w:t>13.1</w:t>
            </w:r>
          </w:p>
        </w:tc>
      </w:tr>
      <w:tr w:rsidR="00333250" w:rsidRPr="003E72B5" w:rsidTr="00CC3DC9">
        <w:trPr>
          <w:trHeight w:val="195"/>
        </w:trPr>
        <w:tc>
          <w:tcPr>
            <w:tcW w:w="2336" w:type="dxa"/>
            <w:vMerge w:val="restart"/>
          </w:tcPr>
          <w:p w:rsidR="00333250" w:rsidRPr="003E72B5" w:rsidRDefault="00CF7468" w:rsidP="00FE1F41">
            <w:pPr>
              <w:pStyle w:val="Default"/>
              <w:spacing w:line="360" w:lineRule="auto"/>
              <w:jc w:val="both"/>
              <w:rPr>
                <w:bCs/>
              </w:rPr>
            </w:pPr>
            <w:r w:rsidRPr="003E72B5">
              <w:rPr>
                <w:bCs/>
              </w:rPr>
              <w:t xml:space="preserve">Education level of </w:t>
            </w:r>
            <w:r w:rsidR="00946BFB" w:rsidRPr="003E72B5">
              <w:rPr>
                <w:bCs/>
              </w:rPr>
              <w:t>Mo</w:t>
            </w:r>
            <w:r w:rsidRPr="003E72B5">
              <w:rPr>
                <w:bCs/>
              </w:rPr>
              <w:t xml:space="preserve">ther </w:t>
            </w:r>
          </w:p>
        </w:tc>
        <w:tc>
          <w:tcPr>
            <w:tcW w:w="2338" w:type="dxa"/>
          </w:tcPr>
          <w:p w:rsidR="00333250" w:rsidRPr="003E72B5" w:rsidRDefault="00CF7468" w:rsidP="00FE1F41">
            <w:pPr>
              <w:pStyle w:val="Default"/>
              <w:spacing w:line="360" w:lineRule="auto"/>
              <w:jc w:val="both"/>
              <w:rPr>
                <w:bCs/>
              </w:rPr>
            </w:pPr>
            <w:r w:rsidRPr="003E72B5">
              <w:rPr>
                <w:bCs/>
              </w:rPr>
              <w:t xml:space="preserve">None </w:t>
            </w:r>
          </w:p>
        </w:tc>
        <w:tc>
          <w:tcPr>
            <w:tcW w:w="2338" w:type="dxa"/>
          </w:tcPr>
          <w:p w:rsidR="00333250" w:rsidRPr="003E72B5" w:rsidRDefault="00CF7468" w:rsidP="00FE1F41">
            <w:pPr>
              <w:pStyle w:val="Default"/>
              <w:spacing w:line="360" w:lineRule="auto"/>
              <w:jc w:val="both"/>
              <w:rPr>
                <w:bCs/>
              </w:rPr>
            </w:pPr>
            <w:r w:rsidRPr="003E72B5">
              <w:rPr>
                <w:bCs/>
              </w:rPr>
              <w:t>22</w:t>
            </w:r>
          </w:p>
        </w:tc>
        <w:tc>
          <w:tcPr>
            <w:tcW w:w="2338" w:type="dxa"/>
          </w:tcPr>
          <w:p w:rsidR="00333250" w:rsidRPr="003E72B5" w:rsidRDefault="001E1205" w:rsidP="00FE1F41">
            <w:pPr>
              <w:pStyle w:val="Default"/>
              <w:spacing w:line="360" w:lineRule="auto"/>
              <w:jc w:val="both"/>
              <w:rPr>
                <w:bCs/>
              </w:rPr>
            </w:pPr>
            <w:r w:rsidRPr="003E72B5">
              <w:rPr>
                <w:bCs/>
              </w:rPr>
              <w:t>10.3</w:t>
            </w:r>
          </w:p>
        </w:tc>
      </w:tr>
      <w:tr w:rsidR="00333250" w:rsidRPr="003E72B5" w:rsidTr="00CC3DC9">
        <w:trPr>
          <w:trHeight w:val="204"/>
        </w:trPr>
        <w:tc>
          <w:tcPr>
            <w:tcW w:w="2336" w:type="dxa"/>
            <w:vMerge/>
          </w:tcPr>
          <w:p w:rsidR="00333250" w:rsidRPr="003E72B5" w:rsidRDefault="00333250" w:rsidP="00FE1F41">
            <w:pPr>
              <w:pStyle w:val="Default"/>
              <w:spacing w:line="360" w:lineRule="auto"/>
              <w:jc w:val="both"/>
              <w:rPr>
                <w:bCs/>
              </w:rPr>
            </w:pPr>
          </w:p>
        </w:tc>
        <w:tc>
          <w:tcPr>
            <w:tcW w:w="2338" w:type="dxa"/>
          </w:tcPr>
          <w:p w:rsidR="00333250" w:rsidRPr="003E72B5" w:rsidRDefault="00CF7468" w:rsidP="00FE1F41">
            <w:pPr>
              <w:pStyle w:val="Default"/>
              <w:spacing w:line="360" w:lineRule="auto"/>
              <w:jc w:val="both"/>
              <w:rPr>
                <w:bCs/>
              </w:rPr>
            </w:pPr>
            <w:r w:rsidRPr="003E72B5">
              <w:rPr>
                <w:bCs/>
              </w:rPr>
              <w:t xml:space="preserve">Primary </w:t>
            </w:r>
          </w:p>
        </w:tc>
        <w:tc>
          <w:tcPr>
            <w:tcW w:w="2338" w:type="dxa"/>
          </w:tcPr>
          <w:p w:rsidR="00333250" w:rsidRPr="003E72B5" w:rsidRDefault="00CF7468" w:rsidP="00FE1F41">
            <w:pPr>
              <w:pStyle w:val="Default"/>
              <w:spacing w:line="360" w:lineRule="auto"/>
              <w:jc w:val="both"/>
              <w:rPr>
                <w:bCs/>
              </w:rPr>
            </w:pPr>
            <w:r w:rsidRPr="003E72B5">
              <w:rPr>
                <w:bCs/>
              </w:rPr>
              <w:t>76</w:t>
            </w:r>
          </w:p>
        </w:tc>
        <w:tc>
          <w:tcPr>
            <w:tcW w:w="2338" w:type="dxa"/>
          </w:tcPr>
          <w:p w:rsidR="00333250" w:rsidRPr="003E72B5" w:rsidRDefault="001E1205" w:rsidP="00FE1F41">
            <w:pPr>
              <w:pStyle w:val="Default"/>
              <w:spacing w:line="360" w:lineRule="auto"/>
              <w:jc w:val="both"/>
              <w:rPr>
                <w:bCs/>
              </w:rPr>
            </w:pPr>
            <w:r w:rsidRPr="003E72B5">
              <w:rPr>
                <w:bCs/>
              </w:rPr>
              <w:t>35.5</w:t>
            </w:r>
          </w:p>
        </w:tc>
      </w:tr>
      <w:tr w:rsidR="00333250" w:rsidRPr="003E72B5" w:rsidTr="00CC3DC9">
        <w:trPr>
          <w:trHeight w:val="240"/>
        </w:trPr>
        <w:tc>
          <w:tcPr>
            <w:tcW w:w="2336" w:type="dxa"/>
            <w:vMerge/>
          </w:tcPr>
          <w:p w:rsidR="00333250" w:rsidRPr="003E72B5" w:rsidRDefault="00333250" w:rsidP="00FE1F41">
            <w:pPr>
              <w:pStyle w:val="Default"/>
              <w:spacing w:line="360" w:lineRule="auto"/>
              <w:jc w:val="both"/>
              <w:rPr>
                <w:bCs/>
              </w:rPr>
            </w:pPr>
          </w:p>
        </w:tc>
        <w:tc>
          <w:tcPr>
            <w:tcW w:w="2338" w:type="dxa"/>
          </w:tcPr>
          <w:p w:rsidR="00333250" w:rsidRPr="003E72B5" w:rsidRDefault="00CF7468" w:rsidP="00FE1F41">
            <w:pPr>
              <w:pStyle w:val="Default"/>
              <w:spacing w:line="360" w:lineRule="auto"/>
              <w:jc w:val="both"/>
              <w:rPr>
                <w:bCs/>
              </w:rPr>
            </w:pPr>
            <w:r w:rsidRPr="003E72B5">
              <w:rPr>
                <w:bCs/>
              </w:rPr>
              <w:t xml:space="preserve">Ordinal level  </w:t>
            </w:r>
          </w:p>
        </w:tc>
        <w:tc>
          <w:tcPr>
            <w:tcW w:w="2338" w:type="dxa"/>
          </w:tcPr>
          <w:p w:rsidR="00333250" w:rsidRPr="003E72B5" w:rsidRDefault="00CF7468" w:rsidP="00FE1F41">
            <w:pPr>
              <w:pStyle w:val="Default"/>
              <w:spacing w:line="360" w:lineRule="auto"/>
              <w:jc w:val="both"/>
              <w:rPr>
                <w:bCs/>
              </w:rPr>
            </w:pPr>
            <w:r w:rsidRPr="003E72B5">
              <w:rPr>
                <w:bCs/>
              </w:rPr>
              <w:t>66</w:t>
            </w:r>
          </w:p>
        </w:tc>
        <w:tc>
          <w:tcPr>
            <w:tcW w:w="2338" w:type="dxa"/>
          </w:tcPr>
          <w:p w:rsidR="00333250" w:rsidRPr="003E72B5" w:rsidRDefault="001E1205" w:rsidP="00FE1F41">
            <w:pPr>
              <w:pStyle w:val="Default"/>
              <w:spacing w:line="360" w:lineRule="auto"/>
              <w:jc w:val="both"/>
              <w:rPr>
                <w:bCs/>
              </w:rPr>
            </w:pPr>
            <w:r w:rsidRPr="003E72B5">
              <w:rPr>
                <w:bCs/>
              </w:rPr>
              <w:t>30.8</w:t>
            </w:r>
          </w:p>
        </w:tc>
      </w:tr>
      <w:tr w:rsidR="00333250" w:rsidRPr="003E72B5" w:rsidTr="00CC3DC9">
        <w:trPr>
          <w:trHeight w:val="165"/>
        </w:trPr>
        <w:tc>
          <w:tcPr>
            <w:tcW w:w="2336" w:type="dxa"/>
            <w:vMerge/>
          </w:tcPr>
          <w:p w:rsidR="00333250" w:rsidRPr="003E72B5" w:rsidRDefault="00333250" w:rsidP="00FE1F41">
            <w:pPr>
              <w:pStyle w:val="Default"/>
              <w:spacing w:line="360" w:lineRule="auto"/>
              <w:jc w:val="both"/>
              <w:rPr>
                <w:bCs/>
              </w:rPr>
            </w:pPr>
          </w:p>
        </w:tc>
        <w:tc>
          <w:tcPr>
            <w:tcW w:w="2338" w:type="dxa"/>
          </w:tcPr>
          <w:p w:rsidR="00333250" w:rsidRPr="003E72B5" w:rsidRDefault="00CF7468" w:rsidP="00FE1F41">
            <w:pPr>
              <w:pStyle w:val="Default"/>
              <w:spacing w:line="360" w:lineRule="auto"/>
              <w:jc w:val="both"/>
              <w:rPr>
                <w:bCs/>
              </w:rPr>
            </w:pPr>
            <w:r w:rsidRPr="003E72B5">
              <w:rPr>
                <w:bCs/>
              </w:rPr>
              <w:t xml:space="preserve">Advanced level </w:t>
            </w:r>
          </w:p>
        </w:tc>
        <w:tc>
          <w:tcPr>
            <w:tcW w:w="2338" w:type="dxa"/>
          </w:tcPr>
          <w:p w:rsidR="00333250" w:rsidRPr="003E72B5" w:rsidRDefault="00EC0BD2" w:rsidP="00FE1F41">
            <w:pPr>
              <w:pStyle w:val="Default"/>
              <w:spacing w:line="360" w:lineRule="auto"/>
              <w:jc w:val="both"/>
              <w:rPr>
                <w:bCs/>
              </w:rPr>
            </w:pPr>
            <w:r w:rsidRPr="003E72B5">
              <w:rPr>
                <w:bCs/>
              </w:rPr>
              <w:t>45</w:t>
            </w:r>
          </w:p>
        </w:tc>
        <w:tc>
          <w:tcPr>
            <w:tcW w:w="2338" w:type="dxa"/>
          </w:tcPr>
          <w:p w:rsidR="00333250" w:rsidRPr="003E72B5" w:rsidRDefault="001E1205" w:rsidP="00FE1F41">
            <w:pPr>
              <w:pStyle w:val="Default"/>
              <w:spacing w:line="360" w:lineRule="auto"/>
              <w:jc w:val="both"/>
              <w:rPr>
                <w:bCs/>
              </w:rPr>
            </w:pPr>
            <w:r w:rsidRPr="003E72B5">
              <w:rPr>
                <w:bCs/>
              </w:rPr>
              <w:t>21.0</w:t>
            </w:r>
          </w:p>
        </w:tc>
      </w:tr>
      <w:tr w:rsidR="00333250" w:rsidRPr="003E72B5" w:rsidTr="00CC3DC9">
        <w:trPr>
          <w:trHeight w:val="255"/>
        </w:trPr>
        <w:tc>
          <w:tcPr>
            <w:tcW w:w="2336" w:type="dxa"/>
            <w:vMerge/>
          </w:tcPr>
          <w:p w:rsidR="00333250" w:rsidRPr="003E72B5" w:rsidRDefault="00333250" w:rsidP="00FE1F41">
            <w:pPr>
              <w:pStyle w:val="Default"/>
              <w:spacing w:line="360" w:lineRule="auto"/>
              <w:jc w:val="both"/>
              <w:rPr>
                <w:bCs/>
              </w:rPr>
            </w:pPr>
          </w:p>
        </w:tc>
        <w:tc>
          <w:tcPr>
            <w:tcW w:w="2338" w:type="dxa"/>
          </w:tcPr>
          <w:p w:rsidR="00333250" w:rsidRPr="003E72B5" w:rsidRDefault="00CF7468" w:rsidP="00FE1F41">
            <w:pPr>
              <w:pStyle w:val="Default"/>
              <w:spacing w:line="360" w:lineRule="auto"/>
              <w:jc w:val="both"/>
              <w:rPr>
                <w:bCs/>
              </w:rPr>
            </w:pPr>
            <w:r w:rsidRPr="003E72B5">
              <w:rPr>
                <w:bCs/>
              </w:rPr>
              <w:t xml:space="preserve">University </w:t>
            </w:r>
          </w:p>
        </w:tc>
        <w:tc>
          <w:tcPr>
            <w:tcW w:w="2338" w:type="dxa"/>
          </w:tcPr>
          <w:p w:rsidR="00333250" w:rsidRPr="003E72B5" w:rsidRDefault="00CF7468" w:rsidP="00FE1F41">
            <w:pPr>
              <w:pStyle w:val="Default"/>
              <w:spacing w:line="360" w:lineRule="auto"/>
              <w:jc w:val="both"/>
              <w:rPr>
                <w:bCs/>
              </w:rPr>
            </w:pPr>
            <w:r w:rsidRPr="003E72B5">
              <w:rPr>
                <w:bCs/>
              </w:rPr>
              <w:t>5</w:t>
            </w:r>
          </w:p>
        </w:tc>
        <w:tc>
          <w:tcPr>
            <w:tcW w:w="2338" w:type="dxa"/>
          </w:tcPr>
          <w:p w:rsidR="00333250" w:rsidRPr="003E72B5" w:rsidRDefault="001E1205" w:rsidP="00FE1F41">
            <w:pPr>
              <w:pStyle w:val="Default"/>
              <w:spacing w:line="360" w:lineRule="auto"/>
              <w:jc w:val="both"/>
              <w:rPr>
                <w:bCs/>
              </w:rPr>
            </w:pPr>
            <w:r w:rsidRPr="003E72B5">
              <w:rPr>
                <w:bCs/>
              </w:rPr>
              <w:t>2.3</w:t>
            </w:r>
          </w:p>
        </w:tc>
      </w:tr>
      <w:tr w:rsidR="00450E63" w:rsidRPr="003E72B5" w:rsidTr="00CC3DC9">
        <w:trPr>
          <w:trHeight w:val="195"/>
        </w:trPr>
        <w:tc>
          <w:tcPr>
            <w:tcW w:w="2336" w:type="dxa"/>
            <w:vMerge w:val="restart"/>
          </w:tcPr>
          <w:p w:rsidR="00450E63" w:rsidRPr="003E72B5" w:rsidRDefault="00DD153F" w:rsidP="00FE1F41">
            <w:pPr>
              <w:pStyle w:val="Default"/>
              <w:spacing w:line="360" w:lineRule="auto"/>
              <w:jc w:val="both"/>
              <w:rPr>
                <w:bCs/>
              </w:rPr>
            </w:pPr>
            <w:r w:rsidRPr="003E72B5">
              <w:rPr>
                <w:bCs/>
              </w:rPr>
              <w:t xml:space="preserve">Stay with </w:t>
            </w:r>
          </w:p>
        </w:tc>
        <w:tc>
          <w:tcPr>
            <w:tcW w:w="2338" w:type="dxa"/>
          </w:tcPr>
          <w:p w:rsidR="00450E63" w:rsidRPr="003E72B5" w:rsidRDefault="00DD153F" w:rsidP="00FE1F41">
            <w:pPr>
              <w:pStyle w:val="Default"/>
              <w:spacing w:line="360" w:lineRule="auto"/>
              <w:jc w:val="both"/>
              <w:rPr>
                <w:bCs/>
              </w:rPr>
            </w:pPr>
            <w:r w:rsidRPr="003E72B5">
              <w:rPr>
                <w:bCs/>
              </w:rPr>
              <w:t xml:space="preserve">Parents </w:t>
            </w:r>
          </w:p>
        </w:tc>
        <w:tc>
          <w:tcPr>
            <w:tcW w:w="2338" w:type="dxa"/>
          </w:tcPr>
          <w:p w:rsidR="00450E63" w:rsidRPr="003E72B5" w:rsidRDefault="00DD153F" w:rsidP="00FE1F41">
            <w:pPr>
              <w:pStyle w:val="Default"/>
              <w:spacing w:line="360" w:lineRule="auto"/>
              <w:jc w:val="both"/>
              <w:rPr>
                <w:bCs/>
              </w:rPr>
            </w:pPr>
            <w:r w:rsidRPr="003E72B5">
              <w:rPr>
                <w:bCs/>
              </w:rPr>
              <w:t>187</w:t>
            </w:r>
          </w:p>
        </w:tc>
        <w:tc>
          <w:tcPr>
            <w:tcW w:w="2338" w:type="dxa"/>
          </w:tcPr>
          <w:p w:rsidR="00450E63" w:rsidRPr="003E72B5" w:rsidRDefault="001E1205" w:rsidP="00FE1F41">
            <w:pPr>
              <w:pStyle w:val="Default"/>
              <w:spacing w:line="360" w:lineRule="auto"/>
              <w:jc w:val="both"/>
              <w:rPr>
                <w:bCs/>
              </w:rPr>
            </w:pPr>
            <w:r w:rsidRPr="003E72B5">
              <w:rPr>
                <w:bCs/>
              </w:rPr>
              <w:t>87.4</w:t>
            </w:r>
          </w:p>
        </w:tc>
      </w:tr>
      <w:tr w:rsidR="00450E63" w:rsidRPr="003E72B5" w:rsidTr="00CC3DC9">
        <w:trPr>
          <w:trHeight w:val="210"/>
        </w:trPr>
        <w:tc>
          <w:tcPr>
            <w:tcW w:w="2336" w:type="dxa"/>
            <w:vMerge/>
          </w:tcPr>
          <w:p w:rsidR="00450E63" w:rsidRPr="003E72B5" w:rsidRDefault="00450E63" w:rsidP="00FE1F41">
            <w:pPr>
              <w:pStyle w:val="Default"/>
              <w:spacing w:line="360" w:lineRule="auto"/>
              <w:jc w:val="both"/>
              <w:rPr>
                <w:bCs/>
              </w:rPr>
            </w:pPr>
          </w:p>
        </w:tc>
        <w:tc>
          <w:tcPr>
            <w:tcW w:w="2338" w:type="dxa"/>
          </w:tcPr>
          <w:p w:rsidR="00450E63" w:rsidRPr="003E72B5" w:rsidRDefault="00DD153F" w:rsidP="00FE1F41">
            <w:pPr>
              <w:pStyle w:val="Default"/>
              <w:spacing w:line="360" w:lineRule="auto"/>
              <w:jc w:val="both"/>
              <w:rPr>
                <w:bCs/>
              </w:rPr>
            </w:pPr>
            <w:r w:rsidRPr="003E72B5">
              <w:rPr>
                <w:bCs/>
              </w:rPr>
              <w:t>Guardian</w:t>
            </w:r>
          </w:p>
        </w:tc>
        <w:tc>
          <w:tcPr>
            <w:tcW w:w="2338" w:type="dxa"/>
          </w:tcPr>
          <w:p w:rsidR="00450E63" w:rsidRPr="003E72B5" w:rsidRDefault="00DD153F" w:rsidP="00FE1F41">
            <w:pPr>
              <w:pStyle w:val="Default"/>
              <w:spacing w:line="360" w:lineRule="auto"/>
              <w:jc w:val="both"/>
              <w:rPr>
                <w:bCs/>
              </w:rPr>
            </w:pPr>
            <w:r w:rsidRPr="003E72B5">
              <w:rPr>
                <w:bCs/>
              </w:rPr>
              <w:t>25</w:t>
            </w:r>
          </w:p>
        </w:tc>
        <w:tc>
          <w:tcPr>
            <w:tcW w:w="2338" w:type="dxa"/>
          </w:tcPr>
          <w:p w:rsidR="00450E63" w:rsidRPr="003E72B5" w:rsidRDefault="001E1205" w:rsidP="00FE1F41">
            <w:pPr>
              <w:pStyle w:val="Default"/>
              <w:spacing w:line="360" w:lineRule="auto"/>
              <w:jc w:val="both"/>
              <w:rPr>
                <w:bCs/>
              </w:rPr>
            </w:pPr>
            <w:r w:rsidRPr="003E72B5">
              <w:rPr>
                <w:bCs/>
              </w:rPr>
              <w:t>11.6</w:t>
            </w:r>
          </w:p>
        </w:tc>
      </w:tr>
      <w:tr w:rsidR="00450E63" w:rsidRPr="003E72B5" w:rsidTr="00CC3DC9">
        <w:trPr>
          <w:trHeight w:val="120"/>
        </w:trPr>
        <w:tc>
          <w:tcPr>
            <w:tcW w:w="2336" w:type="dxa"/>
            <w:vMerge/>
          </w:tcPr>
          <w:p w:rsidR="00450E63" w:rsidRPr="003E72B5" w:rsidRDefault="00450E63" w:rsidP="00FE1F41">
            <w:pPr>
              <w:pStyle w:val="Default"/>
              <w:spacing w:line="360" w:lineRule="auto"/>
              <w:jc w:val="both"/>
              <w:rPr>
                <w:bCs/>
              </w:rPr>
            </w:pPr>
          </w:p>
        </w:tc>
        <w:tc>
          <w:tcPr>
            <w:tcW w:w="2338" w:type="dxa"/>
          </w:tcPr>
          <w:p w:rsidR="00450E63" w:rsidRPr="003E72B5" w:rsidRDefault="00DD153F" w:rsidP="00FE1F41">
            <w:pPr>
              <w:pStyle w:val="Default"/>
              <w:spacing w:line="360" w:lineRule="auto"/>
              <w:jc w:val="both"/>
              <w:rPr>
                <w:bCs/>
              </w:rPr>
            </w:pPr>
            <w:r w:rsidRPr="003E72B5">
              <w:rPr>
                <w:bCs/>
              </w:rPr>
              <w:t xml:space="preserve">My self/on my own </w:t>
            </w:r>
          </w:p>
        </w:tc>
        <w:tc>
          <w:tcPr>
            <w:tcW w:w="2338" w:type="dxa"/>
          </w:tcPr>
          <w:p w:rsidR="00450E63" w:rsidRPr="003E72B5" w:rsidRDefault="00DD153F" w:rsidP="00FE1F41">
            <w:pPr>
              <w:pStyle w:val="Default"/>
              <w:spacing w:line="360" w:lineRule="auto"/>
              <w:jc w:val="both"/>
              <w:rPr>
                <w:bCs/>
              </w:rPr>
            </w:pPr>
            <w:r w:rsidRPr="003E72B5">
              <w:rPr>
                <w:bCs/>
              </w:rPr>
              <w:t>2</w:t>
            </w:r>
          </w:p>
        </w:tc>
        <w:tc>
          <w:tcPr>
            <w:tcW w:w="2338" w:type="dxa"/>
          </w:tcPr>
          <w:p w:rsidR="00450E63" w:rsidRPr="003E72B5" w:rsidRDefault="001E1205" w:rsidP="00FE1F41">
            <w:pPr>
              <w:pStyle w:val="Default"/>
              <w:spacing w:line="360" w:lineRule="auto"/>
              <w:jc w:val="both"/>
              <w:rPr>
                <w:bCs/>
              </w:rPr>
            </w:pPr>
            <w:r w:rsidRPr="003E72B5">
              <w:rPr>
                <w:bCs/>
              </w:rPr>
              <w:t>0.9</w:t>
            </w:r>
          </w:p>
        </w:tc>
      </w:tr>
      <w:tr w:rsidR="00450E63" w:rsidRPr="003E72B5" w:rsidTr="00CC3DC9">
        <w:trPr>
          <w:trHeight w:val="159"/>
        </w:trPr>
        <w:tc>
          <w:tcPr>
            <w:tcW w:w="2336" w:type="dxa"/>
            <w:vMerge w:val="restart"/>
          </w:tcPr>
          <w:p w:rsidR="00450E63" w:rsidRPr="003E72B5" w:rsidRDefault="00946BFB" w:rsidP="00FE1F41">
            <w:pPr>
              <w:pStyle w:val="Default"/>
              <w:spacing w:line="360" w:lineRule="auto"/>
              <w:jc w:val="both"/>
              <w:rPr>
                <w:bCs/>
              </w:rPr>
            </w:pPr>
            <w:r w:rsidRPr="003E72B5">
              <w:rPr>
                <w:bCs/>
              </w:rPr>
              <w:t xml:space="preserve">Occupation father </w:t>
            </w:r>
          </w:p>
        </w:tc>
        <w:tc>
          <w:tcPr>
            <w:tcW w:w="2338" w:type="dxa"/>
          </w:tcPr>
          <w:p w:rsidR="00450E63" w:rsidRPr="003E72B5" w:rsidRDefault="002E35E0" w:rsidP="00FE1F41">
            <w:pPr>
              <w:pStyle w:val="Default"/>
              <w:spacing w:line="360" w:lineRule="auto"/>
              <w:jc w:val="both"/>
              <w:rPr>
                <w:bCs/>
              </w:rPr>
            </w:pPr>
            <w:r w:rsidRPr="003E72B5">
              <w:rPr>
                <w:bCs/>
              </w:rPr>
              <w:t xml:space="preserve">Formal </w:t>
            </w:r>
          </w:p>
        </w:tc>
        <w:tc>
          <w:tcPr>
            <w:tcW w:w="2338" w:type="dxa"/>
          </w:tcPr>
          <w:p w:rsidR="00450E63" w:rsidRPr="003E72B5" w:rsidRDefault="005B0C90" w:rsidP="00FE1F41">
            <w:pPr>
              <w:pStyle w:val="Default"/>
              <w:spacing w:line="360" w:lineRule="auto"/>
              <w:jc w:val="both"/>
              <w:rPr>
                <w:bCs/>
              </w:rPr>
            </w:pPr>
            <w:r w:rsidRPr="003E72B5">
              <w:rPr>
                <w:bCs/>
              </w:rPr>
              <w:t>51</w:t>
            </w:r>
          </w:p>
        </w:tc>
        <w:tc>
          <w:tcPr>
            <w:tcW w:w="2338" w:type="dxa"/>
          </w:tcPr>
          <w:p w:rsidR="00450E63" w:rsidRPr="003E72B5" w:rsidRDefault="005B0C90" w:rsidP="00FE1F41">
            <w:pPr>
              <w:pStyle w:val="Default"/>
              <w:spacing w:line="360" w:lineRule="auto"/>
              <w:jc w:val="both"/>
              <w:rPr>
                <w:bCs/>
              </w:rPr>
            </w:pPr>
            <w:r w:rsidRPr="003E72B5">
              <w:rPr>
                <w:bCs/>
              </w:rPr>
              <w:t>27.9</w:t>
            </w:r>
          </w:p>
        </w:tc>
      </w:tr>
      <w:tr w:rsidR="00450E63" w:rsidRPr="003E72B5" w:rsidTr="00CC3DC9">
        <w:trPr>
          <w:trHeight w:val="240"/>
        </w:trPr>
        <w:tc>
          <w:tcPr>
            <w:tcW w:w="2336" w:type="dxa"/>
            <w:vMerge/>
          </w:tcPr>
          <w:p w:rsidR="00450E63" w:rsidRPr="003E72B5" w:rsidRDefault="00450E63" w:rsidP="00FE1F41">
            <w:pPr>
              <w:pStyle w:val="Default"/>
              <w:spacing w:line="360" w:lineRule="auto"/>
              <w:jc w:val="both"/>
              <w:rPr>
                <w:bCs/>
              </w:rPr>
            </w:pPr>
          </w:p>
        </w:tc>
        <w:tc>
          <w:tcPr>
            <w:tcW w:w="2338" w:type="dxa"/>
          </w:tcPr>
          <w:p w:rsidR="00450E63" w:rsidRPr="003E72B5" w:rsidRDefault="002E35E0" w:rsidP="00FE1F41">
            <w:pPr>
              <w:pStyle w:val="Default"/>
              <w:spacing w:line="360" w:lineRule="auto"/>
              <w:jc w:val="both"/>
              <w:rPr>
                <w:bCs/>
              </w:rPr>
            </w:pPr>
            <w:r w:rsidRPr="003E72B5">
              <w:rPr>
                <w:bCs/>
              </w:rPr>
              <w:t xml:space="preserve">Informal </w:t>
            </w:r>
          </w:p>
        </w:tc>
        <w:tc>
          <w:tcPr>
            <w:tcW w:w="2338" w:type="dxa"/>
          </w:tcPr>
          <w:p w:rsidR="00450E63" w:rsidRPr="003E72B5" w:rsidRDefault="005B0C90" w:rsidP="00FE1F41">
            <w:pPr>
              <w:pStyle w:val="Default"/>
              <w:spacing w:line="360" w:lineRule="auto"/>
              <w:jc w:val="both"/>
              <w:rPr>
                <w:bCs/>
              </w:rPr>
            </w:pPr>
            <w:r w:rsidRPr="003E72B5">
              <w:rPr>
                <w:bCs/>
              </w:rPr>
              <w:t>131</w:t>
            </w:r>
          </w:p>
        </w:tc>
        <w:tc>
          <w:tcPr>
            <w:tcW w:w="2338" w:type="dxa"/>
          </w:tcPr>
          <w:p w:rsidR="00450E63" w:rsidRPr="003E72B5" w:rsidRDefault="005B0C90" w:rsidP="00FE1F41">
            <w:pPr>
              <w:pStyle w:val="Default"/>
              <w:spacing w:line="360" w:lineRule="auto"/>
              <w:jc w:val="both"/>
              <w:rPr>
                <w:bCs/>
              </w:rPr>
            </w:pPr>
            <w:r w:rsidRPr="003E72B5">
              <w:rPr>
                <w:bCs/>
              </w:rPr>
              <w:t>71.6</w:t>
            </w:r>
          </w:p>
        </w:tc>
      </w:tr>
      <w:tr w:rsidR="00450E63" w:rsidRPr="003E72B5" w:rsidTr="00CC3DC9">
        <w:trPr>
          <w:trHeight w:val="240"/>
        </w:trPr>
        <w:tc>
          <w:tcPr>
            <w:tcW w:w="2336" w:type="dxa"/>
            <w:vMerge/>
          </w:tcPr>
          <w:p w:rsidR="00450E63" w:rsidRPr="003E72B5" w:rsidRDefault="00450E63" w:rsidP="00FE1F41">
            <w:pPr>
              <w:pStyle w:val="Default"/>
              <w:spacing w:line="360" w:lineRule="auto"/>
              <w:jc w:val="both"/>
              <w:rPr>
                <w:bCs/>
              </w:rPr>
            </w:pPr>
          </w:p>
        </w:tc>
        <w:tc>
          <w:tcPr>
            <w:tcW w:w="2338" w:type="dxa"/>
          </w:tcPr>
          <w:p w:rsidR="00450E63" w:rsidRPr="003E72B5" w:rsidRDefault="002E35E0" w:rsidP="00FE1F41">
            <w:pPr>
              <w:pStyle w:val="Default"/>
              <w:spacing w:line="360" w:lineRule="auto"/>
              <w:jc w:val="both"/>
              <w:rPr>
                <w:bCs/>
              </w:rPr>
            </w:pPr>
            <w:r w:rsidRPr="003E72B5">
              <w:rPr>
                <w:bCs/>
              </w:rPr>
              <w:t xml:space="preserve">Jobless </w:t>
            </w:r>
          </w:p>
        </w:tc>
        <w:tc>
          <w:tcPr>
            <w:tcW w:w="2338" w:type="dxa"/>
          </w:tcPr>
          <w:p w:rsidR="00450E63" w:rsidRPr="003E72B5" w:rsidRDefault="005B0C90" w:rsidP="00FE1F41">
            <w:pPr>
              <w:pStyle w:val="Default"/>
              <w:spacing w:line="360" w:lineRule="auto"/>
              <w:jc w:val="both"/>
              <w:rPr>
                <w:bCs/>
              </w:rPr>
            </w:pPr>
            <w:r w:rsidRPr="003E72B5">
              <w:rPr>
                <w:bCs/>
              </w:rPr>
              <w:t>1</w:t>
            </w:r>
          </w:p>
        </w:tc>
        <w:tc>
          <w:tcPr>
            <w:tcW w:w="2338" w:type="dxa"/>
          </w:tcPr>
          <w:p w:rsidR="00450E63" w:rsidRPr="003E72B5" w:rsidRDefault="005B0C90" w:rsidP="00FE1F41">
            <w:pPr>
              <w:pStyle w:val="Default"/>
              <w:spacing w:line="360" w:lineRule="auto"/>
              <w:jc w:val="both"/>
              <w:rPr>
                <w:bCs/>
              </w:rPr>
            </w:pPr>
            <w:r w:rsidRPr="003E72B5">
              <w:rPr>
                <w:bCs/>
              </w:rPr>
              <w:t>0.5</w:t>
            </w:r>
          </w:p>
        </w:tc>
      </w:tr>
      <w:tr w:rsidR="00450E63" w:rsidRPr="003E72B5" w:rsidTr="00CC3DC9">
        <w:trPr>
          <w:trHeight w:val="135"/>
        </w:trPr>
        <w:tc>
          <w:tcPr>
            <w:tcW w:w="2336" w:type="dxa"/>
            <w:vMerge w:val="restart"/>
          </w:tcPr>
          <w:p w:rsidR="00946BFB" w:rsidRPr="003E72B5" w:rsidRDefault="00946BFB" w:rsidP="00FE1F41">
            <w:pPr>
              <w:pStyle w:val="Default"/>
              <w:spacing w:line="360" w:lineRule="auto"/>
              <w:jc w:val="both"/>
              <w:rPr>
                <w:bCs/>
              </w:rPr>
            </w:pPr>
          </w:p>
          <w:p w:rsidR="00450E63" w:rsidRPr="003E72B5" w:rsidRDefault="00946BFB" w:rsidP="00FE1F41">
            <w:pPr>
              <w:spacing w:line="360" w:lineRule="auto"/>
              <w:rPr>
                <w:rFonts w:ascii="Times New Roman" w:hAnsi="Times New Roman" w:cs="Times New Roman"/>
                <w:sz w:val="24"/>
                <w:szCs w:val="24"/>
              </w:rPr>
            </w:pPr>
            <w:r w:rsidRPr="003E72B5">
              <w:rPr>
                <w:rFonts w:ascii="Times New Roman" w:hAnsi="Times New Roman" w:cs="Times New Roman"/>
                <w:bCs/>
                <w:sz w:val="24"/>
                <w:szCs w:val="24"/>
              </w:rPr>
              <w:t xml:space="preserve">Occupation  of Mother </w:t>
            </w:r>
          </w:p>
        </w:tc>
        <w:tc>
          <w:tcPr>
            <w:tcW w:w="2338" w:type="dxa"/>
          </w:tcPr>
          <w:p w:rsidR="00450E63" w:rsidRPr="003E72B5" w:rsidRDefault="002E35E0" w:rsidP="00FE1F41">
            <w:pPr>
              <w:pStyle w:val="Default"/>
              <w:spacing w:line="360" w:lineRule="auto"/>
              <w:jc w:val="both"/>
              <w:rPr>
                <w:bCs/>
              </w:rPr>
            </w:pPr>
            <w:r w:rsidRPr="003E72B5">
              <w:rPr>
                <w:bCs/>
              </w:rPr>
              <w:t>Formal</w:t>
            </w:r>
          </w:p>
        </w:tc>
        <w:tc>
          <w:tcPr>
            <w:tcW w:w="2338" w:type="dxa"/>
          </w:tcPr>
          <w:p w:rsidR="00450E63" w:rsidRPr="003E72B5" w:rsidRDefault="005B0C90" w:rsidP="00FE1F41">
            <w:pPr>
              <w:pStyle w:val="Default"/>
              <w:spacing w:line="360" w:lineRule="auto"/>
              <w:jc w:val="both"/>
              <w:rPr>
                <w:bCs/>
              </w:rPr>
            </w:pPr>
            <w:r w:rsidRPr="003E72B5">
              <w:rPr>
                <w:bCs/>
              </w:rPr>
              <w:t>23</w:t>
            </w:r>
          </w:p>
        </w:tc>
        <w:tc>
          <w:tcPr>
            <w:tcW w:w="2338" w:type="dxa"/>
          </w:tcPr>
          <w:p w:rsidR="00450E63" w:rsidRPr="003E72B5" w:rsidRDefault="005B0C90" w:rsidP="00FE1F41">
            <w:pPr>
              <w:pStyle w:val="Default"/>
              <w:spacing w:line="360" w:lineRule="auto"/>
              <w:jc w:val="both"/>
              <w:rPr>
                <w:bCs/>
              </w:rPr>
            </w:pPr>
            <w:r w:rsidRPr="003E72B5">
              <w:rPr>
                <w:bCs/>
              </w:rPr>
              <w:t>12.6</w:t>
            </w:r>
          </w:p>
        </w:tc>
      </w:tr>
      <w:tr w:rsidR="00450E63" w:rsidRPr="003E72B5" w:rsidTr="00CC3DC9">
        <w:trPr>
          <w:trHeight w:val="189"/>
        </w:trPr>
        <w:tc>
          <w:tcPr>
            <w:tcW w:w="2336" w:type="dxa"/>
            <w:vMerge/>
          </w:tcPr>
          <w:p w:rsidR="00450E63" w:rsidRPr="003E72B5" w:rsidRDefault="00450E63" w:rsidP="00FE1F41">
            <w:pPr>
              <w:pStyle w:val="Default"/>
              <w:spacing w:line="360" w:lineRule="auto"/>
              <w:jc w:val="both"/>
              <w:rPr>
                <w:bCs/>
              </w:rPr>
            </w:pPr>
          </w:p>
        </w:tc>
        <w:tc>
          <w:tcPr>
            <w:tcW w:w="2338" w:type="dxa"/>
          </w:tcPr>
          <w:p w:rsidR="00450E63" w:rsidRPr="003E72B5" w:rsidRDefault="002E35E0" w:rsidP="00FE1F41">
            <w:pPr>
              <w:pStyle w:val="Default"/>
              <w:spacing w:line="360" w:lineRule="auto"/>
              <w:jc w:val="both"/>
              <w:rPr>
                <w:bCs/>
              </w:rPr>
            </w:pPr>
            <w:r w:rsidRPr="003E72B5">
              <w:rPr>
                <w:bCs/>
              </w:rPr>
              <w:t>Informal</w:t>
            </w:r>
          </w:p>
        </w:tc>
        <w:tc>
          <w:tcPr>
            <w:tcW w:w="2338" w:type="dxa"/>
          </w:tcPr>
          <w:p w:rsidR="00450E63" w:rsidRPr="003E72B5" w:rsidRDefault="005B0C90" w:rsidP="00FE1F41">
            <w:pPr>
              <w:pStyle w:val="Default"/>
              <w:spacing w:line="360" w:lineRule="auto"/>
              <w:jc w:val="both"/>
              <w:rPr>
                <w:bCs/>
              </w:rPr>
            </w:pPr>
            <w:r w:rsidRPr="003E72B5">
              <w:rPr>
                <w:bCs/>
              </w:rPr>
              <w:t>157</w:t>
            </w:r>
          </w:p>
        </w:tc>
        <w:tc>
          <w:tcPr>
            <w:tcW w:w="2338" w:type="dxa"/>
          </w:tcPr>
          <w:p w:rsidR="00450E63" w:rsidRPr="003E72B5" w:rsidRDefault="005B0C90" w:rsidP="00FE1F41">
            <w:pPr>
              <w:pStyle w:val="Default"/>
              <w:spacing w:line="360" w:lineRule="auto"/>
              <w:jc w:val="both"/>
              <w:rPr>
                <w:bCs/>
              </w:rPr>
            </w:pPr>
            <w:r w:rsidRPr="003E72B5">
              <w:rPr>
                <w:bCs/>
              </w:rPr>
              <w:t>86.3</w:t>
            </w:r>
          </w:p>
        </w:tc>
      </w:tr>
      <w:tr w:rsidR="00450E63" w:rsidRPr="003E72B5" w:rsidTr="00CC3DC9">
        <w:trPr>
          <w:trHeight w:val="210"/>
        </w:trPr>
        <w:tc>
          <w:tcPr>
            <w:tcW w:w="2336" w:type="dxa"/>
            <w:vMerge/>
          </w:tcPr>
          <w:p w:rsidR="00450E63" w:rsidRPr="003E72B5" w:rsidRDefault="00450E63" w:rsidP="00FE1F41">
            <w:pPr>
              <w:pStyle w:val="Default"/>
              <w:spacing w:line="360" w:lineRule="auto"/>
              <w:jc w:val="both"/>
              <w:rPr>
                <w:bCs/>
              </w:rPr>
            </w:pPr>
          </w:p>
        </w:tc>
        <w:tc>
          <w:tcPr>
            <w:tcW w:w="2338" w:type="dxa"/>
          </w:tcPr>
          <w:p w:rsidR="00450E63" w:rsidRPr="003E72B5" w:rsidRDefault="002E35E0" w:rsidP="00FE1F41">
            <w:pPr>
              <w:pStyle w:val="Default"/>
              <w:spacing w:line="360" w:lineRule="auto"/>
              <w:jc w:val="both"/>
              <w:rPr>
                <w:bCs/>
              </w:rPr>
            </w:pPr>
            <w:r w:rsidRPr="003E72B5">
              <w:rPr>
                <w:bCs/>
              </w:rPr>
              <w:t>Jobless</w:t>
            </w:r>
          </w:p>
        </w:tc>
        <w:tc>
          <w:tcPr>
            <w:tcW w:w="2338" w:type="dxa"/>
          </w:tcPr>
          <w:p w:rsidR="00450E63" w:rsidRPr="003E72B5" w:rsidRDefault="003F1884" w:rsidP="00FE1F41">
            <w:pPr>
              <w:pStyle w:val="Default"/>
              <w:spacing w:line="360" w:lineRule="auto"/>
              <w:jc w:val="both"/>
              <w:rPr>
                <w:bCs/>
              </w:rPr>
            </w:pPr>
            <w:r w:rsidRPr="003E72B5">
              <w:rPr>
                <w:bCs/>
              </w:rPr>
              <w:t>2</w:t>
            </w:r>
          </w:p>
        </w:tc>
        <w:tc>
          <w:tcPr>
            <w:tcW w:w="2338" w:type="dxa"/>
          </w:tcPr>
          <w:p w:rsidR="00450E63" w:rsidRPr="003E72B5" w:rsidRDefault="005B0C90" w:rsidP="00FE1F41">
            <w:pPr>
              <w:pStyle w:val="Default"/>
              <w:spacing w:line="360" w:lineRule="auto"/>
              <w:jc w:val="both"/>
              <w:rPr>
                <w:bCs/>
              </w:rPr>
            </w:pPr>
            <w:r w:rsidRPr="003E72B5">
              <w:rPr>
                <w:bCs/>
              </w:rPr>
              <w:t>1.1</w:t>
            </w:r>
          </w:p>
        </w:tc>
      </w:tr>
      <w:tr w:rsidR="00450E63" w:rsidRPr="003E72B5" w:rsidTr="00CC3DC9">
        <w:trPr>
          <w:trHeight w:val="174"/>
        </w:trPr>
        <w:tc>
          <w:tcPr>
            <w:tcW w:w="2336" w:type="dxa"/>
            <w:vMerge w:val="restart"/>
          </w:tcPr>
          <w:p w:rsidR="00450E63" w:rsidRPr="003E72B5" w:rsidRDefault="00946BFB" w:rsidP="00FE1F41">
            <w:pPr>
              <w:pStyle w:val="Default"/>
              <w:spacing w:line="360" w:lineRule="auto"/>
              <w:jc w:val="both"/>
              <w:rPr>
                <w:bCs/>
              </w:rPr>
            </w:pPr>
            <w:r w:rsidRPr="003E72B5">
              <w:rPr>
                <w:bCs/>
              </w:rPr>
              <w:t>Occupation guardian</w:t>
            </w:r>
          </w:p>
        </w:tc>
        <w:tc>
          <w:tcPr>
            <w:tcW w:w="2338" w:type="dxa"/>
          </w:tcPr>
          <w:p w:rsidR="00450E63" w:rsidRPr="003E72B5" w:rsidRDefault="002E35E0" w:rsidP="00FE1F41">
            <w:pPr>
              <w:pStyle w:val="Default"/>
              <w:spacing w:line="360" w:lineRule="auto"/>
              <w:jc w:val="both"/>
              <w:rPr>
                <w:bCs/>
              </w:rPr>
            </w:pPr>
            <w:r w:rsidRPr="003E72B5">
              <w:rPr>
                <w:bCs/>
              </w:rPr>
              <w:t>Formal</w:t>
            </w:r>
          </w:p>
        </w:tc>
        <w:tc>
          <w:tcPr>
            <w:tcW w:w="2338" w:type="dxa"/>
          </w:tcPr>
          <w:p w:rsidR="00450E63" w:rsidRPr="003E72B5" w:rsidRDefault="00086B65" w:rsidP="00FE1F41">
            <w:pPr>
              <w:pStyle w:val="Default"/>
              <w:spacing w:line="360" w:lineRule="auto"/>
              <w:jc w:val="both"/>
              <w:rPr>
                <w:bCs/>
              </w:rPr>
            </w:pPr>
            <w:r w:rsidRPr="003E72B5">
              <w:rPr>
                <w:bCs/>
              </w:rPr>
              <w:t>4</w:t>
            </w:r>
          </w:p>
        </w:tc>
        <w:tc>
          <w:tcPr>
            <w:tcW w:w="2338" w:type="dxa"/>
          </w:tcPr>
          <w:p w:rsidR="00450E63" w:rsidRPr="003E72B5" w:rsidRDefault="0030709F" w:rsidP="00FE1F41">
            <w:pPr>
              <w:pStyle w:val="Default"/>
              <w:spacing w:line="360" w:lineRule="auto"/>
              <w:jc w:val="both"/>
              <w:rPr>
                <w:bCs/>
              </w:rPr>
            </w:pPr>
            <w:r w:rsidRPr="003E72B5">
              <w:rPr>
                <w:bCs/>
              </w:rPr>
              <w:t>1</w:t>
            </w:r>
            <w:r w:rsidR="004E3BFD" w:rsidRPr="003E72B5">
              <w:rPr>
                <w:bCs/>
              </w:rPr>
              <w:t>3</w:t>
            </w:r>
            <w:r w:rsidRPr="003E72B5">
              <w:rPr>
                <w:bCs/>
              </w:rPr>
              <w:t>.8</w:t>
            </w:r>
          </w:p>
        </w:tc>
      </w:tr>
      <w:tr w:rsidR="00450E63" w:rsidRPr="003E72B5" w:rsidTr="00CC3DC9">
        <w:trPr>
          <w:trHeight w:val="225"/>
        </w:trPr>
        <w:tc>
          <w:tcPr>
            <w:tcW w:w="2336" w:type="dxa"/>
            <w:vMerge/>
          </w:tcPr>
          <w:p w:rsidR="00450E63" w:rsidRPr="003E72B5" w:rsidRDefault="00450E63" w:rsidP="00FE1F41">
            <w:pPr>
              <w:pStyle w:val="Default"/>
              <w:spacing w:line="360" w:lineRule="auto"/>
              <w:jc w:val="both"/>
              <w:rPr>
                <w:b/>
                <w:bCs/>
              </w:rPr>
            </w:pPr>
          </w:p>
        </w:tc>
        <w:tc>
          <w:tcPr>
            <w:tcW w:w="2338" w:type="dxa"/>
          </w:tcPr>
          <w:p w:rsidR="00450E63" w:rsidRPr="003E72B5" w:rsidRDefault="002E35E0" w:rsidP="00FE1F41">
            <w:pPr>
              <w:pStyle w:val="Default"/>
              <w:spacing w:line="360" w:lineRule="auto"/>
              <w:jc w:val="both"/>
              <w:rPr>
                <w:bCs/>
              </w:rPr>
            </w:pPr>
            <w:r w:rsidRPr="003E72B5">
              <w:rPr>
                <w:bCs/>
              </w:rPr>
              <w:t>Informal</w:t>
            </w:r>
          </w:p>
        </w:tc>
        <w:tc>
          <w:tcPr>
            <w:tcW w:w="2338" w:type="dxa"/>
          </w:tcPr>
          <w:p w:rsidR="00450E63" w:rsidRPr="003E72B5" w:rsidRDefault="00086B65" w:rsidP="00FE1F41">
            <w:pPr>
              <w:pStyle w:val="Default"/>
              <w:spacing w:line="360" w:lineRule="auto"/>
              <w:jc w:val="both"/>
              <w:rPr>
                <w:bCs/>
              </w:rPr>
            </w:pPr>
            <w:r w:rsidRPr="003E72B5">
              <w:rPr>
                <w:bCs/>
              </w:rPr>
              <w:t>23</w:t>
            </w:r>
          </w:p>
        </w:tc>
        <w:tc>
          <w:tcPr>
            <w:tcW w:w="2338" w:type="dxa"/>
          </w:tcPr>
          <w:p w:rsidR="00450E63" w:rsidRPr="003E72B5" w:rsidRDefault="004E3BFD" w:rsidP="00FE1F41">
            <w:pPr>
              <w:pStyle w:val="Default"/>
              <w:spacing w:line="360" w:lineRule="auto"/>
              <w:jc w:val="both"/>
              <w:rPr>
                <w:bCs/>
              </w:rPr>
            </w:pPr>
            <w:r w:rsidRPr="003E72B5">
              <w:rPr>
                <w:bCs/>
              </w:rPr>
              <w:t>79.3</w:t>
            </w:r>
          </w:p>
        </w:tc>
      </w:tr>
      <w:tr w:rsidR="00450E63" w:rsidRPr="003E72B5" w:rsidTr="00CC3DC9">
        <w:trPr>
          <w:trHeight w:val="270"/>
        </w:trPr>
        <w:tc>
          <w:tcPr>
            <w:tcW w:w="2336" w:type="dxa"/>
            <w:vMerge/>
          </w:tcPr>
          <w:p w:rsidR="00450E63" w:rsidRPr="003E72B5" w:rsidRDefault="00450E63" w:rsidP="00FE1F41">
            <w:pPr>
              <w:pStyle w:val="Default"/>
              <w:spacing w:line="360" w:lineRule="auto"/>
              <w:jc w:val="both"/>
              <w:rPr>
                <w:b/>
                <w:bCs/>
              </w:rPr>
            </w:pPr>
          </w:p>
        </w:tc>
        <w:tc>
          <w:tcPr>
            <w:tcW w:w="2338" w:type="dxa"/>
          </w:tcPr>
          <w:p w:rsidR="00450E63" w:rsidRPr="003E72B5" w:rsidRDefault="002E35E0" w:rsidP="00FE1F41">
            <w:pPr>
              <w:pStyle w:val="Default"/>
              <w:spacing w:line="360" w:lineRule="auto"/>
              <w:jc w:val="both"/>
              <w:rPr>
                <w:bCs/>
              </w:rPr>
            </w:pPr>
            <w:r w:rsidRPr="003E72B5">
              <w:rPr>
                <w:bCs/>
              </w:rPr>
              <w:t>Jobless</w:t>
            </w:r>
          </w:p>
        </w:tc>
        <w:tc>
          <w:tcPr>
            <w:tcW w:w="2338" w:type="dxa"/>
          </w:tcPr>
          <w:p w:rsidR="00450E63" w:rsidRPr="003E72B5" w:rsidRDefault="00086B65" w:rsidP="00FE1F41">
            <w:pPr>
              <w:pStyle w:val="Default"/>
              <w:spacing w:line="360" w:lineRule="auto"/>
              <w:jc w:val="both"/>
              <w:rPr>
                <w:bCs/>
              </w:rPr>
            </w:pPr>
            <w:r w:rsidRPr="003E72B5">
              <w:rPr>
                <w:bCs/>
              </w:rPr>
              <w:t>2</w:t>
            </w:r>
          </w:p>
        </w:tc>
        <w:tc>
          <w:tcPr>
            <w:tcW w:w="2338" w:type="dxa"/>
          </w:tcPr>
          <w:p w:rsidR="00450E63" w:rsidRPr="003E72B5" w:rsidRDefault="00915145" w:rsidP="00FE1F41">
            <w:pPr>
              <w:pStyle w:val="Default"/>
              <w:spacing w:line="360" w:lineRule="auto"/>
              <w:jc w:val="both"/>
              <w:rPr>
                <w:bCs/>
              </w:rPr>
            </w:pPr>
            <w:r w:rsidRPr="003E72B5">
              <w:rPr>
                <w:bCs/>
              </w:rPr>
              <w:t>6</w:t>
            </w:r>
            <w:r w:rsidR="0030709F" w:rsidRPr="003E72B5">
              <w:rPr>
                <w:bCs/>
              </w:rPr>
              <w:t>.9</w:t>
            </w:r>
          </w:p>
        </w:tc>
      </w:tr>
    </w:tbl>
    <w:p w:rsidR="00450E63" w:rsidRPr="003E72B5" w:rsidRDefault="00450E63" w:rsidP="0023052E">
      <w:pPr>
        <w:pStyle w:val="Default"/>
        <w:spacing w:line="360" w:lineRule="auto"/>
        <w:jc w:val="both"/>
        <w:rPr>
          <w:b/>
          <w:bCs/>
        </w:rPr>
      </w:pPr>
    </w:p>
    <w:p w:rsidR="00667B00" w:rsidRPr="003E72B5" w:rsidRDefault="00667B00" w:rsidP="0023052E">
      <w:pPr>
        <w:pStyle w:val="Default"/>
        <w:spacing w:line="360" w:lineRule="auto"/>
        <w:jc w:val="both"/>
      </w:pPr>
      <w:r w:rsidRPr="003E72B5">
        <w:t>Table4.1. Socio-demographic char</w:t>
      </w:r>
      <w:r w:rsidR="00CF01D1" w:rsidRPr="003E72B5">
        <w:t>acteristics of respondents (n=214</w:t>
      </w:r>
      <w:r w:rsidRPr="003E72B5">
        <w:t xml:space="preserve">) </w:t>
      </w:r>
    </w:p>
    <w:p w:rsidR="00667B00" w:rsidRPr="003E72B5" w:rsidRDefault="00667B00" w:rsidP="0023052E">
      <w:pPr>
        <w:pStyle w:val="Default"/>
        <w:spacing w:line="360" w:lineRule="auto"/>
        <w:jc w:val="both"/>
      </w:pPr>
      <w:r w:rsidRPr="003E72B5">
        <w:t>Table 4.1 represents information on the socio-demographic characteristics of re</w:t>
      </w:r>
      <w:r w:rsidR="00CF01D1" w:rsidRPr="003E72B5">
        <w:t>spondents. The study involved 217</w:t>
      </w:r>
      <w:r w:rsidRPr="003E72B5">
        <w:t xml:space="preserve"> adolescents aged 15-19 years, with a 9</w:t>
      </w:r>
      <w:r w:rsidR="008F447B" w:rsidRPr="003E72B5">
        <w:t>8.6</w:t>
      </w:r>
      <w:r w:rsidR="00CF01D1" w:rsidRPr="003E72B5">
        <w:t>% respo</w:t>
      </w:r>
      <w:r w:rsidR="001C39A4" w:rsidRPr="003E72B5">
        <w:t xml:space="preserve">nse rate. Majority </w:t>
      </w:r>
      <w:r w:rsidR="00CF01D1" w:rsidRPr="003E72B5">
        <w:t>52.8</w:t>
      </w:r>
      <w:r w:rsidR="001C39A4" w:rsidRPr="003E72B5">
        <w:t xml:space="preserve">% </w:t>
      </w:r>
      <w:r w:rsidRPr="003E72B5">
        <w:t>w</w:t>
      </w:r>
      <w:r w:rsidR="00CF01D1" w:rsidRPr="003E72B5">
        <w:t>ere aged 18-19 years. About 59.8</w:t>
      </w:r>
      <w:r w:rsidRPr="003E72B5">
        <w:t xml:space="preserve">% of the respondents were males. More </w:t>
      </w:r>
      <w:r w:rsidR="001C39A4" w:rsidRPr="003E72B5">
        <w:t xml:space="preserve">than half of the respondents </w:t>
      </w:r>
      <w:r w:rsidR="00810995" w:rsidRPr="003E72B5">
        <w:t>64</w:t>
      </w:r>
      <w:r w:rsidR="001C39A4" w:rsidRPr="003E72B5">
        <w:t>.9%</w:t>
      </w:r>
      <w:r w:rsidR="00DD794D" w:rsidRPr="003E72B5">
        <w:t xml:space="preserve"> were in S3 and S4, </w:t>
      </w:r>
      <w:r w:rsidRPr="003E72B5">
        <w:t>2</w:t>
      </w:r>
      <w:r w:rsidR="00DD794D" w:rsidRPr="003E72B5">
        <w:t>4.7% were in S5 and S6; and only 10.2% in S1 and S2</w:t>
      </w:r>
      <w:r w:rsidRPr="003E72B5">
        <w:t>.</w:t>
      </w:r>
      <w:r w:rsidR="00DD794D" w:rsidRPr="003E72B5">
        <w:t xml:space="preserve"> Majo</w:t>
      </w:r>
      <w:r w:rsidR="001C39A4" w:rsidRPr="003E72B5">
        <w:t xml:space="preserve">rity of the respondents 89.7% </w:t>
      </w:r>
      <w:r w:rsidR="00DD794D" w:rsidRPr="003E72B5">
        <w:t>were Christians, 8.8</w:t>
      </w:r>
      <w:r w:rsidRPr="003E72B5">
        <w:t xml:space="preserve">% were Muslims while </w:t>
      </w:r>
      <w:r w:rsidR="00DD794D" w:rsidRPr="003E72B5">
        <w:t>1.4</w:t>
      </w:r>
      <w:r w:rsidRPr="003E72B5">
        <w:t>% had traditional religious beliefs. In relation to the educational status of mothers and fathers of the respondents, 10.3% indicated that their mot</w:t>
      </w:r>
      <w:r w:rsidR="001A4AB5" w:rsidRPr="003E72B5">
        <w:t>hers had no formal education; 35.5</w:t>
      </w:r>
      <w:r w:rsidRPr="003E72B5">
        <w:t>% reported that their mothers had completed primary school; 30</w:t>
      </w:r>
      <w:r w:rsidR="001A4AB5" w:rsidRPr="003E72B5">
        <w:t>.8</w:t>
      </w:r>
      <w:r w:rsidRPr="003E72B5">
        <w:t>% reported that their mothers had completed ordinary secondary level; 21% said that their mothers had completed a</w:t>
      </w:r>
      <w:r w:rsidR="001A4AB5" w:rsidRPr="003E72B5">
        <w:t>dvanced secondary level, while 2.3</w:t>
      </w:r>
      <w:r w:rsidRPr="003E72B5">
        <w:t xml:space="preserve">%% said that their mothers had </w:t>
      </w:r>
      <w:r w:rsidR="00CF01D1" w:rsidRPr="003E72B5">
        <w:t>completed university</w:t>
      </w:r>
      <w:r w:rsidR="001A4AB5" w:rsidRPr="003E72B5">
        <w:t>. Some 13.1</w:t>
      </w:r>
      <w:r w:rsidRPr="003E72B5">
        <w:t xml:space="preserve">% of respondents however indicated that their fathers had attained the university. In general, more fathers than mothers were reported as having attained advanced form of formal education (see table 4.1).  </w:t>
      </w:r>
    </w:p>
    <w:p w:rsidR="00686108" w:rsidRDefault="00686108" w:rsidP="0023052E">
      <w:pPr>
        <w:pStyle w:val="Default"/>
        <w:spacing w:line="360" w:lineRule="auto"/>
        <w:jc w:val="both"/>
      </w:pPr>
      <w:r w:rsidRPr="003E72B5">
        <w:t xml:space="preserve">In relation to who </w:t>
      </w:r>
      <w:r w:rsidR="00D16C58" w:rsidRPr="003E72B5">
        <w:t>the adolescents stayed with, 8</w:t>
      </w:r>
      <w:r w:rsidRPr="003E72B5">
        <w:t>7</w:t>
      </w:r>
      <w:r w:rsidR="00D16C58" w:rsidRPr="003E72B5">
        <w:t>.4</w:t>
      </w:r>
      <w:r w:rsidRPr="003E72B5">
        <w:t>% indicated th</w:t>
      </w:r>
      <w:r w:rsidR="00D16C58" w:rsidRPr="003E72B5">
        <w:t>ey stayed with their parents, 11.6% with guardians while 0.9</w:t>
      </w:r>
      <w:r w:rsidRPr="003E72B5">
        <w:t>% stayed on their own. With regard to the occupation</w:t>
      </w:r>
      <w:r w:rsidR="00CD5F58">
        <w:t xml:space="preserve"> </w:t>
      </w:r>
      <w:r w:rsidR="00E6624E" w:rsidRPr="003E72B5">
        <w:t>of their parents, majority of the respondents in</w:t>
      </w:r>
      <w:r w:rsidR="00D16C58" w:rsidRPr="003E72B5">
        <w:t xml:space="preserve">dicated that their fathers 71.6% and mother 86.3% </w:t>
      </w:r>
      <w:r w:rsidR="00E6624E" w:rsidRPr="003E72B5">
        <w:t xml:space="preserve">were </w:t>
      </w:r>
      <w:r w:rsidR="00E6624E" w:rsidRPr="003E72B5">
        <w:lastRenderedPageBreak/>
        <w:t>eng</w:t>
      </w:r>
      <w:r w:rsidR="00D16C58" w:rsidRPr="003E72B5">
        <w:t>aged in informal jobs while 27.9% of fathers and 12.6</w:t>
      </w:r>
      <w:r w:rsidR="00E6624E" w:rsidRPr="003E72B5">
        <w:t>% of mothers were engaged in formal job</w:t>
      </w:r>
      <w:r w:rsidR="00D16C58" w:rsidRPr="003E72B5">
        <w:t>s, besides 0.5% of fathers and 1</w:t>
      </w:r>
      <w:r w:rsidR="00E6624E" w:rsidRPr="003E72B5">
        <w:t>.</w:t>
      </w:r>
      <w:r w:rsidR="00D16C58" w:rsidRPr="003E72B5">
        <w:t>1% of mothers were jobless. 79.3</w:t>
      </w:r>
      <w:r w:rsidR="00E6624E" w:rsidRPr="003E72B5">
        <w:t>% of their guardians were involved in informal jobs whi</w:t>
      </w:r>
      <w:r w:rsidR="00D16C58" w:rsidRPr="003E72B5">
        <w:t>le 13.8 % said formal work and 6</w:t>
      </w:r>
      <w:r w:rsidR="00E6624E" w:rsidRPr="003E72B5">
        <w:t>.9% were jobless.</w:t>
      </w:r>
    </w:p>
    <w:p w:rsidR="00CD5F58" w:rsidRPr="003E72B5" w:rsidRDefault="00CD5F58" w:rsidP="0023052E">
      <w:pPr>
        <w:pStyle w:val="Default"/>
        <w:spacing w:line="360" w:lineRule="auto"/>
        <w:jc w:val="both"/>
      </w:pPr>
    </w:p>
    <w:p w:rsidR="00667B00" w:rsidRPr="003E72B5" w:rsidRDefault="00222DB0" w:rsidP="0023052E">
      <w:pPr>
        <w:pStyle w:val="Default"/>
        <w:spacing w:line="360" w:lineRule="auto"/>
        <w:jc w:val="both"/>
      </w:pPr>
      <w:r w:rsidRPr="003E72B5">
        <w:rPr>
          <w:b/>
        </w:rPr>
        <w:t xml:space="preserve">4.2. </w:t>
      </w:r>
      <w:r w:rsidR="008256D0">
        <w:rPr>
          <w:b/>
        </w:rPr>
        <w:t>SEXUAL BEHAVIOR AMONG ADOLSCENTS</w:t>
      </w:r>
      <w:r w:rsidR="009A173B">
        <w:rPr>
          <w:b/>
        </w:rPr>
        <w:t>(N</w:t>
      </w:r>
      <w:r w:rsidRPr="003E72B5">
        <w:rPr>
          <w:b/>
        </w:rPr>
        <w:t>=214</w:t>
      </w:r>
      <w:r w:rsidRPr="003E72B5">
        <w:t xml:space="preserve">)   </w:t>
      </w:r>
      <w:r w:rsidRPr="003E72B5">
        <w:tab/>
      </w:r>
    </w:p>
    <w:p w:rsidR="00667B00" w:rsidRPr="003E72B5" w:rsidRDefault="00667B00" w:rsidP="0023052E">
      <w:pPr>
        <w:pStyle w:val="Default"/>
        <w:spacing w:line="360" w:lineRule="auto"/>
        <w:jc w:val="both"/>
      </w:pPr>
    </w:p>
    <w:tbl>
      <w:tblPr>
        <w:tblStyle w:val="TableGrid"/>
        <w:tblW w:w="0" w:type="auto"/>
        <w:tblLook w:val="04A0" w:firstRow="1" w:lastRow="0" w:firstColumn="1" w:lastColumn="0" w:noHBand="0" w:noVBand="1"/>
      </w:tblPr>
      <w:tblGrid>
        <w:gridCol w:w="3235"/>
        <w:gridCol w:w="1980"/>
        <w:gridCol w:w="2160"/>
        <w:gridCol w:w="1975"/>
      </w:tblGrid>
      <w:tr w:rsidR="008B6177" w:rsidRPr="003E72B5" w:rsidTr="001062FA">
        <w:tc>
          <w:tcPr>
            <w:tcW w:w="5215" w:type="dxa"/>
            <w:gridSpan w:val="2"/>
          </w:tcPr>
          <w:p w:rsidR="008B6177" w:rsidRPr="00E96F79" w:rsidRDefault="003B3B3B" w:rsidP="0023052E">
            <w:pPr>
              <w:pStyle w:val="Default"/>
              <w:spacing w:line="360" w:lineRule="auto"/>
              <w:jc w:val="both"/>
              <w:rPr>
                <w:b/>
              </w:rPr>
            </w:pPr>
            <w:r w:rsidRPr="003E72B5">
              <w:t xml:space="preserve">                                     </w:t>
            </w:r>
            <w:r w:rsidRPr="00E96F79">
              <w:rPr>
                <w:b/>
              </w:rPr>
              <w:t>Variable</w:t>
            </w:r>
          </w:p>
        </w:tc>
        <w:tc>
          <w:tcPr>
            <w:tcW w:w="2160" w:type="dxa"/>
          </w:tcPr>
          <w:p w:rsidR="008B6177" w:rsidRPr="00E96F79" w:rsidRDefault="00E65D8A" w:rsidP="0023052E">
            <w:pPr>
              <w:pStyle w:val="Default"/>
              <w:spacing w:line="360" w:lineRule="auto"/>
              <w:jc w:val="both"/>
              <w:rPr>
                <w:b/>
              </w:rPr>
            </w:pPr>
            <w:r w:rsidRPr="00E96F79">
              <w:rPr>
                <w:b/>
              </w:rPr>
              <w:t>Frequency  N=214</w:t>
            </w:r>
          </w:p>
        </w:tc>
        <w:tc>
          <w:tcPr>
            <w:tcW w:w="1975" w:type="dxa"/>
          </w:tcPr>
          <w:p w:rsidR="008B6177" w:rsidRPr="00E96F79" w:rsidRDefault="003B3B3B" w:rsidP="0023052E">
            <w:pPr>
              <w:pStyle w:val="Default"/>
              <w:spacing w:line="360" w:lineRule="auto"/>
              <w:jc w:val="both"/>
              <w:rPr>
                <w:b/>
              </w:rPr>
            </w:pPr>
            <w:r w:rsidRPr="00E96F79">
              <w:rPr>
                <w:b/>
              </w:rPr>
              <w:t xml:space="preserve">  Percentage</w:t>
            </w:r>
          </w:p>
        </w:tc>
      </w:tr>
      <w:tr w:rsidR="00562993" w:rsidRPr="003E72B5" w:rsidTr="001062FA">
        <w:trPr>
          <w:trHeight w:val="225"/>
        </w:trPr>
        <w:tc>
          <w:tcPr>
            <w:tcW w:w="3235" w:type="dxa"/>
            <w:vMerge w:val="restart"/>
          </w:tcPr>
          <w:p w:rsidR="00562993" w:rsidRPr="003E72B5" w:rsidRDefault="003B3B3B" w:rsidP="0023052E">
            <w:pPr>
              <w:pStyle w:val="Default"/>
              <w:spacing w:line="360" w:lineRule="auto"/>
              <w:jc w:val="both"/>
            </w:pPr>
            <w:r w:rsidRPr="003E72B5">
              <w:t>Ever had sex</w:t>
            </w:r>
          </w:p>
        </w:tc>
        <w:tc>
          <w:tcPr>
            <w:tcW w:w="1980" w:type="dxa"/>
          </w:tcPr>
          <w:p w:rsidR="00562993" w:rsidRPr="003E72B5" w:rsidRDefault="00A00C0A" w:rsidP="0023052E">
            <w:pPr>
              <w:pStyle w:val="Default"/>
              <w:spacing w:line="360" w:lineRule="auto"/>
              <w:jc w:val="both"/>
            </w:pPr>
            <w:r w:rsidRPr="003E72B5">
              <w:t>Yes</w:t>
            </w:r>
          </w:p>
        </w:tc>
        <w:tc>
          <w:tcPr>
            <w:tcW w:w="2160" w:type="dxa"/>
          </w:tcPr>
          <w:p w:rsidR="00562993" w:rsidRPr="003E72B5" w:rsidRDefault="00E65D8A" w:rsidP="0023052E">
            <w:pPr>
              <w:pStyle w:val="Default"/>
              <w:spacing w:line="360" w:lineRule="auto"/>
              <w:jc w:val="both"/>
            </w:pPr>
            <w:r w:rsidRPr="003E72B5">
              <w:t>58</w:t>
            </w:r>
          </w:p>
        </w:tc>
        <w:tc>
          <w:tcPr>
            <w:tcW w:w="1975" w:type="dxa"/>
          </w:tcPr>
          <w:p w:rsidR="00562993" w:rsidRPr="003E72B5" w:rsidRDefault="00E65D8A" w:rsidP="0023052E">
            <w:pPr>
              <w:pStyle w:val="Default"/>
              <w:spacing w:line="360" w:lineRule="auto"/>
              <w:jc w:val="both"/>
            </w:pPr>
            <w:r w:rsidRPr="003E72B5">
              <w:t>27.1</w:t>
            </w:r>
          </w:p>
        </w:tc>
      </w:tr>
      <w:tr w:rsidR="00562993" w:rsidRPr="003E72B5" w:rsidTr="001062FA">
        <w:trPr>
          <w:trHeight w:val="233"/>
        </w:trPr>
        <w:tc>
          <w:tcPr>
            <w:tcW w:w="3235" w:type="dxa"/>
            <w:vMerge/>
          </w:tcPr>
          <w:p w:rsidR="00562993" w:rsidRPr="003E72B5" w:rsidRDefault="00562993" w:rsidP="0023052E">
            <w:pPr>
              <w:pStyle w:val="Default"/>
              <w:spacing w:line="360" w:lineRule="auto"/>
              <w:jc w:val="both"/>
            </w:pPr>
          </w:p>
        </w:tc>
        <w:tc>
          <w:tcPr>
            <w:tcW w:w="1980" w:type="dxa"/>
          </w:tcPr>
          <w:p w:rsidR="00562993" w:rsidRPr="003E72B5" w:rsidRDefault="00A00C0A" w:rsidP="0023052E">
            <w:pPr>
              <w:pStyle w:val="Default"/>
              <w:spacing w:line="360" w:lineRule="auto"/>
              <w:jc w:val="both"/>
            </w:pPr>
            <w:r w:rsidRPr="003E72B5">
              <w:t>No</w:t>
            </w:r>
          </w:p>
        </w:tc>
        <w:tc>
          <w:tcPr>
            <w:tcW w:w="2160" w:type="dxa"/>
          </w:tcPr>
          <w:p w:rsidR="00562993" w:rsidRPr="003E72B5" w:rsidRDefault="00E65D8A" w:rsidP="0023052E">
            <w:pPr>
              <w:pStyle w:val="Default"/>
              <w:spacing w:line="360" w:lineRule="auto"/>
              <w:jc w:val="both"/>
            </w:pPr>
            <w:r w:rsidRPr="003E72B5">
              <w:t>156</w:t>
            </w:r>
          </w:p>
        </w:tc>
        <w:tc>
          <w:tcPr>
            <w:tcW w:w="1975" w:type="dxa"/>
          </w:tcPr>
          <w:p w:rsidR="00562993" w:rsidRPr="003E72B5" w:rsidRDefault="00E65D8A" w:rsidP="0023052E">
            <w:pPr>
              <w:pStyle w:val="Default"/>
              <w:spacing w:line="360" w:lineRule="auto"/>
              <w:jc w:val="both"/>
            </w:pPr>
            <w:r w:rsidRPr="003E72B5">
              <w:t>72.9</w:t>
            </w:r>
          </w:p>
        </w:tc>
      </w:tr>
      <w:tr w:rsidR="00562993" w:rsidRPr="003E72B5" w:rsidTr="001062FA">
        <w:trPr>
          <w:trHeight w:val="180"/>
        </w:trPr>
        <w:tc>
          <w:tcPr>
            <w:tcW w:w="3235" w:type="dxa"/>
            <w:vMerge w:val="restart"/>
          </w:tcPr>
          <w:p w:rsidR="00562993" w:rsidRPr="003E72B5" w:rsidRDefault="003B3B3B" w:rsidP="0023052E">
            <w:pPr>
              <w:pStyle w:val="Default"/>
              <w:spacing w:line="360" w:lineRule="auto"/>
              <w:jc w:val="both"/>
            </w:pPr>
            <w:r w:rsidRPr="003E72B5">
              <w:t>Age at first sex</w:t>
            </w:r>
          </w:p>
        </w:tc>
        <w:tc>
          <w:tcPr>
            <w:tcW w:w="1980" w:type="dxa"/>
          </w:tcPr>
          <w:p w:rsidR="00562993" w:rsidRPr="003E72B5" w:rsidRDefault="00A00C0A" w:rsidP="0023052E">
            <w:pPr>
              <w:pStyle w:val="Default"/>
              <w:spacing w:line="360" w:lineRule="auto"/>
              <w:jc w:val="both"/>
            </w:pPr>
            <w:r w:rsidRPr="003E72B5">
              <w:t>≤ 10 years old</w:t>
            </w:r>
          </w:p>
        </w:tc>
        <w:tc>
          <w:tcPr>
            <w:tcW w:w="2160" w:type="dxa"/>
          </w:tcPr>
          <w:p w:rsidR="00562993" w:rsidRPr="003E72B5" w:rsidRDefault="00977D2F" w:rsidP="0023052E">
            <w:pPr>
              <w:pStyle w:val="Default"/>
              <w:spacing w:line="360" w:lineRule="auto"/>
              <w:jc w:val="both"/>
            </w:pPr>
            <w:r w:rsidRPr="003E72B5">
              <w:t>5</w:t>
            </w:r>
          </w:p>
        </w:tc>
        <w:tc>
          <w:tcPr>
            <w:tcW w:w="1975" w:type="dxa"/>
          </w:tcPr>
          <w:p w:rsidR="00562993" w:rsidRPr="003E72B5" w:rsidRDefault="00977D2F" w:rsidP="0023052E">
            <w:pPr>
              <w:pStyle w:val="Default"/>
              <w:spacing w:line="360" w:lineRule="auto"/>
              <w:jc w:val="both"/>
            </w:pPr>
            <w:r w:rsidRPr="003E72B5">
              <w:t>8.6</w:t>
            </w:r>
          </w:p>
        </w:tc>
      </w:tr>
      <w:tr w:rsidR="00562993" w:rsidRPr="003E72B5" w:rsidTr="001062FA">
        <w:trPr>
          <w:trHeight w:val="300"/>
        </w:trPr>
        <w:tc>
          <w:tcPr>
            <w:tcW w:w="3235" w:type="dxa"/>
            <w:vMerge/>
          </w:tcPr>
          <w:p w:rsidR="00562993" w:rsidRPr="003E72B5" w:rsidRDefault="00562993" w:rsidP="0023052E">
            <w:pPr>
              <w:pStyle w:val="Default"/>
              <w:spacing w:line="360" w:lineRule="auto"/>
              <w:jc w:val="both"/>
            </w:pPr>
          </w:p>
        </w:tc>
        <w:tc>
          <w:tcPr>
            <w:tcW w:w="1980" w:type="dxa"/>
          </w:tcPr>
          <w:p w:rsidR="00562993" w:rsidRPr="003E72B5" w:rsidRDefault="00A00C0A" w:rsidP="0023052E">
            <w:pPr>
              <w:pStyle w:val="Default"/>
              <w:spacing w:line="360" w:lineRule="auto"/>
              <w:jc w:val="both"/>
            </w:pPr>
            <w:r w:rsidRPr="003E72B5">
              <w:t>11-15 years old</w:t>
            </w:r>
          </w:p>
        </w:tc>
        <w:tc>
          <w:tcPr>
            <w:tcW w:w="2160" w:type="dxa"/>
          </w:tcPr>
          <w:p w:rsidR="00562993" w:rsidRPr="003E72B5" w:rsidRDefault="00977D2F" w:rsidP="0023052E">
            <w:pPr>
              <w:pStyle w:val="Default"/>
              <w:spacing w:line="360" w:lineRule="auto"/>
              <w:jc w:val="both"/>
            </w:pPr>
            <w:r w:rsidRPr="003E72B5">
              <w:t>28</w:t>
            </w:r>
          </w:p>
        </w:tc>
        <w:tc>
          <w:tcPr>
            <w:tcW w:w="1975" w:type="dxa"/>
          </w:tcPr>
          <w:p w:rsidR="00562993" w:rsidRPr="003E72B5" w:rsidRDefault="00977D2F" w:rsidP="0023052E">
            <w:pPr>
              <w:pStyle w:val="Default"/>
              <w:spacing w:line="360" w:lineRule="auto"/>
              <w:jc w:val="both"/>
            </w:pPr>
            <w:r w:rsidRPr="003E72B5">
              <w:t>48.3</w:t>
            </w:r>
          </w:p>
        </w:tc>
      </w:tr>
      <w:tr w:rsidR="00562993" w:rsidRPr="003E72B5" w:rsidTr="0055002E">
        <w:trPr>
          <w:trHeight w:val="645"/>
        </w:trPr>
        <w:tc>
          <w:tcPr>
            <w:tcW w:w="3235" w:type="dxa"/>
            <w:vMerge/>
          </w:tcPr>
          <w:p w:rsidR="00562993" w:rsidRPr="003E72B5" w:rsidRDefault="00562993" w:rsidP="0023052E">
            <w:pPr>
              <w:pStyle w:val="Default"/>
              <w:spacing w:line="360" w:lineRule="auto"/>
              <w:jc w:val="both"/>
            </w:pPr>
          </w:p>
        </w:tc>
        <w:tc>
          <w:tcPr>
            <w:tcW w:w="1980" w:type="dxa"/>
          </w:tcPr>
          <w:p w:rsidR="0055002E" w:rsidRPr="003E72B5" w:rsidRDefault="00A00C0A" w:rsidP="0023052E">
            <w:pPr>
              <w:pStyle w:val="Default"/>
              <w:spacing w:line="360" w:lineRule="auto"/>
              <w:jc w:val="both"/>
            </w:pPr>
            <w:r w:rsidRPr="003E72B5">
              <w:t>Above 15 years old</w:t>
            </w:r>
          </w:p>
        </w:tc>
        <w:tc>
          <w:tcPr>
            <w:tcW w:w="2160" w:type="dxa"/>
          </w:tcPr>
          <w:p w:rsidR="00562993" w:rsidRPr="003E72B5" w:rsidRDefault="00977D2F" w:rsidP="0023052E">
            <w:pPr>
              <w:pStyle w:val="Default"/>
              <w:spacing w:line="360" w:lineRule="auto"/>
              <w:jc w:val="both"/>
            </w:pPr>
            <w:r w:rsidRPr="003E72B5">
              <w:t>25</w:t>
            </w:r>
          </w:p>
        </w:tc>
        <w:tc>
          <w:tcPr>
            <w:tcW w:w="1975" w:type="dxa"/>
          </w:tcPr>
          <w:p w:rsidR="00562993" w:rsidRPr="003E72B5" w:rsidRDefault="00977D2F" w:rsidP="0023052E">
            <w:pPr>
              <w:pStyle w:val="Default"/>
              <w:spacing w:line="360" w:lineRule="auto"/>
              <w:jc w:val="both"/>
            </w:pPr>
            <w:r w:rsidRPr="003E72B5">
              <w:t>43.1</w:t>
            </w:r>
          </w:p>
        </w:tc>
      </w:tr>
      <w:tr w:rsidR="0055002E" w:rsidRPr="003E72B5" w:rsidTr="0055002E">
        <w:trPr>
          <w:trHeight w:val="287"/>
        </w:trPr>
        <w:tc>
          <w:tcPr>
            <w:tcW w:w="3235" w:type="dxa"/>
            <w:vMerge w:val="restart"/>
          </w:tcPr>
          <w:p w:rsidR="0055002E" w:rsidRPr="003E72B5" w:rsidRDefault="0055002E" w:rsidP="0023052E">
            <w:pPr>
              <w:pStyle w:val="Default"/>
              <w:spacing w:line="360" w:lineRule="auto"/>
              <w:jc w:val="both"/>
            </w:pPr>
            <w:r w:rsidRPr="003E72B5">
              <w:t>Did you use condom or any contraceptives the first time you had sexual intercourse?</w:t>
            </w:r>
          </w:p>
        </w:tc>
        <w:tc>
          <w:tcPr>
            <w:tcW w:w="1980" w:type="dxa"/>
          </w:tcPr>
          <w:p w:rsidR="0055002E" w:rsidRPr="003E72B5" w:rsidRDefault="0055002E" w:rsidP="0023052E">
            <w:pPr>
              <w:pStyle w:val="Default"/>
              <w:spacing w:line="360" w:lineRule="auto"/>
              <w:jc w:val="both"/>
            </w:pPr>
            <w:r w:rsidRPr="003E72B5">
              <w:t xml:space="preserve">Yes </w:t>
            </w:r>
          </w:p>
        </w:tc>
        <w:tc>
          <w:tcPr>
            <w:tcW w:w="2160" w:type="dxa"/>
          </w:tcPr>
          <w:p w:rsidR="0055002E" w:rsidRPr="003E72B5" w:rsidRDefault="00921977" w:rsidP="0023052E">
            <w:pPr>
              <w:pStyle w:val="Default"/>
              <w:spacing w:line="360" w:lineRule="auto"/>
              <w:jc w:val="both"/>
            </w:pPr>
            <w:r w:rsidRPr="003E72B5">
              <w:t>22</w:t>
            </w:r>
          </w:p>
        </w:tc>
        <w:tc>
          <w:tcPr>
            <w:tcW w:w="1975" w:type="dxa"/>
          </w:tcPr>
          <w:p w:rsidR="0055002E" w:rsidRPr="003E72B5" w:rsidRDefault="00921977" w:rsidP="0023052E">
            <w:pPr>
              <w:pStyle w:val="Default"/>
              <w:spacing w:line="360" w:lineRule="auto"/>
              <w:jc w:val="both"/>
            </w:pPr>
            <w:r w:rsidRPr="003E72B5">
              <w:t>37.9</w:t>
            </w:r>
          </w:p>
        </w:tc>
      </w:tr>
      <w:tr w:rsidR="0055002E" w:rsidRPr="003E72B5" w:rsidTr="0055002E">
        <w:trPr>
          <w:trHeight w:val="773"/>
        </w:trPr>
        <w:tc>
          <w:tcPr>
            <w:tcW w:w="3235" w:type="dxa"/>
            <w:vMerge/>
          </w:tcPr>
          <w:p w:rsidR="0055002E" w:rsidRPr="003E72B5" w:rsidRDefault="0055002E" w:rsidP="0023052E">
            <w:pPr>
              <w:pStyle w:val="Default"/>
              <w:spacing w:line="360" w:lineRule="auto"/>
              <w:jc w:val="both"/>
            </w:pPr>
          </w:p>
        </w:tc>
        <w:tc>
          <w:tcPr>
            <w:tcW w:w="1980" w:type="dxa"/>
          </w:tcPr>
          <w:p w:rsidR="0055002E" w:rsidRPr="003E72B5" w:rsidRDefault="0055002E" w:rsidP="0023052E">
            <w:pPr>
              <w:pStyle w:val="Default"/>
              <w:spacing w:line="360" w:lineRule="auto"/>
              <w:jc w:val="both"/>
            </w:pPr>
            <w:r w:rsidRPr="003E72B5">
              <w:t xml:space="preserve">No </w:t>
            </w:r>
          </w:p>
        </w:tc>
        <w:tc>
          <w:tcPr>
            <w:tcW w:w="2160" w:type="dxa"/>
          </w:tcPr>
          <w:p w:rsidR="0055002E" w:rsidRPr="003E72B5" w:rsidRDefault="00921977" w:rsidP="0023052E">
            <w:pPr>
              <w:pStyle w:val="Default"/>
              <w:spacing w:line="360" w:lineRule="auto"/>
              <w:jc w:val="both"/>
            </w:pPr>
            <w:r w:rsidRPr="003E72B5">
              <w:t>36</w:t>
            </w:r>
          </w:p>
        </w:tc>
        <w:tc>
          <w:tcPr>
            <w:tcW w:w="1975" w:type="dxa"/>
          </w:tcPr>
          <w:p w:rsidR="0055002E" w:rsidRPr="003E72B5" w:rsidRDefault="00921977" w:rsidP="0023052E">
            <w:pPr>
              <w:pStyle w:val="Default"/>
              <w:spacing w:line="360" w:lineRule="auto"/>
              <w:jc w:val="both"/>
            </w:pPr>
            <w:r w:rsidRPr="003E72B5">
              <w:t>62</w:t>
            </w:r>
            <w:r w:rsidR="006F2C3D" w:rsidRPr="003E72B5">
              <w:t>.1</w:t>
            </w:r>
          </w:p>
        </w:tc>
      </w:tr>
      <w:tr w:rsidR="00562993" w:rsidRPr="003E72B5" w:rsidTr="001062FA">
        <w:trPr>
          <w:trHeight w:val="240"/>
        </w:trPr>
        <w:tc>
          <w:tcPr>
            <w:tcW w:w="3235" w:type="dxa"/>
            <w:vMerge w:val="restart"/>
          </w:tcPr>
          <w:p w:rsidR="00562993" w:rsidRPr="003E72B5" w:rsidRDefault="003B3B3B" w:rsidP="0023052E">
            <w:pPr>
              <w:pStyle w:val="Default"/>
              <w:spacing w:line="360" w:lineRule="auto"/>
              <w:jc w:val="both"/>
            </w:pPr>
            <w:r w:rsidRPr="003E72B5">
              <w:t>Have Sexual Partner</w:t>
            </w:r>
          </w:p>
        </w:tc>
        <w:tc>
          <w:tcPr>
            <w:tcW w:w="1980" w:type="dxa"/>
          </w:tcPr>
          <w:p w:rsidR="00562993" w:rsidRPr="003E72B5" w:rsidRDefault="00A00C0A" w:rsidP="0023052E">
            <w:pPr>
              <w:pStyle w:val="Default"/>
              <w:spacing w:line="360" w:lineRule="auto"/>
              <w:jc w:val="both"/>
            </w:pPr>
            <w:r w:rsidRPr="003E72B5">
              <w:t>Yes</w:t>
            </w:r>
          </w:p>
        </w:tc>
        <w:tc>
          <w:tcPr>
            <w:tcW w:w="2160" w:type="dxa"/>
          </w:tcPr>
          <w:p w:rsidR="00562993" w:rsidRPr="003E72B5" w:rsidRDefault="00977D2F" w:rsidP="0023052E">
            <w:pPr>
              <w:pStyle w:val="Default"/>
              <w:spacing w:line="360" w:lineRule="auto"/>
              <w:jc w:val="both"/>
            </w:pPr>
            <w:r w:rsidRPr="003E72B5">
              <w:t>46</w:t>
            </w:r>
          </w:p>
        </w:tc>
        <w:tc>
          <w:tcPr>
            <w:tcW w:w="1975" w:type="dxa"/>
          </w:tcPr>
          <w:p w:rsidR="00562993" w:rsidRPr="003E72B5" w:rsidRDefault="00977D2F" w:rsidP="0023052E">
            <w:pPr>
              <w:pStyle w:val="Default"/>
              <w:spacing w:line="360" w:lineRule="auto"/>
              <w:jc w:val="both"/>
            </w:pPr>
            <w:r w:rsidRPr="003E72B5">
              <w:t>21.5</w:t>
            </w:r>
          </w:p>
        </w:tc>
      </w:tr>
      <w:tr w:rsidR="00562993" w:rsidRPr="003E72B5" w:rsidTr="001062FA">
        <w:trPr>
          <w:trHeight w:val="165"/>
        </w:trPr>
        <w:tc>
          <w:tcPr>
            <w:tcW w:w="3235" w:type="dxa"/>
            <w:vMerge/>
          </w:tcPr>
          <w:p w:rsidR="00562993" w:rsidRPr="003E72B5" w:rsidRDefault="00562993" w:rsidP="0023052E">
            <w:pPr>
              <w:pStyle w:val="Default"/>
              <w:spacing w:line="360" w:lineRule="auto"/>
              <w:jc w:val="both"/>
            </w:pPr>
          </w:p>
        </w:tc>
        <w:tc>
          <w:tcPr>
            <w:tcW w:w="1980" w:type="dxa"/>
          </w:tcPr>
          <w:p w:rsidR="00562993" w:rsidRPr="003E72B5" w:rsidRDefault="00A00C0A" w:rsidP="0023052E">
            <w:pPr>
              <w:pStyle w:val="Default"/>
              <w:spacing w:line="360" w:lineRule="auto"/>
              <w:jc w:val="both"/>
            </w:pPr>
            <w:r w:rsidRPr="003E72B5">
              <w:t>No</w:t>
            </w:r>
          </w:p>
        </w:tc>
        <w:tc>
          <w:tcPr>
            <w:tcW w:w="2160" w:type="dxa"/>
          </w:tcPr>
          <w:p w:rsidR="00562993" w:rsidRPr="003E72B5" w:rsidRDefault="00977D2F" w:rsidP="0023052E">
            <w:pPr>
              <w:pStyle w:val="Default"/>
              <w:spacing w:line="360" w:lineRule="auto"/>
              <w:jc w:val="both"/>
            </w:pPr>
            <w:r w:rsidRPr="003E72B5">
              <w:t>168</w:t>
            </w:r>
          </w:p>
        </w:tc>
        <w:tc>
          <w:tcPr>
            <w:tcW w:w="1975" w:type="dxa"/>
          </w:tcPr>
          <w:p w:rsidR="00562993" w:rsidRPr="003E72B5" w:rsidRDefault="00977D2F" w:rsidP="0023052E">
            <w:pPr>
              <w:pStyle w:val="Default"/>
              <w:spacing w:line="360" w:lineRule="auto"/>
              <w:jc w:val="both"/>
            </w:pPr>
            <w:r w:rsidRPr="003E72B5">
              <w:t>78.5</w:t>
            </w:r>
          </w:p>
        </w:tc>
      </w:tr>
      <w:tr w:rsidR="00D20170" w:rsidRPr="003E72B5" w:rsidTr="001062FA">
        <w:trPr>
          <w:trHeight w:val="210"/>
        </w:trPr>
        <w:tc>
          <w:tcPr>
            <w:tcW w:w="3235" w:type="dxa"/>
            <w:vMerge w:val="restart"/>
          </w:tcPr>
          <w:p w:rsidR="00D20170" w:rsidRPr="003E72B5" w:rsidRDefault="003B3B3B" w:rsidP="0023052E">
            <w:pPr>
              <w:pStyle w:val="Default"/>
              <w:spacing w:line="360" w:lineRule="auto"/>
              <w:jc w:val="both"/>
            </w:pPr>
            <w:r w:rsidRPr="003E72B5">
              <w:t>Did sexual intercourse with</w:t>
            </w:r>
          </w:p>
        </w:tc>
        <w:tc>
          <w:tcPr>
            <w:tcW w:w="1980" w:type="dxa"/>
          </w:tcPr>
          <w:p w:rsidR="00D20170" w:rsidRPr="003E72B5" w:rsidRDefault="00A00C0A" w:rsidP="0023052E">
            <w:pPr>
              <w:pStyle w:val="Default"/>
              <w:spacing w:line="360" w:lineRule="auto"/>
              <w:jc w:val="both"/>
            </w:pPr>
            <w:r w:rsidRPr="003E72B5">
              <w:t xml:space="preserve">None </w:t>
            </w:r>
          </w:p>
        </w:tc>
        <w:tc>
          <w:tcPr>
            <w:tcW w:w="2160" w:type="dxa"/>
          </w:tcPr>
          <w:p w:rsidR="00D20170" w:rsidRPr="003E72B5" w:rsidRDefault="00977D2F" w:rsidP="0023052E">
            <w:pPr>
              <w:pStyle w:val="Default"/>
              <w:spacing w:line="360" w:lineRule="auto"/>
              <w:jc w:val="both"/>
            </w:pPr>
            <w:r w:rsidRPr="003E72B5">
              <w:t>156</w:t>
            </w:r>
          </w:p>
        </w:tc>
        <w:tc>
          <w:tcPr>
            <w:tcW w:w="1975" w:type="dxa"/>
          </w:tcPr>
          <w:p w:rsidR="00D20170" w:rsidRPr="003E72B5" w:rsidRDefault="00A94354" w:rsidP="0023052E">
            <w:pPr>
              <w:pStyle w:val="Default"/>
              <w:spacing w:line="360" w:lineRule="auto"/>
              <w:jc w:val="both"/>
            </w:pPr>
            <w:r w:rsidRPr="003E72B5">
              <w:t>72.9</w:t>
            </w:r>
          </w:p>
        </w:tc>
      </w:tr>
      <w:tr w:rsidR="00D20170" w:rsidRPr="003E72B5" w:rsidTr="001062FA">
        <w:trPr>
          <w:trHeight w:val="180"/>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A00C0A" w:rsidP="0023052E">
            <w:pPr>
              <w:pStyle w:val="Default"/>
              <w:spacing w:line="360" w:lineRule="auto"/>
              <w:jc w:val="both"/>
            </w:pPr>
            <w:r w:rsidRPr="003E72B5">
              <w:t xml:space="preserve">Only one </w:t>
            </w:r>
          </w:p>
        </w:tc>
        <w:tc>
          <w:tcPr>
            <w:tcW w:w="2160" w:type="dxa"/>
          </w:tcPr>
          <w:p w:rsidR="00D20170" w:rsidRPr="003E72B5" w:rsidRDefault="00A94354" w:rsidP="0023052E">
            <w:pPr>
              <w:pStyle w:val="Default"/>
              <w:spacing w:line="360" w:lineRule="auto"/>
              <w:jc w:val="both"/>
            </w:pPr>
            <w:r w:rsidRPr="003E72B5">
              <w:t>28</w:t>
            </w:r>
          </w:p>
        </w:tc>
        <w:tc>
          <w:tcPr>
            <w:tcW w:w="1975" w:type="dxa"/>
          </w:tcPr>
          <w:p w:rsidR="00D20170" w:rsidRPr="003E72B5" w:rsidRDefault="00A94354" w:rsidP="0023052E">
            <w:pPr>
              <w:pStyle w:val="Default"/>
              <w:spacing w:line="360" w:lineRule="auto"/>
              <w:jc w:val="both"/>
            </w:pPr>
            <w:r w:rsidRPr="003E72B5">
              <w:t>13.1</w:t>
            </w:r>
          </w:p>
        </w:tc>
      </w:tr>
      <w:tr w:rsidR="00D20170" w:rsidRPr="003E72B5" w:rsidTr="001062FA">
        <w:trPr>
          <w:trHeight w:val="174"/>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A00C0A" w:rsidP="0023052E">
            <w:pPr>
              <w:pStyle w:val="Default"/>
              <w:spacing w:line="360" w:lineRule="auto"/>
              <w:jc w:val="both"/>
            </w:pPr>
            <w:r w:rsidRPr="003E72B5">
              <w:t>2-5</w:t>
            </w:r>
          </w:p>
        </w:tc>
        <w:tc>
          <w:tcPr>
            <w:tcW w:w="2160" w:type="dxa"/>
          </w:tcPr>
          <w:p w:rsidR="00D20170" w:rsidRPr="003E72B5" w:rsidRDefault="00A94354" w:rsidP="0023052E">
            <w:pPr>
              <w:pStyle w:val="Default"/>
              <w:spacing w:line="360" w:lineRule="auto"/>
              <w:jc w:val="both"/>
            </w:pPr>
            <w:r w:rsidRPr="003E72B5">
              <w:t>25</w:t>
            </w:r>
          </w:p>
        </w:tc>
        <w:tc>
          <w:tcPr>
            <w:tcW w:w="1975" w:type="dxa"/>
          </w:tcPr>
          <w:p w:rsidR="00D20170" w:rsidRPr="003E72B5" w:rsidRDefault="00A94354" w:rsidP="0023052E">
            <w:pPr>
              <w:pStyle w:val="Default"/>
              <w:spacing w:line="360" w:lineRule="auto"/>
              <w:jc w:val="both"/>
            </w:pPr>
            <w:r w:rsidRPr="003E72B5">
              <w:t>11.7</w:t>
            </w:r>
          </w:p>
        </w:tc>
      </w:tr>
      <w:tr w:rsidR="00D20170" w:rsidRPr="003E72B5" w:rsidTr="001062FA">
        <w:trPr>
          <w:trHeight w:val="22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A00C0A" w:rsidP="0023052E">
            <w:pPr>
              <w:pStyle w:val="Default"/>
              <w:spacing w:line="360" w:lineRule="auto"/>
              <w:jc w:val="both"/>
            </w:pPr>
            <w:r w:rsidRPr="003E72B5">
              <w:t>Above 5</w:t>
            </w:r>
          </w:p>
        </w:tc>
        <w:tc>
          <w:tcPr>
            <w:tcW w:w="2160" w:type="dxa"/>
          </w:tcPr>
          <w:p w:rsidR="00D20170" w:rsidRPr="003E72B5" w:rsidRDefault="00A94354" w:rsidP="0023052E">
            <w:pPr>
              <w:pStyle w:val="Default"/>
              <w:spacing w:line="360" w:lineRule="auto"/>
              <w:jc w:val="both"/>
            </w:pPr>
            <w:r w:rsidRPr="003E72B5">
              <w:t>5</w:t>
            </w:r>
          </w:p>
        </w:tc>
        <w:tc>
          <w:tcPr>
            <w:tcW w:w="1975" w:type="dxa"/>
          </w:tcPr>
          <w:p w:rsidR="00D20170" w:rsidRPr="003E72B5" w:rsidRDefault="00A94354" w:rsidP="0023052E">
            <w:pPr>
              <w:pStyle w:val="Default"/>
              <w:spacing w:line="360" w:lineRule="auto"/>
              <w:jc w:val="both"/>
            </w:pPr>
            <w:r w:rsidRPr="003E72B5">
              <w:t>2.3</w:t>
            </w:r>
          </w:p>
        </w:tc>
      </w:tr>
      <w:tr w:rsidR="00D20170" w:rsidRPr="003E72B5" w:rsidTr="001062FA">
        <w:trPr>
          <w:trHeight w:val="210"/>
        </w:trPr>
        <w:tc>
          <w:tcPr>
            <w:tcW w:w="3235" w:type="dxa"/>
            <w:vMerge w:val="restart"/>
          </w:tcPr>
          <w:p w:rsidR="00D20170" w:rsidRPr="003E72B5" w:rsidRDefault="003B3B3B" w:rsidP="0023052E">
            <w:pPr>
              <w:pStyle w:val="Default"/>
              <w:spacing w:line="360" w:lineRule="auto"/>
              <w:jc w:val="both"/>
            </w:pPr>
            <w:r w:rsidRPr="003E72B5">
              <w:t>Number of sexual partners in the last 12 months</w:t>
            </w:r>
          </w:p>
        </w:tc>
        <w:tc>
          <w:tcPr>
            <w:tcW w:w="1980" w:type="dxa"/>
          </w:tcPr>
          <w:p w:rsidR="00D20170" w:rsidRPr="003E72B5" w:rsidRDefault="00A00C0A" w:rsidP="0023052E">
            <w:pPr>
              <w:pStyle w:val="Default"/>
              <w:spacing w:line="360" w:lineRule="auto"/>
              <w:jc w:val="both"/>
            </w:pPr>
            <w:r w:rsidRPr="003E72B5">
              <w:t xml:space="preserve">None </w:t>
            </w:r>
          </w:p>
        </w:tc>
        <w:tc>
          <w:tcPr>
            <w:tcW w:w="2160" w:type="dxa"/>
          </w:tcPr>
          <w:p w:rsidR="00D20170" w:rsidRPr="003E72B5" w:rsidRDefault="001F2D0E" w:rsidP="0023052E">
            <w:pPr>
              <w:pStyle w:val="Default"/>
              <w:spacing w:line="360" w:lineRule="auto"/>
              <w:jc w:val="both"/>
            </w:pPr>
            <w:r w:rsidRPr="003E72B5">
              <w:t>170</w:t>
            </w:r>
          </w:p>
        </w:tc>
        <w:tc>
          <w:tcPr>
            <w:tcW w:w="1975" w:type="dxa"/>
          </w:tcPr>
          <w:p w:rsidR="00D20170" w:rsidRPr="003E72B5" w:rsidRDefault="001F2D0E" w:rsidP="0023052E">
            <w:pPr>
              <w:pStyle w:val="Default"/>
              <w:spacing w:line="360" w:lineRule="auto"/>
              <w:jc w:val="both"/>
            </w:pPr>
            <w:r w:rsidRPr="003E72B5">
              <w:t>79.5</w:t>
            </w:r>
          </w:p>
        </w:tc>
      </w:tr>
      <w:tr w:rsidR="00D20170" w:rsidRPr="003E72B5" w:rsidTr="001062FA">
        <w:trPr>
          <w:trHeight w:val="189"/>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A00C0A" w:rsidP="0023052E">
            <w:pPr>
              <w:pStyle w:val="Default"/>
              <w:spacing w:line="360" w:lineRule="auto"/>
              <w:jc w:val="both"/>
            </w:pPr>
            <w:r w:rsidRPr="003E72B5">
              <w:t xml:space="preserve">Only one </w:t>
            </w:r>
          </w:p>
        </w:tc>
        <w:tc>
          <w:tcPr>
            <w:tcW w:w="2160" w:type="dxa"/>
          </w:tcPr>
          <w:p w:rsidR="00D20170" w:rsidRPr="003E72B5" w:rsidRDefault="001F2D0E" w:rsidP="0023052E">
            <w:pPr>
              <w:pStyle w:val="Default"/>
              <w:spacing w:line="360" w:lineRule="auto"/>
              <w:jc w:val="both"/>
            </w:pPr>
            <w:r w:rsidRPr="003E72B5">
              <w:t>29</w:t>
            </w:r>
          </w:p>
        </w:tc>
        <w:tc>
          <w:tcPr>
            <w:tcW w:w="1975" w:type="dxa"/>
          </w:tcPr>
          <w:p w:rsidR="00D20170" w:rsidRPr="003E72B5" w:rsidRDefault="001F2D0E" w:rsidP="0023052E">
            <w:pPr>
              <w:pStyle w:val="Default"/>
              <w:spacing w:line="360" w:lineRule="auto"/>
              <w:jc w:val="both"/>
            </w:pPr>
            <w:r w:rsidRPr="003E72B5">
              <w:t>13.5</w:t>
            </w:r>
          </w:p>
        </w:tc>
      </w:tr>
      <w:tr w:rsidR="00D20170" w:rsidRPr="003E72B5" w:rsidTr="001062FA">
        <w:trPr>
          <w:trHeight w:val="174"/>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A00C0A" w:rsidP="0023052E">
            <w:pPr>
              <w:pStyle w:val="Default"/>
              <w:spacing w:line="360" w:lineRule="auto"/>
              <w:jc w:val="both"/>
            </w:pPr>
            <w:r w:rsidRPr="003E72B5">
              <w:t>2-5</w:t>
            </w:r>
          </w:p>
        </w:tc>
        <w:tc>
          <w:tcPr>
            <w:tcW w:w="2160" w:type="dxa"/>
          </w:tcPr>
          <w:p w:rsidR="00D20170" w:rsidRPr="003E72B5" w:rsidRDefault="001F2D0E" w:rsidP="0023052E">
            <w:pPr>
              <w:pStyle w:val="Default"/>
              <w:spacing w:line="360" w:lineRule="auto"/>
              <w:jc w:val="both"/>
            </w:pPr>
            <w:r w:rsidRPr="003E72B5">
              <w:t>14</w:t>
            </w:r>
          </w:p>
        </w:tc>
        <w:tc>
          <w:tcPr>
            <w:tcW w:w="1975" w:type="dxa"/>
          </w:tcPr>
          <w:p w:rsidR="00D20170" w:rsidRPr="003E72B5" w:rsidRDefault="001F2D0E" w:rsidP="0023052E">
            <w:pPr>
              <w:pStyle w:val="Default"/>
              <w:spacing w:line="360" w:lineRule="auto"/>
              <w:jc w:val="both"/>
            </w:pPr>
            <w:r w:rsidRPr="003E72B5">
              <w:t>6.5</w:t>
            </w:r>
          </w:p>
        </w:tc>
      </w:tr>
      <w:tr w:rsidR="00D20170" w:rsidRPr="003E72B5" w:rsidTr="001062FA">
        <w:trPr>
          <w:trHeight w:val="16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A00C0A" w:rsidP="0023052E">
            <w:pPr>
              <w:pStyle w:val="Default"/>
              <w:spacing w:line="360" w:lineRule="auto"/>
              <w:jc w:val="both"/>
            </w:pPr>
            <w:r w:rsidRPr="003E72B5">
              <w:t>Above 5</w:t>
            </w:r>
          </w:p>
        </w:tc>
        <w:tc>
          <w:tcPr>
            <w:tcW w:w="2160" w:type="dxa"/>
          </w:tcPr>
          <w:p w:rsidR="00D20170" w:rsidRPr="003E72B5" w:rsidRDefault="00A94354" w:rsidP="0023052E">
            <w:pPr>
              <w:pStyle w:val="Default"/>
              <w:spacing w:line="360" w:lineRule="auto"/>
              <w:jc w:val="both"/>
            </w:pPr>
            <w:r w:rsidRPr="003E72B5">
              <w:t>1</w:t>
            </w:r>
          </w:p>
        </w:tc>
        <w:tc>
          <w:tcPr>
            <w:tcW w:w="1975" w:type="dxa"/>
          </w:tcPr>
          <w:p w:rsidR="00D20170" w:rsidRPr="003E72B5" w:rsidRDefault="001F2D0E" w:rsidP="0023052E">
            <w:pPr>
              <w:pStyle w:val="Default"/>
              <w:spacing w:line="360" w:lineRule="auto"/>
              <w:jc w:val="both"/>
            </w:pPr>
            <w:r w:rsidRPr="003E72B5">
              <w:t>0.5</w:t>
            </w:r>
          </w:p>
        </w:tc>
      </w:tr>
      <w:tr w:rsidR="003B3B3B" w:rsidRPr="003E72B5" w:rsidTr="001062FA">
        <w:trPr>
          <w:trHeight w:val="120"/>
        </w:trPr>
        <w:tc>
          <w:tcPr>
            <w:tcW w:w="3235" w:type="dxa"/>
            <w:vMerge w:val="restart"/>
          </w:tcPr>
          <w:p w:rsidR="003B3B3B" w:rsidRPr="003E72B5" w:rsidRDefault="003B3B3B" w:rsidP="0023052E">
            <w:pPr>
              <w:pStyle w:val="Default"/>
              <w:spacing w:line="360" w:lineRule="auto"/>
              <w:jc w:val="both"/>
            </w:pPr>
            <w:r w:rsidRPr="003E72B5">
              <w:t>Sexual intercourse while drunk</w:t>
            </w:r>
          </w:p>
        </w:tc>
        <w:tc>
          <w:tcPr>
            <w:tcW w:w="1980" w:type="dxa"/>
          </w:tcPr>
          <w:p w:rsidR="003B3B3B" w:rsidRPr="003E72B5" w:rsidRDefault="00A00C0A" w:rsidP="0023052E">
            <w:pPr>
              <w:pStyle w:val="Default"/>
              <w:spacing w:line="360" w:lineRule="auto"/>
              <w:jc w:val="both"/>
            </w:pPr>
            <w:r w:rsidRPr="003E72B5">
              <w:t xml:space="preserve">Yes </w:t>
            </w:r>
          </w:p>
        </w:tc>
        <w:tc>
          <w:tcPr>
            <w:tcW w:w="2160" w:type="dxa"/>
          </w:tcPr>
          <w:p w:rsidR="003B3B3B" w:rsidRPr="003E72B5" w:rsidRDefault="00F027EA" w:rsidP="0023052E">
            <w:pPr>
              <w:pStyle w:val="Default"/>
              <w:spacing w:line="360" w:lineRule="auto"/>
              <w:jc w:val="both"/>
            </w:pPr>
            <w:r w:rsidRPr="003E72B5">
              <w:t>9</w:t>
            </w:r>
          </w:p>
        </w:tc>
        <w:tc>
          <w:tcPr>
            <w:tcW w:w="1975" w:type="dxa"/>
          </w:tcPr>
          <w:p w:rsidR="003B3B3B" w:rsidRPr="003E72B5" w:rsidRDefault="00F027EA" w:rsidP="0023052E">
            <w:pPr>
              <w:pStyle w:val="Default"/>
              <w:spacing w:line="360" w:lineRule="auto"/>
              <w:jc w:val="both"/>
            </w:pPr>
            <w:r w:rsidRPr="003E72B5">
              <w:t>4.2</w:t>
            </w:r>
          </w:p>
        </w:tc>
      </w:tr>
      <w:tr w:rsidR="00394863" w:rsidRPr="003E72B5" w:rsidTr="00394863">
        <w:trPr>
          <w:trHeight w:val="467"/>
        </w:trPr>
        <w:tc>
          <w:tcPr>
            <w:tcW w:w="3235" w:type="dxa"/>
            <w:vMerge/>
          </w:tcPr>
          <w:p w:rsidR="00394863" w:rsidRPr="003E72B5" w:rsidRDefault="00394863" w:rsidP="0023052E">
            <w:pPr>
              <w:pStyle w:val="Default"/>
              <w:spacing w:line="360" w:lineRule="auto"/>
              <w:jc w:val="both"/>
            </w:pPr>
          </w:p>
        </w:tc>
        <w:tc>
          <w:tcPr>
            <w:tcW w:w="1980" w:type="dxa"/>
          </w:tcPr>
          <w:p w:rsidR="00394863" w:rsidRPr="003E72B5" w:rsidRDefault="00394863" w:rsidP="0023052E">
            <w:pPr>
              <w:pStyle w:val="Default"/>
              <w:spacing w:line="360" w:lineRule="auto"/>
              <w:jc w:val="both"/>
            </w:pPr>
            <w:r w:rsidRPr="003E72B5">
              <w:t xml:space="preserve">No </w:t>
            </w:r>
          </w:p>
        </w:tc>
        <w:tc>
          <w:tcPr>
            <w:tcW w:w="2160" w:type="dxa"/>
          </w:tcPr>
          <w:p w:rsidR="00394863" w:rsidRPr="003E72B5" w:rsidRDefault="00F027EA" w:rsidP="0023052E">
            <w:pPr>
              <w:pStyle w:val="Default"/>
              <w:spacing w:line="360" w:lineRule="auto"/>
              <w:jc w:val="both"/>
            </w:pPr>
            <w:r w:rsidRPr="003E72B5">
              <w:t>205</w:t>
            </w:r>
          </w:p>
        </w:tc>
        <w:tc>
          <w:tcPr>
            <w:tcW w:w="1975" w:type="dxa"/>
          </w:tcPr>
          <w:p w:rsidR="00394863" w:rsidRPr="003E72B5" w:rsidRDefault="00F027EA" w:rsidP="0023052E">
            <w:pPr>
              <w:pStyle w:val="Default"/>
              <w:spacing w:line="360" w:lineRule="auto"/>
              <w:jc w:val="both"/>
            </w:pPr>
            <w:r w:rsidRPr="003E72B5">
              <w:t>95.8</w:t>
            </w:r>
          </w:p>
        </w:tc>
      </w:tr>
      <w:tr w:rsidR="003B3B3B" w:rsidRPr="003E72B5" w:rsidTr="001062FA">
        <w:trPr>
          <w:trHeight w:val="225"/>
        </w:trPr>
        <w:tc>
          <w:tcPr>
            <w:tcW w:w="3235" w:type="dxa"/>
            <w:vMerge w:val="restart"/>
          </w:tcPr>
          <w:p w:rsidR="003B3B3B" w:rsidRPr="003E72B5" w:rsidRDefault="003B3B3B" w:rsidP="0023052E">
            <w:pPr>
              <w:pStyle w:val="Default"/>
              <w:spacing w:line="360" w:lineRule="auto"/>
              <w:jc w:val="both"/>
            </w:pPr>
            <w:r w:rsidRPr="003E72B5">
              <w:t xml:space="preserve"> Use of condom during drunk sex</w:t>
            </w:r>
          </w:p>
        </w:tc>
        <w:tc>
          <w:tcPr>
            <w:tcW w:w="1980" w:type="dxa"/>
          </w:tcPr>
          <w:p w:rsidR="003B3B3B" w:rsidRPr="003E72B5" w:rsidRDefault="00A00C0A" w:rsidP="0023052E">
            <w:pPr>
              <w:pStyle w:val="Default"/>
              <w:spacing w:line="360" w:lineRule="auto"/>
              <w:jc w:val="both"/>
            </w:pPr>
            <w:r w:rsidRPr="003E72B5">
              <w:t xml:space="preserve">Yes </w:t>
            </w:r>
          </w:p>
        </w:tc>
        <w:tc>
          <w:tcPr>
            <w:tcW w:w="2160" w:type="dxa"/>
          </w:tcPr>
          <w:p w:rsidR="003B3B3B" w:rsidRPr="003E72B5" w:rsidRDefault="00F027EA" w:rsidP="0023052E">
            <w:pPr>
              <w:pStyle w:val="Default"/>
              <w:spacing w:line="360" w:lineRule="auto"/>
              <w:jc w:val="both"/>
            </w:pPr>
            <w:r w:rsidRPr="003E72B5">
              <w:t>4</w:t>
            </w:r>
          </w:p>
        </w:tc>
        <w:tc>
          <w:tcPr>
            <w:tcW w:w="1975" w:type="dxa"/>
          </w:tcPr>
          <w:p w:rsidR="003B3B3B" w:rsidRPr="003E72B5" w:rsidRDefault="009E7F59" w:rsidP="0023052E">
            <w:pPr>
              <w:pStyle w:val="Default"/>
              <w:spacing w:line="360" w:lineRule="auto"/>
              <w:jc w:val="both"/>
            </w:pPr>
            <w:r w:rsidRPr="003E72B5">
              <w:t>33.3</w:t>
            </w:r>
          </w:p>
        </w:tc>
      </w:tr>
      <w:tr w:rsidR="003B3B3B" w:rsidRPr="003E72B5" w:rsidTr="001062FA">
        <w:trPr>
          <w:trHeight w:val="174"/>
        </w:trPr>
        <w:tc>
          <w:tcPr>
            <w:tcW w:w="3235" w:type="dxa"/>
            <w:vMerge/>
          </w:tcPr>
          <w:p w:rsidR="003B3B3B" w:rsidRPr="003E72B5" w:rsidRDefault="003B3B3B" w:rsidP="0023052E">
            <w:pPr>
              <w:pStyle w:val="Default"/>
              <w:spacing w:line="360" w:lineRule="auto"/>
              <w:jc w:val="both"/>
            </w:pPr>
          </w:p>
        </w:tc>
        <w:tc>
          <w:tcPr>
            <w:tcW w:w="1980" w:type="dxa"/>
          </w:tcPr>
          <w:p w:rsidR="003B3B3B" w:rsidRPr="003E72B5" w:rsidRDefault="00A00C0A" w:rsidP="0023052E">
            <w:pPr>
              <w:pStyle w:val="Default"/>
              <w:spacing w:line="360" w:lineRule="auto"/>
              <w:jc w:val="both"/>
            </w:pPr>
            <w:r w:rsidRPr="003E72B5">
              <w:t xml:space="preserve">No </w:t>
            </w:r>
          </w:p>
        </w:tc>
        <w:tc>
          <w:tcPr>
            <w:tcW w:w="2160" w:type="dxa"/>
          </w:tcPr>
          <w:p w:rsidR="003B3B3B" w:rsidRPr="003E72B5" w:rsidRDefault="009E7F59" w:rsidP="0023052E">
            <w:pPr>
              <w:pStyle w:val="Default"/>
              <w:spacing w:line="360" w:lineRule="auto"/>
              <w:jc w:val="both"/>
            </w:pPr>
            <w:r w:rsidRPr="003E72B5">
              <w:t>8</w:t>
            </w:r>
          </w:p>
        </w:tc>
        <w:tc>
          <w:tcPr>
            <w:tcW w:w="1975" w:type="dxa"/>
          </w:tcPr>
          <w:p w:rsidR="003B3B3B" w:rsidRPr="003E72B5" w:rsidRDefault="009E7F59" w:rsidP="0023052E">
            <w:pPr>
              <w:pStyle w:val="Default"/>
              <w:spacing w:line="360" w:lineRule="auto"/>
              <w:jc w:val="both"/>
            </w:pPr>
            <w:r w:rsidRPr="003E72B5">
              <w:t>66.7</w:t>
            </w:r>
          </w:p>
        </w:tc>
      </w:tr>
      <w:tr w:rsidR="00D20170" w:rsidRPr="003E72B5" w:rsidTr="001062FA">
        <w:trPr>
          <w:trHeight w:val="180"/>
        </w:trPr>
        <w:tc>
          <w:tcPr>
            <w:tcW w:w="3235" w:type="dxa"/>
            <w:vMerge w:val="restart"/>
          </w:tcPr>
          <w:p w:rsidR="00D20170" w:rsidRPr="003E72B5" w:rsidRDefault="00D20170" w:rsidP="0023052E">
            <w:pPr>
              <w:pStyle w:val="Default"/>
              <w:spacing w:line="360" w:lineRule="auto"/>
              <w:jc w:val="both"/>
            </w:pPr>
            <w:r w:rsidRPr="003E72B5">
              <w:lastRenderedPageBreak/>
              <w:t>Was my idea to use condom during drunk sex</w:t>
            </w:r>
          </w:p>
        </w:tc>
        <w:tc>
          <w:tcPr>
            <w:tcW w:w="1980" w:type="dxa"/>
          </w:tcPr>
          <w:p w:rsidR="00D20170" w:rsidRPr="003E72B5" w:rsidRDefault="00A00C0A" w:rsidP="0023052E">
            <w:pPr>
              <w:pStyle w:val="Default"/>
              <w:spacing w:line="360" w:lineRule="auto"/>
              <w:jc w:val="both"/>
            </w:pPr>
            <w:r w:rsidRPr="003E72B5">
              <w:t xml:space="preserve">Yes </w:t>
            </w:r>
          </w:p>
        </w:tc>
        <w:tc>
          <w:tcPr>
            <w:tcW w:w="2160" w:type="dxa"/>
          </w:tcPr>
          <w:p w:rsidR="00D20170" w:rsidRPr="003E72B5" w:rsidRDefault="009E7F59" w:rsidP="0023052E">
            <w:pPr>
              <w:pStyle w:val="Default"/>
              <w:spacing w:line="360" w:lineRule="auto"/>
              <w:jc w:val="both"/>
            </w:pPr>
            <w:r w:rsidRPr="003E72B5">
              <w:t>3</w:t>
            </w:r>
          </w:p>
        </w:tc>
        <w:tc>
          <w:tcPr>
            <w:tcW w:w="1975" w:type="dxa"/>
          </w:tcPr>
          <w:p w:rsidR="00D20170" w:rsidRPr="003E72B5" w:rsidRDefault="009E7F59" w:rsidP="0023052E">
            <w:pPr>
              <w:pStyle w:val="Default"/>
              <w:spacing w:line="360" w:lineRule="auto"/>
              <w:jc w:val="both"/>
            </w:pPr>
            <w:r w:rsidRPr="003E72B5">
              <w:t>75</w:t>
            </w:r>
          </w:p>
        </w:tc>
      </w:tr>
      <w:tr w:rsidR="00D20170" w:rsidRPr="003E72B5" w:rsidTr="001062FA">
        <w:trPr>
          <w:trHeight w:val="22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A00C0A" w:rsidP="0023052E">
            <w:pPr>
              <w:pStyle w:val="Default"/>
              <w:spacing w:line="360" w:lineRule="auto"/>
              <w:jc w:val="both"/>
            </w:pPr>
            <w:r w:rsidRPr="003E72B5">
              <w:t xml:space="preserve">No </w:t>
            </w:r>
          </w:p>
        </w:tc>
        <w:tc>
          <w:tcPr>
            <w:tcW w:w="2160" w:type="dxa"/>
          </w:tcPr>
          <w:p w:rsidR="00D20170" w:rsidRPr="003E72B5" w:rsidRDefault="009E7F59" w:rsidP="0023052E">
            <w:pPr>
              <w:pStyle w:val="Default"/>
              <w:spacing w:line="360" w:lineRule="auto"/>
              <w:jc w:val="both"/>
            </w:pPr>
            <w:r w:rsidRPr="003E72B5">
              <w:t>1</w:t>
            </w:r>
          </w:p>
        </w:tc>
        <w:tc>
          <w:tcPr>
            <w:tcW w:w="1975" w:type="dxa"/>
          </w:tcPr>
          <w:p w:rsidR="00D20170" w:rsidRPr="003E72B5" w:rsidRDefault="009E7F59" w:rsidP="0023052E">
            <w:pPr>
              <w:pStyle w:val="Default"/>
              <w:spacing w:line="360" w:lineRule="auto"/>
              <w:jc w:val="both"/>
            </w:pPr>
            <w:r w:rsidRPr="003E72B5">
              <w:t>25</w:t>
            </w:r>
          </w:p>
        </w:tc>
      </w:tr>
      <w:tr w:rsidR="00D20170" w:rsidRPr="003E72B5" w:rsidTr="001062FA">
        <w:trPr>
          <w:trHeight w:val="180"/>
        </w:trPr>
        <w:tc>
          <w:tcPr>
            <w:tcW w:w="3235" w:type="dxa"/>
            <w:vMerge w:val="restart"/>
          </w:tcPr>
          <w:p w:rsidR="00D20170" w:rsidRPr="003E72B5" w:rsidRDefault="00D20170" w:rsidP="0023052E">
            <w:pPr>
              <w:pStyle w:val="Default"/>
              <w:spacing w:line="360" w:lineRule="auto"/>
              <w:jc w:val="both"/>
            </w:pPr>
            <w:r w:rsidRPr="003E72B5">
              <w:t>Pressure to have unprotected sex</w:t>
            </w:r>
          </w:p>
        </w:tc>
        <w:tc>
          <w:tcPr>
            <w:tcW w:w="1980" w:type="dxa"/>
          </w:tcPr>
          <w:p w:rsidR="00D20170" w:rsidRPr="003E72B5" w:rsidRDefault="00394863" w:rsidP="0023052E">
            <w:pPr>
              <w:pStyle w:val="Default"/>
              <w:spacing w:line="360" w:lineRule="auto"/>
              <w:jc w:val="both"/>
            </w:pPr>
            <w:r w:rsidRPr="003E72B5">
              <w:t xml:space="preserve">Yes </w:t>
            </w:r>
          </w:p>
        </w:tc>
        <w:tc>
          <w:tcPr>
            <w:tcW w:w="2160" w:type="dxa"/>
          </w:tcPr>
          <w:p w:rsidR="00D20170" w:rsidRPr="003E72B5" w:rsidRDefault="009E7F59" w:rsidP="0023052E">
            <w:pPr>
              <w:pStyle w:val="Default"/>
              <w:spacing w:line="360" w:lineRule="auto"/>
              <w:jc w:val="both"/>
            </w:pPr>
            <w:r w:rsidRPr="003E72B5">
              <w:t>40</w:t>
            </w:r>
          </w:p>
        </w:tc>
        <w:tc>
          <w:tcPr>
            <w:tcW w:w="1975" w:type="dxa"/>
          </w:tcPr>
          <w:p w:rsidR="00D20170" w:rsidRPr="003E72B5" w:rsidRDefault="009E7F59" w:rsidP="0023052E">
            <w:pPr>
              <w:pStyle w:val="Default"/>
              <w:spacing w:line="360" w:lineRule="auto"/>
              <w:jc w:val="both"/>
            </w:pPr>
            <w:r w:rsidRPr="003E72B5">
              <w:t>18.7</w:t>
            </w:r>
          </w:p>
        </w:tc>
      </w:tr>
      <w:tr w:rsidR="00D20170" w:rsidRPr="003E72B5" w:rsidTr="001062FA">
        <w:trPr>
          <w:trHeight w:val="22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 xml:space="preserve">No </w:t>
            </w:r>
          </w:p>
        </w:tc>
        <w:tc>
          <w:tcPr>
            <w:tcW w:w="2160" w:type="dxa"/>
          </w:tcPr>
          <w:p w:rsidR="00D20170" w:rsidRPr="003E72B5" w:rsidRDefault="009E7F59" w:rsidP="0023052E">
            <w:pPr>
              <w:pStyle w:val="Default"/>
              <w:spacing w:line="360" w:lineRule="auto"/>
              <w:jc w:val="both"/>
            </w:pPr>
            <w:r w:rsidRPr="003E72B5">
              <w:t>174</w:t>
            </w:r>
          </w:p>
        </w:tc>
        <w:tc>
          <w:tcPr>
            <w:tcW w:w="1975" w:type="dxa"/>
          </w:tcPr>
          <w:p w:rsidR="00D20170" w:rsidRPr="003E72B5" w:rsidRDefault="009E7F59" w:rsidP="0023052E">
            <w:pPr>
              <w:pStyle w:val="Default"/>
              <w:spacing w:line="360" w:lineRule="auto"/>
              <w:jc w:val="both"/>
            </w:pPr>
            <w:r w:rsidRPr="003E72B5">
              <w:t>81.3</w:t>
            </w:r>
          </w:p>
        </w:tc>
      </w:tr>
      <w:tr w:rsidR="00D20170" w:rsidRPr="003E72B5" w:rsidTr="001062FA">
        <w:trPr>
          <w:trHeight w:val="174"/>
        </w:trPr>
        <w:tc>
          <w:tcPr>
            <w:tcW w:w="3235" w:type="dxa"/>
            <w:vMerge w:val="restart"/>
          </w:tcPr>
          <w:p w:rsidR="00D20170" w:rsidRPr="003E72B5" w:rsidRDefault="00D20170" w:rsidP="0023052E">
            <w:pPr>
              <w:pStyle w:val="Default"/>
              <w:spacing w:line="360" w:lineRule="auto"/>
              <w:jc w:val="both"/>
            </w:pPr>
          </w:p>
          <w:p w:rsidR="00D20170" w:rsidRPr="003E72B5" w:rsidRDefault="00D20170" w:rsidP="0023052E">
            <w:pPr>
              <w:spacing w:line="360" w:lineRule="auto"/>
              <w:rPr>
                <w:rFonts w:ascii="Times New Roman" w:hAnsi="Times New Roman" w:cs="Times New Roman"/>
                <w:sz w:val="24"/>
                <w:szCs w:val="24"/>
              </w:rPr>
            </w:pPr>
          </w:p>
          <w:p w:rsidR="00D20170" w:rsidRPr="003E72B5" w:rsidRDefault="00D20170"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Pressure from whom</w:t>
            </w:r>
          </w:p>
        </w:tc>
        <w:tc>
          <w:tcPr>
            <w:tcW w:w="1980" w:type="dxa"/>
          </w:tcPr>
          <w:p w:rsidR="00D20170" w:rsidRPr="003E72B5" w:rsidRDefault="00394863" w:rsidP="0023052E">
            <w:pPr>
              <w:pStyle w:val="Default"/>
              <w:spacing w:line="360" w:lineRule="auto"/>
              <w:jc w:val="both"/>
            </w:pPr>
            <w:r w:rsidRPr="003E72B5">
              <w:t xml:space="preserve">Friends </w:t>
            </w:r>
          </w:p>
        </w:tc>
        <w:tc>
          <w:tcPr>
            <w:tcW w:w="2160" w:type="dxa"/>
          </w:tcPr>
          <w:p w:rsidR="00D20170" w:rsidRPr="003E72B5" w:rsidRDefault="00051FC3" w:rsidP="0023052E">
            <w:pPr>
              <w:pStyle w:val="Default"/>
              <w:spacing w:line="360" w:lineRule="auto"/>
              <w:jc w:val="both"/>
            </w:pPr>
            <w:r w:rsidRPr="003E72B5">
              <w:t>15</w:t>
            </w:r>
          </w:p>
        </w:tc>
        <w:tc>
          <w:tcPr>
            <w:tcW w:w="1975" w:type="dxa"/>
          </w:tcPr>
          <w:p w:rsidR="00D20170" w:rsidRPr="003E72B5" w:rsidRDefault="00051FC3" w:rsidP="0023052E">
            <w:pPr>
              <w:pStyle w:val="Default"/>
              <w:spacing w:line="360" w:lineRule="auto"/>
              <w:jc w:val="both"/>
            </w:pPr>
            <w:r w:rsidRPr="003E72B5">
              <w:t>37.5</w:t>
            </w:r>
          </w:p>
        </w:tc>
      </w:tr>
      <w:tr w:rsidR="00D20170" w:rsidRPr="003E72B5" w:rsidTr="001062FA">
        <w:trPr>
          <w:trHeight w:val="22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 xml:space="preserve">Relatives </w:t>
            </w:r>
          </w:p>
        </w:tc>
        <w:tc>
          <w:tcPr>
            <w:tcW w:w="2160" w:type="dxa"/>
          </w:tcPr>
          <w:p w:rsidR="00D20170" w:rsidRPr="003E72B5" w:rsidRDefault="00051FC3" w:rsidP="0023052E">
            <w:pPr>
              <w:pStyle w:val="Default"/>
              <w:spacing w:line="360" w:lineRule="auto"/>
              <w:jc w:val="both"/>
            </w:pPr>
            <w:r w:rsidRPr="003E72B5">
              <w:t>3</w:t>
            </w:r>
          </w:p>
        </w:tc>
        <w:tc>
          <w:tcPr>
            <w:tcW w:w="1975" w:type="dxa"/>
          </w:tcPr>
          <w:p w:rsidR="00D20170" w:rsidRPr="003E72B5" w:rsidRDefault="00051FC3" w:rsidP="0023052E">
            <w:pPr>
              <w:pStyle w:val="Default"/>
              <w:spacing w:line="360" w:lineRule="auto"/>
              <w:jc w:val="both"/>
            </w:pPr>
            <w:r w:rsidRPr="003E72B5">
              <w:t>7.5</w:t>
            </w:r>
          </w:p>
        </w:tc>
      </w:tr>
      <w:tr w:rsidR="00D20170" w:rsidRPr="003E72B5" w:rsidTr="001062FA">
        <w:trPr>
          <w:trHeight w:val="25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Partners</w:t>
            </w:r>
          </w:p>
        </w:tc>
        <w:tc>
          <w:tcPr>
            <w:tcW w:w="2160" w:type="dxa"/>
          </w:tcPr>
          <w:p w:rsidR="00D20170" w:rsidRPr="003E72B5" w:rsidRDefault="00051FC3" w:rsidP="0023052E">
            <w:pPr>
              <w:pStyle w:val="Default"/>
              <w:spacing w:line="360" w:lineRule="auto"/>
              <w:jc w:val="both"/>
            </w:pPr>
            <w:r w:rsidRPr="003E72B5">
              <w:t>21</w:t>
            </w:r>
          </w:p>
        </w:tc>
        <w:tc>
          <w:tcPr>
            <w:tcW w:w="1975" w:type="dxa"/>
          </w:tcPr>
          <w:p w:rsidR="00D20170" w:rsidRPr="003E72B5" w:rsidRDefault="00051FC3" w:rsidP="0023052E">
            <w:pPr>
              <w:pStyle w:val="Default"/>
              <w:spacing w:line="360" w:lineRule="auto"/>
              <w:jc w:val="both"/>
            </w:pPr>
            <w:r w:rsidRPr="003E72B5">
              <w:t>52.5</w:t>
            </w:r>
          </w:p>
        </w:tc>
      </w:tr>
      <w:tr w:rsidR="00D20170" w:rsidRPr="003E72B5" w:rsidTr="001062FA">
        <w:trPr>
          <w:trHeight w:val="210"/>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 xml:space="preserve">Others </w:t>
            </w:r>
          </w:p>
        </w:tc>
        <w:tc>
          <w:tcPr>
            <w:tcW w:w="2160" w:type="dxa"/>
          </w:tcPr>
          <w:p w:rsidR="00D20170" w:rsidRPr="003E72B5" w:rsidRDefault="00051FC3" w:rsidP="0023052E">
            <w:pPr>
              <w:pStyle w:val="Default"/>
              <w:spacing w:line="360" w:lineRule="auto"/>
              <w:jc w:val="both"/>
            </w:pPr>
            <w:r w:rsidRPr="003E72B5">
              <w:t>1</w:t>
            </w:r>
          </w:p>
        </w:tc>
        <w:tc>
          <w:tcPr>
            <w:tcW w:w="1975" w:type="dxa"/>
          </w:tcPr>
          <w:p w:rsidR="00D20170" w:rsidRPr="003E72B5" w:rsidRDefault="00051FC3" w:rsidP="0023052E">
            <w:pPr>
              <w:pStyle w:val="Default"/>
              <w:spacing w:line="360" w:lineRule="auto"/>
              <w:jc w:val="both"/>
            </w:pPr>
            <w:r w:rsidRPr="003E72B5">
              <w:t>2.5</w:t>
            </w:r>
          </w:p>
        </w:tc>
      </w:tr>
      <w:tr w:rsidR="00D20170" w:rsidRPr="003E72B5" w:rsidTr="001062FA">
        <w:trPr>
          <w:trHeight w:val="195"/>
        </w:trPr>
        <w:tc>
          <w:tcPr>
            <w:tcW w:w="3235" w:type="dxa"/>
            <w:vMerge w:val="restart"/>
          </w:tcPr>
          <w:p w:rsidR="00D20170" w:rsidRPr="003E72B5" w:rsidRDefault="00D20170" w:rsidP="0023052E">
            <w:pPr>
              <w:pStyle w:val="Default"/>
              <w:spacing w:line="360" w:lineRule="auto"/>
              <w:jc w:val="both"/>
            </w:pPr>
            <w:r w:rsidRPr="003E72B5">
              <w:t>Thinks sex education influence contraceptive use</w:t>
            </w:r>
          </w:p>
        </w:tc>
        <w:tc>
          <w:tcPr>
            <w:tcW w:w="1980" w:type="dxa"/>
          </w:tcPr>
          <w:p w:rsidR="00D20170" w:rsidRPr="003E72B5" w:rsidRDefault="00394863" w:rsidP="0023052E">
            <w:pPr>
              <w:pStyle w:val="Default"/>
              <w:spacing w:line="360" w:lineRule="auto"/>
              <w:jc w:val="both"/>
            </w:pPr>
            <w:r w:rsidRPr="003E72B5">
              <w:t xml:space="preserve">Yes </w:t>
            </w:r>
          </w:p>
        </w:tc>
        <w:tc>
          <w:tcPr>
            <w:tcW w:w="2160" w:type="dxa"/>
          </w:tcPr>
          <w:p w:rsidR="00D20170" w:rsidRPr="003E72B5" w:rsidRDefault="00051FC3" w:rsidP="0023052E">
            <w:pPr>
              <w:pStyle w:val="Default"/>
              <w:spacing w:line="360" w:lineRule="auto"/>
              <w:jc w:val="both"/>
            </w:pPr>
            <w:r w:rsidRPr="003E72B5">
              <w:t>142</w:t>
            </w:r>
          </w:p>
        </w:tc>
        <w:tc>
          <w:tcPr>
            <w:tcW w:w="1975" w:type="dxa"/>
          </w:tcPr>
          <w:p w:rsidR="00D20170" w:rsidRPr="003E72B5" w:rsidRDefault="00051FC3" w:rsidP="0023052E">
            <w:pPr>
              <w:pStyle w:val="Default"/>
              <w:spacing w:line="360" w:lineRule="auto"/>
              <w:jc w:val="both"/>
            </w:pPr>
            <w:r w:rsidRPr="003E72B5">
              <w:t>66.4</w:t>
            </w:r>
          </w:p>
        </w:tc>
      </w:tr>
      <w:tr w:rsidR="00D20170" w:rsidRPr="003E72B5" w:rsidTr="001062FA">
        <w:trPr>
          <w:trHeight w:val="210"/>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 xml:space="preserve">No </w:t>
            </w:r>
          </w:p>
        </w:tc>
        <w:tc>
          <w:tcPr>
            <w:tcW w:w="2160" w:type="dxa"/>
          </w:tcPr>
          <w:p w:rsidR="00D20170" w:rsidRPr="003E72B5" w:rsidRDefault="00051FC3" w:rsidP="0023052E">
            <w:pPr>
              <w:pStyle w:val="Default"/>
              <w:spacing w:line="360" w:lineRule="auto"/>
              <w:jc w:val="both"/>
            </w:pPr>
            <w:r w:rsidRPr="003E72B5">
              <w:t>72</w:t>
            </w:r>
          </w:p>
        </w:tc>
        <w:tc>
          <w:tcPr>
            <w:tcW w:w="1975" w:type="dxa"/>
          </w:tcPr>
          <w:p w:rsidR="00D20170" w:rsidRPr="003E72B5" w:rsidRDefault="00051FC3" w:rsidP="0023052E">
            <w:pPr>
              <w:pStyle w:val="Default"/>
              <w:spacing w:line="360" w:lineRule="auto"/>
              <w:jc w:val="both"/>
            </w:pPr>
            <w:r w:rsidRPr="003E72B5">
              <w:t>33.6</w:t>
            </w:r>
          </w:p>
        </w:tc>
      </w:tr>
      <w:tr w:rsidR="00D20170" w:rsidRPr="003E72B5" w:rsidTr="001062FA">
        <w:trPr>
          <w:trHeight w:val="240"/>
        </w:trPr>
        <w:tc>
          <w:tcPr>
            <w:tcW w:w="3235" w:type="dxa"/>
            <w:vMerge w:val="restart"/>
          </w:tcPr>
          <w:p w:rsidR="00D20170" w:rsidRPr="003E72B5" w:rsidRDefault="00D20170" w:rsidP="0023052E">
            <w:pPr>
              <w:pStyle w:val="Default"/>
              <w:spacing w:line="360" w:lineRule="auto"/>
              <w:jc w:val="both"/>
            </w:pPr>
            <w:r w:rsidRPr="003E72B5">
              <w:t>Had sex education in school</w:t>
            </w:r>
          </w:p>
        </w:tc>
        <w:tc>
          <w:tcPr>
            <w:tcW w:w="1980" w:type="dxa"/>
          </w:tcPr>
          <w:p w:rsidR="00D20170" w:rsidRPr="003E72B5" w:rsidRDefault="00394863" w:rsidP="0023052E">
            <w:pPr>
              <w:pStyle w:val="Default"/>
              <w:spacing w:line="360" w:lineRule="auto"/>
              <w:jc w:val="both"/>
            </w:pPr>
            <w:r w:rsidRPr="003E72B5">
              <w:t xml:space="preserve">Yes </w:t>
            </w:r>
          </w:p>
        </w:tc>
        <w:tc>
          <w:tcPr>
            <w:tcW w:w="2160" w:type="dxa"/>
          </w:tcPr>
          <w:p w:rsidR="00D20170" w:rsidRPr="003E72B5" w:rsidRDefault="00051FC3" w:rsidP="0023052E">
            <w:pPr>
              <w:pStyle w:val="Default"/>
              <w:spacing w:line="360" w:lineRule="auto"/>
              <w:jc w:val="both"/>
            </w:pPr>
            <w:r w:rsidRPr="003E72B5">
              <w:t>124</w:t>
            </w:r>
          </w:p>
        </w:tc>
        <w:tc>
          <w:tcPr>
            <w:tcW w:w="1975" w:type="dxa"/>
          </w:tcPr>
          <w:p w:rsidR="00D20170" w:rsidRPr="003E72B5" w:rsidRDefault="00051FC3" w:rsidP="0023052E">
            <w:pPr>
              <w:pStyle w:val="Default"/>
              <w:spacing w:line="360" w:lineRule="auto"/>
              <w:jc w:val="both"/>
            </w:pPr>
            <w:r w:rsidRPr="003E72B5">
              <w:t>57.9</w:t>
            </w:r>
          </w:p>
        </w:tc>
      </w:tr>
      <w:tr w:rsidR="00D20170" w:rsidRPr="003E72B5" w:rsidTr="001062FA">
        <w:trPr>
          <w:trHeight w:val="150"/>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 xml:space="preserve">No </w:t>
            </w:r>
          </w:p>
        </w:tc>
        <w:tc>
          <w:tcPr>
            <w:tcW w:w="2160" w:type="dxa"/>
          </w:tcPr>
          <w:p w:rsidR="00D20170" w:rsidRPr="003E72B5" w:rsidRDefault="00051FC3" w:rsidP="0023052E">
            <w:pPr>
              <w:pStyle w:val="Default"/>
              <w:spacing w:line="360" w:lineRule="auto"/>
              <w:jc w:val="both"/>
            </w:pPr>
            <w:r w:rsidRPr="003E72B5">
              <w:t>40</w:t>
            </w:r>
          </w:p>
        </w:tc>
        <w:tc>
          <w:tcPr>
            <w:tcW w:w="1975" w:type="dxa"/>
          </w:tcPr>
          <w:p w:rsidR="00D20170" w:rsidRPr="003E72B5" w:rsidRDefault="00051FC3" w:rsidP="0023052E">
            <w:pPr>
              <w:pStyle w:val="Default"/>
              <w:spacing w:line="360" w:lineRule="auto"/>
              <w:jc w:val="both"/>
            </w:pPr>
            <w:r w:rsidRPr="003E72B5">
              <w:t>18.7</w:t>
            </w:r>
          </w:p>
        </w:tc>
      </w:tr>
      <w:tr w:rsidR="00D20170" w:rsidRPr="003E72B5" w:rsidTr="001062FA">
        <w:trPr>
          <w:trHeight w:val="25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Don’t know</w:t>
            </w:r>
          </w:p>
        </w:tc>
        <w:tc>
          <w:tcPr>
            <w:tcW w:w="2160" w:type="dxa"/>
          </w:tcPr>
          <w:p w:rsidR="00D20170" w:rsidRPr="003E72B5" w:rsidRDefault="00051FC3" w:rsidP="0023052E">
            <w:pPr>
              <w:pStyle w:val="Default"/>
              <w:spacing w:line="360" w:lineRule="auto"/>
              <w:jc w:val="both"/>
            </w:pPr>
            <w:r w:rsidRPr="003E72B5">
              <w:t>50</w:t>
            </w:r>
          </w:p>
        </w:tc>
        <w:tc>
          <w:tcPr>
            <w:tcW w:w="1975" w:type="dxa"/>
          </w:tcPr>
          <w:p w:rsidR="00D20170" w:rsidRPr="003E72B5" w:rsidRDefault="00051FC3" w:rsidP="0023052E">
            <w:pPr>
              <w:pStyle w:val="Default"/>
              <w:spacing w:line="360" w:lineRule="auto"/>
              <w:jc w:val="both"/>
            </w:pPr>
            <w:r w:rsidRPr="003E72B5">
              <w:t>23.4</w:t>
            </w:r>
          </w:p>
        </w:tc>
      </w:tr>
      <w:tr w:rsidR="00D20170" w:rsidRPr="003E72B5" w:rsidTr="001062FA">
        <w:trPr>
          <w:trHeight w:val="144"/>
        </w:trPr>
        <w:tc>
          <w:tcPr>
            <w:tcW w:w="3235" w:type="dxa"/>
            <w:vMerge w:val="restart"/>
          </w:tcPr>
          <w:p w:rsidR="00D20170" w:rsidRPr="003E72B5" w:rsidRDefault="00D20170" w:rsidP="0023052E">
            <w:pPr>
              <w:pStyle w:val="Default"/>
              <w:spacing w:line="360" w:lineRule="auto"/>
              <w:jc w:val="both"/>
            </w:pPr>
            <w:r w:rsidRPr="003E72B5">
              <w:t>Had sex education in house</w:t>
            </w:r>
          </w:p>
        </w:tc>
        <w:tc>
          <w:tcPr>
            <w:tcW w:w="1980" w:type="dxa"/>
          </w:tcPr>
          <w:p w:rsidR="00D20170" w:rsidRPr="003E72B5" w:rsidRDefault="00394863" w:rsidP="0023052E">
            <w:pPr>
              <w:pStyle w:val="Default"/>
              <w:spacing w:line="360" w:lineRule="auto"/>
              <w:jc w:val="both"/>
            </w:pPr>
            <w:r w:rsidRPr="003E72B5">
              <w:t xml:space="preserve">Yes </w:t>
            </w:r>
          </w:p>
        </w:tc>
        <w:tc>
          <w:tcPr>
            <w:tcW w:w="2160" w:type="dxa"/>
          </w:tcPr>
          <w:p w:rsidR="00D20170" w:rsidRPr="003E72B5" w:rsidRDefault="00914D6F" w:rsidP="0023052E">
            <w:pPr>
              <w:pStyle w:val="Default"/>
              <w:spacing w:line="360" w:lineRule="auto"/>
              <w:jc w:val="both"/>
            </w:pPr>
            <w:r w:rsidRPr="003E72B5">
              <w:t>156</w:t>
            </w:r>
          </w:p>
        </w:tc>
        <w:tc>
          <w:tcPr>
            <w:tcW w:w="1975" w:type="dxa"/>
          </w:tcPr>
          <w:p w:rsidR="00D20170" w:rsidRPr="003E72B5" w:rsidRDefault="00914D6F" w:rsidP="0023052E">
            <w:pPr>
              <w:pStyle w:val="Default"/>
              <w:spacing w:line="360" w:lineRule="auto"/>
              <w:jc w:val="both"/>
            </w:pPr>
            <w:r w:rsidRPr="003E72B5">
              <w:t>72.9</w:t>
            </w:r>
          </w:p>
        </w:tc>
      </w:tr>
      <w:tr w:rsidR="00D20170" w:rsidRPr="003E72B5" w:rsidTr="001062FA">
        <w:trPr>
          <w:trHeight w:val="255"/>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 xml:space="preserve">No </w:t>
            </w:r>
          </w:p>
        </w:tc>
        <w:tc>
          <w:tcPr>
            <w:tcW w:w="2160" w:type="dxa"/>
          </w:tcPr>
          <w:p w:rsidR="00D20170" w:rsidRPr="003E72B5" w:rsidRDefault="00914D6F" w:rsidP="0023052E">
            <w:pPr>
              <w:pStyle w:val="Default"/>
              <w:spacing w:line="360" w:lineRule="auto"/>
              <w:jc w:val="both"/>
            </w:pPr>
            <w:r w:rsidRPr="003E72B5">
              <w:t>51</w:t>
            </w:r>
          </w:p>
        </w:tc>
        <w:tc>
          <w:tcPr>
            <w:tcW w:w="1975" w:type="dxa"/>
          </w:tcPr>
          <w:p w:rsidR="00D20170" w:rsidRPr="003E72B5" w:rsidRDefault="00914D6F" w:rsidP="0023052E">
            <w:pPr>
              <w:pStyle w:val="Default"/>
              <w:spacing w:line="360" w:lineRule="auto"/>
              <w:jc w:val="both"/>
            </w:pPr>
            <w:r w:rsidRPr="003E72B5">
              <w:t>23.8</w:t>
            </w:r>
          </w:p>
        </w:tc>
      </w:tr>
      <w:tr w:rsidR="00D20170" w:rsidRPr="003E72B5" w:rsidTr="001062FA">
        <w:trPr>
          <w:trHeight w:val="270"/>
        </w:trPr>
        <w:tc>
          <w:tcPr>
            <w:tcW w:w="3235" w:type="dxa"/>
            <w:vMerge/>
          </w:tcPr>
          <w:p w:rsidR="00D20170" w:rsidRPr="003E72B5" w:rsidRDefault="00D20170" w:rsidP="0023052E">
            <w:pPr>
              <w:pStyle w:val="Default"/>
              <w:spacing w:line="360" w:lineRule="auto"/>
              <w:jc w:val="both"/>
            </w:pPr>
          </w:p>
        </w:tc>
        <w:tc>
          <w:tcPr>
            <w:tcW w:w="1980" w:type="dxa"/>
          </w:tcPr>
          <w:p w:rsidR="00D20170" w:rsidRPr="003E72B5" w:rsidRDefault="00394863" w:rsidP="0023052E">
            <w:pPr>
              <w:pStyle w:val="Default"/>
              <w:spacing w:line="360" w:lineRule="auto"/>
              <w:jc w:val="both"/>
            </w:pPr>
            <w:r w:rsidRPr="003E72B5">
              <w:t>Don’t know</w:t>
            </w:r>
          </w:p>
        </w:tc>
        <w:tc>
          <w:tcPr>
            <w:tcW w:w="2160" w:type="dxa"/>
          </w:tcPr>
          <w:p w:rsidR="00D20170" w:rsidRPr="003E72B5" w:rsidRDefault="00914D6F" w:rsidP="0023052E">
            <w:pPr>
              <w:pStyle w:val="Default"/>
              <w:spacing w:line="360" w:lineRule="auto"/>
              <w:jc w:val="both"/>
            </w:pPr>
            <w:r w:rsidRPr="003E72B5">
              <w:t>7</w:t>
            </w:r>
          </w:p>
        </w:tc>
        <w:tc>
          <w:tcPr>
            <w:tcW w:w="1975" w:type="dxa"/>
          </w:tcPr>
          <w:p w:rsidR="00D20170" w:rsidRPr="003E72B5" w:rsidRDefault="00914D6F" w:rsidP="0023052E">
            <w:pPr>
              <w:pStyle w:val="Default"/>
              <w:spacing w:line="360" w:lineRule="auto"/>
              <w:jc w:val="both"/>
            </w:pPr>
            <w:r w:rsidRPr="003E72B5">
              <w:t>3.3</w:t>
            </w:r>
          </w:p>
        </w:tc>
      </w:tr>
    </w:tbl>
    <w:p w:rsidR="009D7DB7" w:rsidRPr="003E72B5" w:rsidRDefault="009D7DB7" w:rsidP="0023052E">
      <w:pPr>
        <w:pStyle w:val="Default"/>
        <w:spacing w:line="360" w:lineRule="auto"/>
        <w:jc w:val="both"/>
      </w:pPr>
    </w:p>
    <w:p w:rsidR="00930F9E" w:rsidRPr="003E72B5" w:rsidRDefault="00930F9E" w:rsidP="0023052E">
      <w:pPr>
        <w:pStyle w:val="Default"/>
        <w:spacing w:line="360" w:lineRule="auto"/>
        <w:jc w:val="both"/>
      </w:pPr>
      <w:r w:rsidRPr="003E72B5">
        <w:t xml:space="preserve">Table 4.2. Sexual behavior among adolescents (n=214) </w:t>
      </w:r>
    </w:p>
    <w:p w:rsidR="00903AD3" w:rsidRDefault="00930F9E" w:rsidP="0023052E">
      <w:pPr>
        <w:pStyle w:val="Default"/>
        <w:spacing w:line="360" w:lineRule="auto"/>
        <w:jc w:val="both"/>
      </w:pPr>
      <w:r w:rsidRPr="003E72B5">
        <w:t xml:space="preserve">Before assessing the level of contraceptive use among adolescents, the study first looked at sexual behavior among respondents. The results are shown in table 4.2. After assessing the socio-demographic characteristics of the respondents; the study looked at sexual behavior of adolescents who participated in the study. A little over a </w:t>
      </w:r>
      <w:r w:rsidR="001C39A4" w:rsidRPr="003E72B5">
        <w:t xml:space="preserve">quarter of the respondents </w:t>
      </w:r>
      <w:r w:rsidR="00B53D3E" w:rsidRPr="003E72B5">
        <w:t>27.1</w:t>
      </w:r>
      <w:r w:rsidR="001C39A4" w:rsidRPr="003E72B5">
        <w:t>%</w:t>
      </w:r>
      <w:r w:rsidRPr="003E72B5">
        <w:t>reported that they</w:t>
      </w:r>
      <w:r w:rsidR="00B53D3E" w:rsidRPr="003E72B5">
        <w:t xml:space="preserve"> have had sex before, while 72.9</w:t>
      </w:r>
      <w:r w:rsidRPr="003E72B5">
        <w:t>% indicated otherwise. Among t</w:t>
      </w:r>
      <w:r w:rsidR="00C41081" w:rsidRPr="003E72B5">
        <w:t>hose who have had sex before, 48.3</w:t>
      </w:r>
      <w:r w:rsidRPr="003E72B5">
        <w:t>% had their first sex at ages r</w:t>
      </w:r>
      <w:r w:rsidR="00921977" w:rsidRPr="003E72B5">
        <w:t>anging from 11-15 and about 62</w:t>
      </w:r>
      <w:r w:rsidRPr="003E72B5">
        <w:t>% of them did not use condom at their first sex. Furthermore, and as regards current sexual partner, 7</w:t>
      </w:r>
      <w:r w:rsidR="00921977" w:rsidRPr="003E72B5">
        <w:t>8.5</w:t>
      </w:r>
      <w:r w:rsidRPr="003E72B5">
        <w:t xml:space="preserve">% of the respondents reported that they did not currently </w:t>
      </w:r>
      <w:r w:rsidR="00921977" w:rsidRPr="003E72B5">
        <w:t>have any sexual partner while 21.5</w:t>
      </w:r>
      <w:r w:rsidRPr="003E72B5">
        <w:t>% indicated they had sexual partners. Among those who have sexual partners,10.7% did sexual intercourse with two to five partner and 11.2% did coitus with only one partner, Furth</w:t>
      </w:r>
      <w:r w:rsidR="001C39A4" w:rsidRPr="003E72B5">
        <w:t>ermore, in the last 12 months, 13.5</w:t>
      </w:r>
      <w:r w:rsidRPr="003E72B5">
        <w:t xml:space="preserve">% of the respondents said they have had </w:t>
      </w:r>
      <w:r w:rsidR="001C39A4" w:rsidRPr="003E72B5">
        <w:t>only one sexual partner while 79.5</w:t>
      </w:r>
      <w:r w:rsidRPr="003E72B5">
        <w:t xml:space="preserve">% indicated none. </w:t>
      </w:r>
      <w:r w:rsidR="001C39A4" w:rsidRPr="003E72B5">
        <w:t>Among those who ever had sex, 95.8</w:t>
      </w:r>
      <w:r w:rsidRPr="003E72B5">
        <w:t xml:space="preserve">% have never engaged </w:t>
      </w:r>
      <w:r w:rsidR="001C39A4" w:rsidRPr="003E72B5">
        <w:t>in sex while drunk, while only 4.2</w:t>
      </w:r>
      <w:r w:rsidRPr="003E72B5">
        <w:t>% indicated to have engaged in drunk sex.</w:t>
      </w:r>
      <w:r w:rsidR="00903AD3" w:rsidRPr="003E72B5">
        <w:t xml:space="preserve">   Among those who ha</w:t>
      </w:r>
      <w:r w:rsidR="00E82145" w:rsidRPr="003E72B5">
        <w:t xml:space="preserve">d engaged in sex </w:t>
      </w:r>
      <w:r w:rsidR="00E82145" w:rsidRPr="003E72B5">
        <w:lastRenderedPageBreak/>
        <w:t>while drunk, 66.7</w:t>
      </w:r>
      <w:r w:rsidR="00903AD3" w:rsidRPr="003E72B5">
        <w:t xml:space="preserve">% of </w:t>
      </w:r>
      <w:r w:rsidR="00E82145" w:rsidRPr="003E72B5">
        <w:t>them did not use condom while 33.3</w:t>
      </w:r>
      <w:r w:rsidR="00903AD3" w:rsidRPr="003E72B5">
        <w:t>% indicated they used condom, and of th</w:t>
      </w:r>
      <w:r w:rsidR="00E82145" w:rsidRPr="003E72B5">
        <w:t>e proportion who used condom, 75</w:t>
      </w:r>
      <w:r w:rsidR="00903AD3" w:rsidRPr="003E72B5">
        <w:t xml:space="preserve">% reported that using condom was their idea. On being pressured to have unprotected </w:t>
      </w:r>
      <w:r w:rsidR="00E82145" w:rsidRPr="003E72B5">
        <w:t>sex, most of the respondents 81.3%</w:t>
      </w:r>
      <w:r w:rsidR="00903AD3" w:rsidRPr="003E72B5">
        <w:t xml:space="preserve"> said they were not under any pressure </w:t>
      </w:r>
      <w:r w:rsidR="00E82145" w:rsidRPr="003E72B5">
        <w:t>to have unprotected sex while 18.7</w:t>
      </w:r>
      <w:r w:rsidR="00903AD3" w:rsidRPr="003E72B5">
        <w:t xml:space="preserve"> % indicated they felt pressured to have unprotected sex. Among those being press</w:t>
      </w:r>
      <w:r w:rsidR="00E82145" w:rsidRPr="003E72B5">
        <w:t>ured to have unprotected sex, 52.5</w:t>
      </w:r>
      <w:r w:rsidR="00903AD3" w:rsidRPr="003E72B5">
        <w:t xml:space="preserve">% indicated that they have received the pressure from their sexual partners, </w:t>
      </w:r>
      <w:r w:rsidR="00E82145" w:rsidRPr="003E72B5">
        <w:t>37.5% from their friends and 7.5</w:t>
      </w:r>
      <w:r w:rsidR="00903AD3" w:rsidRPr="003E72B5">
        <w:t>% indicated pressure from relatives. In relation</w:t>
      </w:r>
      <w:r w:rsidR="00921977" w:rsidRPr="003E72B5">
        <w:t xml:space="preserve"> to sex education, as many as 66.4</w:t>
      </w:r>
      <w:r w:rsidR="00903AD3" w:rsidRPr="003E72B5">
        <w:t>% of the respondents believed that sex education can influence modern contraceptive use or no</w:t>
      </w:r>
      <w:r w:rsidR="00921977" w:rsidRPr="003E72B5">
        <w:t>n-use among adolescents while 33.6</w:t>
      </w:r>
      <w:r w:rsidR="00903AD3" w:rsidRPr="003E72B5">
        <w:t xml:space="preserve">% of them indicated </w:t>
      </w:r>
      <w:r w:rsidR="00921977" w:rsidRPr="003E72B5">
        <w:t>otherwise. Furthermore, about 57.9</w:t>
      </w:r>
      <w:r w:rsidR="00903AD3" w:rsidRPr="003E72B5">
        <w:t>% of the respondents indicated that they had rece</w:t>
      </w:r>
      <w:r w:rsidR="00921977" w:rsidRPr="003E72B5">
        <w:t>ived sex education in school, 18.7</w:t>
      </w:r>
      <w:r w:rsidR="00903AD3" w:rsidRPr="003E72B5">
        <w:t>% did not receive sex</w:t>
      </w:r>
      <w:r w:rsidR="00921977" w:rsidRPr="003E72B5">
        <w:t xml:space="preserve"> education at school, while 23.4</w:t>
      </w:r>
      <w:r w:rsidR="00903AD3" w:rsidRPr="003E72B5">
        <w:t xml:space="preserve">% don’t know whether sex education </w:t>
      </w:r>
      <w:r w:rsidR="00921977" w:rsidRPr="003E72B5">
        <w:t>is delivered at their school, 72.9</w:t>
      </w:r>
      <w:r w:rsidR="00903AD3" w:rsidRPr="003E72B5">
        <w:t>% revealed that they re</w:t>
      </w:r>
      <w:r w:rsidR="00921977" w:rsidRPr="003E72B5">
        <w:t>ceive sex education at home, 2</w:t>
      </w:r>
      <w:r w:rsidR="00903AD3" w:rsidRPr="003E72B5">
        <w:t>3</w:t>
      </w:r>
      <w:r w:rsidR="00921977" w:rsidRPr="003E72B5">
        <w:t>.8</w:t>
      </w:r>
      <w:r w:rsidR="00903AD3" w:rsidRPr="003E72B5">
        <w:t>% reported that they do not receive</w:t>
      </w:r>
      <w:r w:rsidR="00921977" w:rsidRPr="003E72B5">
        <w:t xml:space="preserve"> sex education at home whereas 3</w:t>
      </w:r>
      <w:r w:rsidR="00903AD3" w:rsidRPr="003E72B5">
        <w:t xml:space="preserve">.3% don’t know whether sex education is delivered at home. </w:t>
      </w:r>
    </w:p>
    <w:p w:rsidR="00CD5F58" w:rsidRPr="003E72B5" w:rsidRDefault="00CD5F58" w:rsidP="0023052E">
      <w:pPr>
        <w:pStyle w:val="Default"/>
        <w:spacing w:line="360" w:lineRule="auto"/>
        <w:jc w:val="both"/>
      </w:pPr>
    </w:p>
    <w:p w:rsidR="009D7DB7" w:rsidRDefault="008256D0" w:rsidP="0023052E">
      <w:pPr>
        <w:pStyle w:val="Default"/>
        <w:spacing w:line="360" w:lineRule="auto"/>
        <w:jc w:val="both"/>
        <w:rPr>
          <w:b/>
        </w:rPr>
      </w:pPr>
      <w:r>
        <w:rPr>
          <w:b/>
        </w:rPr>
        <w:t xml:space="preserve">4.3. </w:t>
      </w:r>
      <w:r w:rsidR="00E96F79" w:rsidRPr="00E96F79">
        <w:rPr>
          <w:b/>
          <w:color w:val="auto"/>
        </w:rPr>
        <w:t>PREVALENCE</w:t>
      </w:r>
      <w:r w:rsidRPr="00E96F79">
        <w:rPr>
          <w:b/>
          <w:color w:val="auto"/>
        </w:rPr>
        <w:t xml:space="preserve"> OF MODERN CONTRACEPTIVE USE</w:t>
      </w:r>
      <w:r w:rsidR="00C549FE">
        <w:rPr>
          <w:b/>
          <w:color w:val="auto"/>
        </w:rPr>
        <w:t xml:space="preserve"> AND NON USE</w:t>
      </w:r>
      <w:r w:rsidRPr="00E96F79">
        <w:rPr>
          <w:b/>
          <w:color w:val="auto"/>
        </w:rPr>
        <w:t xml:space="preserve"> </w:t>
      </w:r>
      <w:r>
        <w:rPr>
          <w:b/>
        </w:rPr>
        <w:t>AMONG ADOLESCENTS</w:t>
      </w:r>
      <w:r w:rsidR="009A173B">
        <w:rPr>
          <w:b/>
        </w:rPr>
        <w:t>(N</w:t>
      </w:r>
      <w:r w:rsidR="00903AD3" w:rsidRPr="003E72B5">
        <w:rPr>
          <w:b/>
        </w:rPr>
        <w:t>=214)</w:t>
      </w:r>
    </w:p>
    <w:p w:rsidR="00CD5F58" w:rsidRPr="003E72B5" w:rsidRDefault="00CD5F58" w:rsidP="0023052E">
      <w:pPr>
        <w:pStyle w:val="Default"/>
        <w:spacing w:line="360" w:lineRule="auto"/>
        <w:jc w:val="both"/>
        <w:rPr>
          <w:b/>
        </w:rPr>
      </w:pPr>
    </w:p>
    <w:tbl>
      <w:tblPr>
        <w:tblStyle w:val="TableGrid"/>
        <w:tblW w:w="0" w:type="auto"/>
        <w:tblLook w:val="04A0" w:firstRow="1" w:lastRow="0" w:firstColumn="1" w:lastColumn="0" w:noHBand="0" w:noVBand="1"/>
      </w:tblPr>
      <w:tblGrid>
        <w:gridCol w:w="3325"/>
        <w:gridCol w:w="2610"/>
        <w:gridCol w:w="1980"/>
        <w:gridCol w:w="1435"/>
      </w:tblGrid>
      <w:tr w:rsidR="0019064A" w:rsidRPr="003E72B5" w:rsidTr="003B4C4C">
        <w:tc>
          <w:tcPr>
            <w:tcW w:w="5935" w:type="dxa"/>
            <w:gridSpan w:val="2"/>
          </w:tcPr>
          <w:p w:rsidR="0019064A" w:rsidRPr="00E32DB8" w:rsidRDefault="00334275" w:rsidP="0023052E">
            <w:pPr>
              <w:pStyle w:val="Default"/>
              <w:spacing w:line="360" w:lineRule="auto"/>
              <w:jc w:val="both"/>
              <w:rPr>
                <w:b/>
              </w:rPr>
            </w:pPr>
            <w:r w:rsidRPr="003E72B5">
              <w:t xml:space="preserve">                                 </w:t>
            </w:r>
            <w:r w:rsidRPr="00E32DB8">
              <w:rPr>
                <w:b/>
              </w:rPr>
              <w:t xml:space="preserve"> Variable</w:t>
            </w:r>
          </w:p>
        </w:tc>
        <w:tc>
          <w:tcPr>
            <w:tcW w:w="1980" w:type="dxa"/>
          </w:tcPr>
          <w:p w:rsidR="0019064A" w:rsidRPr="00E32DB8" w:rsidRDefault="003B4C4C" w:rsidP="0023052E">
            <w:pPr>
              <w:pStyle w:val="Default"/>
              <w:spacing w:line="360" w:lineRule="auto"/>
              <w:jc w:val="both"/>
              <w:rPr>
                <w:b/>
              </w:rPr>
            </w:pPr>
            <w:r w:rsidRPr="00E32DB8">
              <w:rPr>
                <w:b/>
              </w:rPr>
              <w:t xml:space="preserve">Frequency </w:t>
            </w:r>
          </w:p>
        </w:tc>
        <w:tc>
          <w:tcPr>
            <w:tcW w:w="1435" w:type="dxa"/>
          </w:tcPr>
          <w:p w:rsidR="0019064A" w:rsidRPr="00E32DB8" w:rsidRDefault="003B4C4C" w:rsidP="0023052E">
            <w:pPr>
              <w:pStyle w:val="Default"/>
              <w:spacing w:line="360" w:lineRule="auto"/>
              <w:jc w:val="both"/>
              <w:rPr>
                <w:b/>
              </w:rPr>
            </w:pPr>
            <w:r w:rsidRPr="00E32DB8">
              <w:rPr>
                <w:b/>
              </w:rPr>
              <w:t>Percentage</w:t>
            </w:r>
          </w:p>
        </w:tc>
      </w:tr>
      <w:tr w:rsidR="0019064A" w:rsidRPr="003E72B5" w:rsidTr="003B4C4C">
        <w:trPr>
          <w:trHeight w:val="210"/>
        </w:trPr>
        <w:tc>
          <w:tcPr>
            <w:tcW w:w="3325" w:type="dxa"/>
            <w:vMerge w:val="restart"/>
          </w:tcPr>
          <w:p w:rsidR="0019064A" w:rsidRPr="003E72B5" w:rsidRDefault="00105C03" w:rsidP="0023052E">
            <w:pPr>
              <w:pStyle w:val="Default"/>
              <w:spacing w:line="360" w:lineRule="auto"/>
              <w:jc w:val="both"/>
            </w:pPr>
            <w:r w:rsidRPr="003E72B5">
              <w:t>Used  condom at first sex</w:t>
            </w:r>
          </w:p>
        </w:tc>
        <w:tc>
          <w:tcPr>
            <w:tcW w:w="2610" w:type="dxa"/>
          </w:tcPr>
          <w:p w:rsidR="0019064A" w:rsidRPr="003E72B5" w:rsidRDefault="00334275" w:rsidP="0023052E">
            <w:pPr>
              <w:pStyle w:val="Default"/>
              <w:spacing w:line="360" w:lineRule="auto"/>
              <w:jc w:val="both"/>
            </w:pPr>
            <w:r w:rsidRPr="003E72B5">
              <w:t xml:space="preserve">Yes </w:t>
            </w:r>
          </w:p>
        </w:tc>
        <w:tc>
          <w:tcPr>
            <w:tcW w:w="1980" w:type="dxa"/>
          </w:tcPr>
          <w:p w:rsidR="0019064A" w:rsidRPr="003E72B5" w:rsidRDefault="00A51337" w:rsidP="0023052E">
            <w:pPr>
              <w:pStyle w:val="Default"/>
              <w:spacing w:line="360" w:lineRule="auto"/>
              <w:jc w:val="both"/>
            </w:pPr>
            <w:r w:rsidRPr="003E72B5">
              <w:t>22</w:t>
            </w:r>
          </w:p>
        </w:tc>
        <w:tc>
          <w:tcPr>
            <w:tcW w:w="1435" w:type="dxa"/>
          </w:tcPr>
          <w:p w:rsidR="0019064A" w:rsidRPr="003E72B5" w:rsidRDefault="00B16932" w:rsidP="0023052E">
            <w:pPr>
              <w:pStyle w:val="Default"/>
              <w:spacing w:line="360" w:lineRule="auto"/>
              <w:jc w:val="both"/>
            </w:pPr>
            <w:r w:rsidRPr="003E72B5">
              <w:t>37.9</w:t>
            </w:r>
          </w:p>
        </w:tc>
      </w:tr>
      <w:tr w:rsidR="0019064A" w:rsidRPr="003E72B5" w:rsidTr="003B4C4C">
        <w:trPr>
          <w:trHeight w:val="21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34275" w:rsidP="0023052E">
            <w:pPr>
              <w:pStyle w:val="Default"/>
              <w:spacing w:line="360" w:lineRule="auto"/>
              <w:jc w:val="both"/>
            </w:pPr>
            <w:r w:rsidRPr="003E72B5">
              <w:t xml:space="preserve">No </w:t>
            </w:r>
          </w:p>
        </w:tc>
        <w:tc>
          <w:tcPr>
            <w:tcW w:w="1980" w:type="dxa"/>
          </w:tcPr>
          <w:p w:rsidR="0019064A" w:rsidRPr="003E72B5" w:rsidRDefault="00B16932" w:rsidP="0023052E">
            <w:pPr>
              <w:pStyle w:val="Default"/>
              <w:spacing w:line="360" w:lineRule="auto"/>
              <w:jc w:val="both"/>
            </w:pPr>
            <w:r w:rsidRPr="003E72B5">
              <w:t>36</w:t>
            </w:r>
          </w:p>
        </w:tc>
        <w:tc>
          <w:tcPr>
            <w:tcW w:w="1435" w:type="dxa"/>
          </w:tcPr>
          <w:p w:rsidR="0019064A" w:rsidRPr="003E72B5" w:rsidRDefault="00B16932" w:rsidP="0023052E">
            <w:pPr>
              <w:pStyle w:val="Default"/>
              <w:spacing w:line="360" w:lineRule="auto"/>
              <w:jc w:val="both"/>
            </w:pPr>
            <w:r w:rsidRPr="003E72B5">
              <w:t>62.1</w:t>
            </w:r>
          </w:p>
        </w:tc>
      </w:tr>
      <w:tr w:rsidR="0019064A" w:rsidRPr="003E72B5" w:rsidTr="003B4C4C">
        <w:trPr>
          <w:trHeight w:val="225"/>
        </w:trPr>
        <w:tc>
          <w:tcPr>
            <w:tcW w:w="3325" w:type="dxa"/>
            <w:vMerge w:val="restart"/>
          </w:tcPr>
          <w:p w:rsidR="0019064A" w:rsidRPr="003E72B5" w:rsidRDefault="00334275" w:rsidP="0023052E">
            <w:pPr>
              <w:pStyle w:val="Default"/>
              <w:spacing w:line="360" w:lineRule="auto"/>
              <w:jc w:val="both"/>
            </w:pPr>
            <w:r w:rsidRPr="003E72B5">
              <w:t>Ever used a contraceptive method</w:t>
            </w:r>
          </w:p>
        </w:tc>
        <w:tc>
          <w:tcPr>
            <w:tcW w:w="2610" w:type="dxa"/>
          </w:tcPr>
          <w:p w:rsidR="0019064A" w:rsidRPr="00E96F79" w:rsidRDefault="00334275" w:rsidP="0023052E">
            <w:pPr>
              <w:pStyle w:val="Default"/>
              <w:spacing w:line="360" w:lineRule="auto"/>
              <w:jc w:val="both"/>
              <w:rPr>
                <w:color w:val="auto"/>
              </w:rPr>
            </w:pPr>
            <w:r w:rsidRPr="00E96F79">
              <w:rPr>
                <w:color w:val="auto"/>
              </w:rPr>
              <w:t xml:space="preserve">Yes </w:t>
            </w:r>
          </w:p>
        </w:tc>
        <w:tc>
          <w:tcPr>
            <w:tcW w:w="1980" w:type="dxa"/>
          </w:tcPr>
          <w:p w:rsidR="0019064A" w:rsidRPr="00E96F79" w:rsidRDefault="00A51337" w:rsidP="0023052E">
            <w:pPr>
              <w:pStyle w:val="Default"/>
              <w:spacing w:line="360" w:lineRule="auto"/>
              <w:jc w:val="both"/>
              <w:rPr>
                <w:color w:val="auto"/>
              </w:rPr>
            </w:pPr>
            <w:r w:rsidRPr="00E96F79">
              <w:rPr>
                <w:color w:val="auto"/>
              </w:rPr>
              <w:t>31</w:t>
            </w:r>
          </w:p>
        </w:tc>
        <w:tc>
          <w:tcPr>
            <w:tcW w:w="1435" w:type="dxa"/>
          </w:tcPr>
          <w:p w:rsidR="0019064A" w:rsidRPr="00E96F79" w:rsidRDefault="00B16932" w:rsidP="0023052E">
            <w:pPr>
              <w:pStyle w:val="Default"/>
              <w:spacing w:line="360" w:lineRule="auto"/>
              <w:jc w:val="both"/>
              <w:rPr>
                <w:color w:val="auto"/>
              </w:rPr>
            </w:pPr>
            <w:r w:rsidRPr="00E96F79">
              <w:rPr>
                <w:color w:val="auto"/>
              </w:rPr>
              <w:t>14.5</w:t>
            </w:r>
          </w:p>
        </w:tc>
      </w:tr>
      <w:tr w:rsidR="0019064A" w:rsidRPr="003E72B5" w:rsidTr="003B4C4C">
        <w:trPr>
          <w:trHeight w:val="180"/>
        </w:trPr>
        <w:tc>
          <w:tcPr>
            <w:tcW w:w="3325" w:type="dxa"/>
            <w:vMerge/>
          </w:tcPr>
          <w:p w:rsidR="0019064A" w:rsidRPr="003E72B5" w:rsidRDefault="0019064A" w:rsidP="0023052E">
            <w:pPr>
              <w:pStyle w:val="Default"/>
              <w:spacing w:line="360" w:lineRule="auto"/>
              <w:jc w:val="both"/>
            </w:pPr>
          </w:p>
        </w:tc>
        <w:tc>
          <w:tcPr>
            <w:tcW w:w="2610" w:type="dxa"/>
          </w:tcPr>
          <w:p w:rsidR="0019064A" w:rsidRPr="00E96F79" w:rsidRDefault="00334275" w:rsidP="0023052E">
            <w:pPr>
              <w:pStyle w:val="Default"/>
              <w:spacing w:line="360" w:lineRule="auto"/>
              <w:jc w:val="both"/>
              <w:rPr>
                <w:color w:val="auto"/>
              </w:rPr>
            </w:pPr>
            <w:r w:rsidRPr="00E96F79">
              <w:rPr>
                <w:color w:val="auto"/>
              </w:rPr>
              <w:t xml:space="preserve">No </w:t>
            </w:r>
          </w:p>
        </w:tc>
        <w:tc>
          <w:tcPr>
            <w:tcW w:w="1980" w:type="dxa"/>
          </w:tcPr>
          <w:p w:rsidR="0019064A" w:rsidRPr="00E96F79" w:rsidRDefault="00A51337" w:rsidP="0023052E">
            <w:pPr>
              <w:pStyle w:val="Default"/>
              <w:spacing w:line="360" w:lineRule="auto"/>
              <w:jc w:val="both"/>
              <w:rPr>
                <w:color w:val="auto"/>
              </w:rPr>
            </w:pPr>
            <w:r w:rsidRPr="00E96F79">
              <w:rPr>
                <w:color w:val="auto"/>
              </w:rPr>
              <w:t>183</w:t>
            </w:r>
          </w:p>
        </w:tc>
        <w:tc>
          <w:tcPr>
            <w:tcW w:w="1435" w:type="dxa"/>
          </w:tcPr>
          <w:p w:rsidR="0019064A" w:rsidRPr="00E96F79" w:rsidRDefault="00B16932" w:rsidP="0023052E">
            <w:pPr>
              <w:pStyle w:val="Default"/>
              <w:spacing w:line="360" w:lineRule="auto"/>
              <w:jc w:val="both"/>
              <w:rPr>
                <w:color w:val="auto"/>
              </w:rPr>
            </w:pPr>
            <w:r w:rsidRPr="00E96F79">
              <w:rPr>
                <w:color w:val="auto"/>
              </w:rPr>
              <w:t>85.5</w:t>
            </w:r>
          </w:p>
        </w:tc>
      </w:tr>
      <w:tr w:rsidR="0019064A" w:rsidRPr="003E72B5" w:rsidTr="003B4C4C">
        <w:trPr>
          <w:trHeight w:val="195"/>
        </w:trPr>
        <w:tc>
          <w:tcPr>
            <w:tcW w:w="3325" w:type="dxa"/>
            <w:vMerge w:val="restart"/>
          </w:tcPr>
          <w:p w:rsidR="0019064A" w:rsidRPr="003E72B5" w:rsidRDefault="00105C03" w:rsidP="0023052E">
            <w:pPr>
              <w:pStyle w:val="Default"/>
              <w:spacing w:line="360" w:lineRule="auto"/>
              <w:jc w:val="both"/>
            </w:pPr>
            <w:r w:rsidRPr="003E72B5">
              <w:t>Methods ever used</w:t>
            </w:r>
          </w:p>
        </w:tc>
        <w:tc>
          <w:tcPr>
            <w:tcW w:w="2610" w:type="dxa"/>
          </w:tcPr>
          <w:p w:rsidR="0019064A" w:rsidRPr="003E72B5" w:rsidRDefault="003B4C4C" w:rsidP="0023052E">
            <w:pPr>
              <w:pStyle w:val="Default"/>
              <w:spacing w:line="360" w:lineRule="auto"/>
              <w:jc w:val="both"/>
            </w:pPr>
            <w:r w:rsidRPr="003E72B5">
              <w:t>P</w:t>
            </w:r>
            <w:r w:rsidR="004B48BB" w:rsidRPr="003E72B5">
              <w:t>ills</w:t>
            </w:r>
          </w:p>
        </w:tc>
        <w:tc>
          <w:tcPr>
            <w:tcW w:w="1980" w:type="dxa"/>
          </w:tcPr>
          <w:p w:rsidR="0019064A" w:rsidRPr="003E72B5" w:rsidRDefault="00F03FE8" w:rsidP="0023052E">
            <w:pPr>
              <w:pStyle w:val="Default"/>
              <w:spacing w:line="360" w:lineRule="auto"/>
              <w:jc w:val="both"/>
            </w:pPr>
            <w:r w:rsidRPr="003E72B5">
              <w:t>4</w:t>
            </w:r>
          </w:p>
        </w:tc>
        <w:tc>
          <w:tcPr>
            <w:tcW w:w="1435" w:type="dxa"/>
          </w:tcPr>
          <w:p w:rsidR="0019064A" w:rsidRPr="003E72B5" w:rsidRDefault="00F03FE8" w:rsidP="0023052E">
            <w:pPr>
              <w:pStyle w:val="Default"/>
              <w:spacing w:line="360" w:lineRule="auto"/>
              <w:jc w:val="both"/>
            </w:pPr>
            <w:r w:rsidRPr="003E72B5">
              <w:t>12.9</w:t>
            </w:r>
          </w:p>
        </w:tc>
      </w:tr>
      <w:tr w:rsidR="0019064A" w:rsidRPr="003E72B5" w:rsidTr="003B4C4C">
        <w:trPr>
          <w:trHeight w:val="225"/>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4B48BB" w:rsidP="0023052E">
            <w:pPr>
              <w:pStyle w:val="Default"/>
              <w:spacing w:line="360" w:lineRule="auto"/>
              <w:jc w:val="both"/>
            </w:pPr>
            <w:r w:rsidRPr="003E72B5">
              <w:t>Male condom</w:t>
            </w:r>
          </w:p>
        </w:tc>
        <w:tc>
          <w:tcPr>
            <w:tcW w:w="1980" w:type="dxa"/>
          </w:tcPr>
          <w:p w:rsidR="0019064A" w:rsidRPr="003E72B5" w:rsidRDefault="00F03FE8" w:rsidP="0023052E">
            <w:pPr>
              <w:pStyle w:val="Default"/>
              <w:spacing w:line="360" w:lineRule="auto"/>
              <w:jc w:val="both"/>
            </w:pPr>
            <w:r w:rsidRPr="003E72B5">
              <w:t>25</w:t>
            </w:r>
          </w:p>
        </w:tc>
        <w:tc>
          <w:tcPr>
            <w:tcW w:w="1435" w:type="dxa"/>
          </w:tcPr>
          <w:p w:rsidR="0019064A" w:rsidRPr="003E72B5" w:rsidRDefault="00F03FE8" w:rsidP="0023052E">
            <w:pPr>
              <w:pStyle w:val="Default"/>
              <w:spacing w:line="360" w:lineRule="auto"/>
              <w:jc w:val="both"/>
            </w:pPr>
            <w:r w:rsidRPr="003E72B5">
              <w:t>80.6</w:t>
            </w:r>
          </w:p>
        </w:tc>
      </w:tr>
      <w:tr w:rsidR="0019064A" w:rsidRPr="003E72B5" w:rsidTr="003B4C4C">
        <w:trPr>
          <w:trHeight w:val="159"/>
        </w:trPr>
        <w:tc>
          <w:tcPr>
            <w:tcW w:w="3325" w:type="dxa"/>
            <w:vMerge w:val="restart"/>
          </w:tcPr>
          <w:p w:rsidR="0019064A" w:rsidRPr="003E72B5" w:rsidRDefault="00105C03" w:rsidP="0023052E">
            <w:pPr>
              <w:pStyle w:val="Default"/>
              <w:spacing w:line="360" w:lineRule="auto"/>
              <w:jc w:val="both"/>
            </w:pPr>
            <w:r w:rsidRPr="003E72B5">
              <w:t>Current methods used</w:t>
            </w:r>
          </w:p>
        </w:tc>
        <w:tc>
          <w:tcPr>
            <w:tcW w:w="2610" w:type="dxa"/>
          </w:tcPr>
          <w:p w:rsidR="0019064A" w:rsidRPr="003E72B5" w:rsidRDefault="004B48BB" w:rsidP="0023052E">
            <w:pPr>
              <w:pStyle w:val="Default"/>
              <w:spacing w:line="360" w:lineRule="auto"/>
              <w:jc w:val="both"/>
            </w:pPr>
            <w:r w:rsidRPr="003E72B5">
              <w:t>Male condom</w:t>
            </w:r>
          </w:p>
        </w:tc>
        <w:tc>
          <w:tcPr>
            <w:tcW w:w="1980" w:type="dxa"/>
          </w:tcPr>
          <w:p w:rsidR="0019064A" w:rsidRPr="003E72B5" w:rsidRDefault="00A51337" w:rsidP="0023052E">
            <w:pPr>
              <w:pStyle w:val="Default"/>
              <w:spacing w:line="360" w:lineRule="auto"/>
              <w:jc w:val="both"/>
            </w:pPr>
            <w:r w:rsidRPr="003E72B5">
              <w:t>12</w:t>
            </w:r>
          </w:p>
        </w:tc>
        <w:tc>
          <w:tcPr>
            <w:tcW w:w="1435" w:type="dxa"/>
          </w:tcPr>
          <w:p w:rsidR="0019064A" w:rsidRPr="003E72B5" w:rsidRDefault="00F025F0" w:rsidP="0023052E">
            <w:pPr>
              <w:pStyle w:val="Default"/>
              <w:spacing w:line="360" w:lineRule="auto"/>
              <w:jc w:val="both"/>
            </w:pPr>
            <w:r w:rsidRPr="003E72B5">
              <w:t>38.7</w:t>
            </w:r>
          </w:p>
        </w:tc>
      </w:tr>
      <w:tr w:rsidR="0019064A" w:rsidRPr="003E72B5" w:rsidTr="003B4C4C">
        <w:trPr>
          <w:trHeight w:val="24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EF52F1" w:rsidP="0023052E">
            <w:pPr>
              <w:pStyle w:val="Default"/>
              <w:spacing w:line="360" w:lineRule="auto"/>
              <w:jc w:val="both"/>
            </w:pPr>
            <w:r w:rsidRPr="003E72B5">
              <w:t xml:space="preserve">Pills </w:t>
            </w:r>
          </w:p>
        </w:tc>
        <w:tc>
          <w:tcPr>
            <w:tcW w:w="1980" w:type="dxa"/>
          </w:tcPr>
          <w:p w:rsidR="0019064A" w:rsidRPr="003E72B5" w:rsidRDefault="00A51337" w:rsidP="0023052E">
            <w:pPr>
              <w:pStyle w:val="Default"/>
              <w:spacing w:line="360" w:lineRule="auto"/>
              <w:jc w:val="both"/>
            </w:pPr>
            <w:r w:rsidRPr="003E72B5">
              <w:t>1</w:t>
            </w:r>
          </w:p>
        </w:tc>
        <w:tc>
          <w:tcPr>
            <w:tcW w:w="1435" w:type="dxa"/>
          </w:tcPr>
          <w:p w:rsidR="0019064A" w:rsidRPr="003E72B5" w:rsidRDefault="00F025F0" w:rsidP="0023052E">
            <w:pPr>
              <w:pStyle w:val="Default"/>
              <w:spacing w:line="360" w:lineRule="auto"/>
              <w:jc w:val="both"/>
            </w:pPr>
            <w:r w:rsidRPr="003E72B5">
              <w:t>3.2</w:t>
            </w:r>
          </w:p>
        </w:tc>
      </w:tr>
      <w:tr w:rsidR="0019064A" w:rsidRPr="003E72B5" w:rsidTr="003B4C4C">
        <w:trPr>
          <w:trHeight w:val="204"/>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4B48BB" w:rsidP="0023052E">
            <w:pPr>
              <w:pStyle w:val="Default"/>
              <w:spacing w:line="360" w:lineRule="auto"/>
              <w:jc w:val="both"/>
            </w:pPr>
            <w:r w:rsidRPr="003E72B5">
              <w:t xml:space="preserve">Others </w:t>
            </w:r>
          </w:p>
        </w:tc>
        <w:tc>
          <w:tcPr>
            <w:tcW w:w="1980" w:type="dxa"/>
          </w:tcPr>
          <w:p w:rsidR="0019064A" w:rsidRPr="003E72B5" w:rsidRDefault="00A51337" w:rsidP="0023052E">
            <w:pPr>
              <w:pStyle w:val="Default"/>
              <w:spacing w:line="360" w:lineRule="auto"/>
              <w:jc w:val="both"/>
            </w:pPr>
            <w:r w:rsidRPr="003E72B5">
              <w:t>4</w:t>
            </w:r>
          </w:p>
        </w:tc>
        <w:tc>
          <w:tcPr>
            <w:tcW w:w="1435" w:type="dxa"/>
          </w:tcPr>
          <w:p w:rsidR="0019064A" w:rsidRPr="003E72B5" w:rsidRDefault="00F025F0" w:rsidP="0023052E">
            <w:pPr>
              <w:pStyle w:val="Default"/>
              <w:spacing w:line="360" w:lineRule="auto"/>
              <w:jc w:val="both"/>
            </w:pPr>
            <w:r w:rsidRPr="003E72B5">
              <w:t>12.9</w:t>
            </w:r>
          </w:p>
        </w:tc>
      </w:tr>
      <w:tr w:rsidR="0019064A" w:rsidRPr="003E72B5" w:rsidTr="003B4C4C">
        <w:trPr>
          <w:trHeight w:val="27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4B48BB" w:rsidP="0023052E">
            <w:pPr>
              <w:pStyle w:val="Default"/>
              <w:spacing w:line="360" w:lineRule="auto"/>
              <w:jc w:val="both"/>
            </w:pPr>
            <w:r w:rsidRPr="003E72B5">
              <w:t xml:space="preserve">None </w:t>
            </w:r>
          </w:p>
        </w:tc>
        <w:tc>
          <w:tcPr>
            <w:tcW w:w="1980" w:type="dxa"/>
          </w:tcPr>
          <w:p w:rsidR="0019064A" w:rsidRPr="003E72B5" w:rsidRDefault="00827024" w:rsidP="0023052E">
            <w:pPr>
              <w:pStyle w:val="Default"/>
              <w:spacing w:line="360" w:lineRule="auto"/>
              <w:jc w:val="both"/>
            </w:pPr>
            <w:r w:rsidRPr="003E72B5">
              <w:t>14</w:t>
            </w:r>
          </w:p>
        </w:tc>
        <w:tc>
          <w:tcPr>
            <w:tcW w:w="1435" w:type="dxa"/>
          </w:tcPr>
          <w:p w:rsidR="0019064A" w:rsidRPr="003E72B5" w:rsidRDefault="00F025F0" w:rsidP="0023052E">
            <w:pPr>
              <w:pStyle w:val="Default"/>
              <w:spacing w:line="360" w:lineRule="auto"/>
              <w:jc w:val="both"/>
            </w:pPr>
            <w:r w:rsidRPr="003E72B5">
              <w:t>45.2</w:t>
            </w:r>
          </w:p>
        </w:tc>
      </w:tr>
      <w:tr w:rsidR="00105C03" w:rsidRPr="003E72B5" w:rsidTr="003B4C4C">
        <w:trPr>
          <w:trHeight w:val="620"/>
        </w:trPr>
        <w:tc>
          <w:tcPr>
            <w:tcW w:w="3325" w:type="dxa"/>
            <w:vMerge w:val="restart"/>
          </w:tcPr>
          <w:p w:rsidR="00105C03" w:rsidRPr="003E72B5" w:rsidRDefault="00105C03" w:rsidP="0023052E">
            <w:pPr>
              <w:pStyle w:val="Default"/>
              <w:spacing w:line="360" w:lineRule="auto"/>
              <w:jc w:val="both"/>
            </w:pPr>
            <w:r w:rsidRPr="003E72B5">
              <w:t>Specific place to get modern contraceptives</w:t>
            </w:r>
          </w:p>
        </w:tc>
        <w:tc>
          <w:tcPr>
            <w:tcW w:w="2610" w:type="dxa"/>
          </w:tcPr>
          <w:p w:rsidR="00105C03" w:rsidRPr="003E72B5" w:rsidRDefault="004B48BB" w:rsidP="0023052E">
            <w:pPr>
              <w:pStyle w:val="Default"/>
              <w:spacing w:line="360" w:lineRule="auto"/>
              <w:jc w:val="both"/>
            </w:pPr>
            <w:r w:rsidRPr="003E72B5">
              <w:t>Hospital/clinic</w:t>
            </w:r>
          </w:p>
        </w:tc>
        <w:tc>
          <w:tcPr>
            <w:tcW w:w="1980" w:type="dxa"/>
          </w:tcPr>
          <w:p w:rsidR="00105C03" w:rsidRPr="003E72B5" w:rsidRDefault="00B378FA" w:rsidP="0023052E">
            <w:pPr>
              <w:pStyle w:val="Default"/>
              <w:spacing w:line="360" w:lineRule="auto"/>
              <w:jc w:val="both"/>
            </w:pPr>
            <w:r w:rsidRPr="003E72B5">
              <w:t>1</w:t>
            </w:r>
          </w:p>
        </w:tc>
        <w:tc>
          <w:tcPr>
            <w:tcW w:w="1435" w:type="dxa"/>
          </w:tcPr>
          <w:p w:rsidR="00105C03" w:rsidRPr="003E72B5" w:rsidRDefault="00F025F0" w:rsidP="0023052E">
            <w:pPr>
              <w:pStyle w:val="Default"/>
              <w:spacing w:line="360" w:lineRule="auto"/>
              <w:jc w:val="both"/>
            </w:pPr>
            <w:r w:rsidRPr="003E72B5">
              <w:t>5.9</w:t>
            </w:r>
          </w:p>
        </w:tc>
      </w:tr>
      <w:tr w:rsidR="00105C03" w:rsidRPr="003E72B5" w:rsidTr="003B4C4C">
        <w:trPr>
          <w:trHeight w:val="150"/>
        </w:trPr>
        <w:tc>
          <w:tcPr>
            <w:tcW w:w="3325" w:type="dxa"/>
            <w:vMerge/>
          </w:tcPr>
          <w:p w:rsidR="00105C03" w:rsidRPr="003E72B5" w:rsidRDefault="00105C03" w:rsidP="0023052E">
            <w:pPr>
              <w:pStyle w:val="Default"/>
              <w:spacing w:line="360" w:lineRule="auto"/>
              <w:jc w:val="both"/>
            </w:pPr>
          </w:p>
        </w:tc>
        <w:tc>
          <w:tcPr>
            <w:tcW w:w="2610" w:type="dxa"/>
          </w:tcPr>
          <w:p w:rsidR="00105C03" w:rsidRPr="003E72B5" w:rsidRDefault="004B48BB" w:rsidP="0023052E">
            <w:pPr>
              <w:pStyle w:val="Default"/>
              <w:spacing w:line="360" w:lineRule="auto"/>
              <w:jc w:val="both"/>
            </w:pPr>
            <w:r w:rsidRPr="003E72B5">
              <w:t>Health center</w:t>
            </w:r>
          </w:p>
        </w:tc>
        <w:tc>
          <w:tcPr>
            <w:tcW w:w="1980" w:type="dxa"/>
          </w:tcPr>
          <w:p w:rsidR="00105C03" w:rsidRPr="003E72B5" w:rsidRDefault="00F025F0" w:rsidP="0023052E">
            <w:pPr>
              <w:pStyle w:val="Default"/>
              <w:spacing w:line="360" w:lineRule="auto"/>
              <w:jc w:val="both"/>
            </w:pPr>
            <w:r w:rsidRPr="003E72B5">
              <w:t>5</w:t>
            </w:r>
          </w:p>
        </w:tc>
        <w:tc>
          <w:tcPr>
            <w:tcW w:w="1435" w:type="dxa"/>
          </w:tcPr>
          <w:p w:rsidR="00105C03" w:rsidRPr="003E72B5" w:rsidRDefault="00F025F0" w:rsidP="0023052E">
            <w:pPr>
              <w:pStyle w:val="Default"/>
              <w:spacing w:line="360" w:lineRule="auto"/>
              <w:jc w:val="both"/>
            </w:pPr>
            <w:r w:rsidRPr="003E72B5">
              <w:t>29.4</w:t>
            </w:r>
          </w:p>
        </w:tc>
      </w:tr>
      <w:tr w:rsidR="00105C03" w:rsidRPr="003E72B5" w:rsidTr="003B4C4C">
        <w:trPr>
          <w:trHeight w:val="255"/>
        </w:trPr>
        <w:tc>
          <w:tcPr>
            <w:tcW w:w="3325" w:type="dxa"/>
            <w:vMerge/>
          </w:tcPr>
          <w:p w:rsidR="00105C03" w:rsidRPr="003E72B5" w:rsidRDefault="00105C03" w:rsidP="0023052E">
            <w:pPr>
              <w:pStyle w:val="Default"/>
              <w:spacing w:line="360" w:lineRule="auto"/>
              <w:jc w:val="both"/>
            </w:pPr>
          </w:p>
        </w:tc>
        <w:tc>
          <w:tcPr>
            <w:tcW w:w="2610" w:type="dxa"/>
          </w:tcPr>
          <w:p w:rsidR="00105C03" w:rsidRPr="003E72B5" w:rsidRDefault="004B48BB" w:rsidP="0023052E">
            <w:pPr>
              <w:pStyle w:val="Default"/>
              <w:spacing w:line="360" w:lineRule="auto"/>
              <w:jc w:val="both"/>
            </w:pPr>
            <w:r w:rsidRPr="003E72B5">
              <w:t>Community health</w:t>
            </w:r>
          </w:p>
        </w:tc>
        <w:tc>
          <w:tcPr>
            <w:tcW w:w="1980" w:type="dxa"/>
          </w:tcPr>
          <w:p w:rsidR="00105C03" w:rsidRPr="003E72B5" w:rsidRDefault="00F025F0" w:rsidP="0023052E">
            <w:pPr>
              <w:pStyle w:val="Default"/>
              <w:spacing w:line="360" w:lineRule="auto"/>
              <w:jc w:val="both"/>
            </w:pPr>
            <w:r w:rsidRPr="003E72B5">
              <w:t>4</w:t>
            </w:r>
          </w:p>
        </w:tc>
        <w:tc>
          <w:tcPr>
            <w:tcW w:w="1435" w:type="dxa"/>
          </w:tcPr>
          <w:p w:rsidR="00105C03" w:rsidRPr="003E72B5" w:rsidRDefault="00F025F0" w:rsidP="0023052E">
            <w:pPr>
              <w:pStyle w:val="Default"/>
              <w:spacing w:line="360" w:lineRule="auto"/>
              <w:jc w:val="both"/>
            </w:pPr>
            <w:r w:rsidRPr="003E72B5">
              <w:t>23.5</w:t>
            </w:r>
          </w:p>
        </w:tc>
      </w:tr>
      <w:tr w:rsidR="00105C03" w:rsidRPr="003E72B5" w:rsidTr="003B4C4C">
        <w:trPr>
          <w:trHeight w:val="255"/>
        </w:trPr>
        <w:tc>
          <w:tcPr>
            <w:tcW w:w="3325" w:type="dxa"/>
            <w:vMerge/>
          </w:tcPr>
          <w:p w:rsidR="00105C03" w:rsidRPr="003E72B5" w:rsidRDefault="00105C03" w:rsidP="0023052E">
            <w:pPr>
              <w:pStyle w:val="Default"/>
              <w:spacing w:line="360" w:lineRule="auto"/>
              <w:jc w:val="both"/>
            </w:pPr>
          </w:p>
        </w:tc>
        <w:tc>
          <w:tcPr>
            <w:tcW w:w="2610" w:type="dxa"/>
          </w:tcPr>
          <w:p w:rsidR="00105C03" w:rsidRPr="003E72B5" w:rsidRDefault="004B48BB" w:rsidP="0023052E">
            <w:pPr>
              <w:pStyle w:val="Default"/>
              <w:spacing w:line="360" w:lineRule="auto"/>
              <w:jc w:val="both"/>
            </w:pPr>
            <w:r w:rsidRPr="003E72B5">
              <w:t>Worker</w:t>
            </w:r>
          </w:p>
        </w:tc>
        <w:tc>
          <w:tcPr>
            <w:tcW w:w="1980" w:type="dxa"/>
          </w:tcPr>
          <w:p w:rsidR="00105C03" w:rsidRPr="003E72B5" w:rsidRDefault="00105C03" w:rsidP="0023052E">
            <w:pPr>
              <w:pStyle w:val="Default"/>
              <w:spacing w:line="360" w:lineRule="auto"/>
              <w:jc w:val="both"/>
            </w:pPr>
          </w:p>
        </w:tc>
        <w:tc>
          <w:tcPr>
            <w:tcW w:w="1435" w:type="dxa"/>
          </w:tcPr>
          <w:p w:rsidR="00105C03" w:rsidRPr="003E72B5" w:rsidRDefault="00105C03" w:rsidP="0023052E">
            <w:pPr>
              <w:pStyle w:val="Default"/>
              <w:spacing w:line="360" w:lineRule="auto"/>
              <w:jc w:val="both"/>
            </w:pPr>
          </w:p>
        </w:tc>
      </w:tr>
      <w:tr w:rsidR="00105C03" w:rsidRPr="003E72B5" w:rsidTr="003B4C4C">
        <w:trPr>
          <w:trHeight w:val="150"/>
        </w:trPr>
        <w:tc>
          <w:tcPr>
            <w:tcW w:w="3325" w:type="dxa"/>
            <w:vMerge/>
          </w:tcPr>
          <w:p w:rsidR="00105C03" w:rsidRPr="003E72B5" w:rsidRDefault="00105C03" w:rsidP="0023052E">
            <w:pPr>
              <w:pStyle w:val="Default"/>
              <w:spacing w:line="360" w:lineRule="auto"/>
              <w:jc w:val="both"/>
            </w:pPr>
          </w:p>
        </w:tc>
        <w:tc>
          <w:tcPr>
            <w:tcW w:w="2610" w:type="dxa"/>
          </w:tcPr>
          <w:p w:rsidR="00105C03" w:rsidRPr="003E72B5" w:rsidRDefault="004B48BB" w:rsidP="0023052E">
            <w:pPr>
              <w:pStyle w:val="Default"/>
              <w:spacing w:line="360" w:lineRule="auto"/>
              <w:jc w:val="both"/>
            </w:pPr>
            <w:r w:rsidRPr="003E72B5">
              <w:t xml:space="preserve">Others </w:t>
            </w:r>
          </w:p>
        </w:tc>
        <w:tc>
          <w:tcPr>
            <w:tcW w:w="1980" w:type="dxa"/>
          </w:tcPr>
          <w:p w:rsidR="00105C03" w:rsidRPr="003E72B5" w:rsidRDefault="00F025F0" w:rsidP="0023052E">
            <w:pPr>
              <w:pStyle w:val="Default"/>
              <w:spacing w:line="360" w:lineRule="auto"/>
              <w:jc w:val="both"/>
            </w:pPr>
            <w:r w:rsidRPr="003E72B5">
              <w:t>7</w:t>
            </w:r>
          </w:p>
        </w:tc>
        <w:tc>
          <w:tcPr>
            <w:tcW w:w="1435" w:type="dxa"/>
          </w:tcPr>
          <w:p w:rsidR="00105C03" w:rsidRPr="003E72B5" w:rsidRDefault="00F025F0" w:rsidP="0023052E">
            <w:pPr>
              <w:pStyle w:val="Default"/>
              <w:spacing w:line="360" w:lineRule="auto"/>
              <w:jc w:val="both"/>
            </w:pPr>
            <w:r w:rsidRPr="003E72B5">
              <w:t>41.2</w:t>
            </w:r>
          </w:p>
        </w:tc>
      </w:tr>
      <w:tr w:rsidR="0019064A" w:rsidRPr="003E72B5" w:rsidTr="003B4C4C">
        <w:trPr>
          <w:trHeight w:val="195"/>
        </w:trPr>
        <w:tc>
          <w:tcPr>
            <w:tcW w:w="3325" w:type="dxa"/>
            <w:vMerge w:val="restart"/>
          </w:tcPr>
          <w:p w:rsidR="0019064A" w:rsidRPr="003E72B5" w:rsidRDefault="00105C03" w:rsidP="0023052E">
            <w:pPr>
              <w:pStyle w:val="Default"/>
              <w:spacing w:line="360" w:lineRule="auto"/>
              <w:jc w:val="both"/>
            </w:pPr>
            <w:r w:rsidRPr="003E72B5">
              <w:t>Period of using contraceptives</w:t>
            </w:r>
          </w:p>
        </w:tc>
        <w:tc>
          <w:tcPr>
            <w:tcW w:w="2610" w:type="dxa"/>
          </w:tcPr>
          <w:p w:rsidR="0019064A" w:rsidRPr="003E72B5" w:rsidRDefault="004B48BB" w:rsidP="0023052E">
            <w:pPr>
              <w:pStyle w:val="Default"/>
              <w:spacing w:line="360" w:lineRule="auto"/>
              <w:jc w:val="both"/>
            </w:pPr>
            <w:r w:rsidRPr="003E72B5">
              <w:t>One month and above</w:t>
            </w:r>
          </w:p>
        </w:tc>
        <w:tc>
          <w:tcPr>
            <w:tcW w:w="1980" w:type="dxa"/>
          </w:tcPr>
          <w:p w:rsidR="0019064A" w:rsidRPr="003E72B5" w:rsidRDefault="006965CF" w:rsidP="0023052E">
            <w:pPr>
              <w:pStyle w:val="Default"/>
              <w:spacing w:line="360" w:lineRule="auto"/>
              <w:jc w:val="both"/>
            </w:pPr>
            <w:r w:rsidRPr="003E72B5">
              <w:t>11</w:t>
            </w:r>
          </w:p>
        </w:tc>
        <w:tc>
          <w:tcPr>
            <w:tcW w:w="1435" w:type="dxa"/>
          </w:tcPr>
          <w:p w:rsidR="0019064A" w:rsidRPr="003E72B5" w:rsidRDefault="00E511A6" w:rsidP="0023052E">
            <w:pPr>
              <w:pStyle w:val="Default"/>
              <w:spacing w:line="360" w:lineRule="auto"/>
              <w:jc w:val="both"/>
            </w:pPr>
            <w:r w:rsidRPr="003E72B5">
              <w:t>35.5</w:t>
            </w:r>
          </w:p>
        </w:tc>
      </w:tr>
      <w:tr w:rsidR="0019064A" w:rsidRPr="003E72B5" w:rsidTr="003B4C4C">
        <w:trPr>
          <w:trHeight w:val="204"/>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4B48BB" w:rsidP="0023052E">
            <w:pPr>
              <w:pStyle w:val="Default"/>
              <w:spacing w:line="360" w:lineRule="auto"/>
              <w:jc w:val="both"/>
            </w:pPr>
            <w:r w:rsidRPr="003E72B5">
              <w:t>One –two years</w:t>
            </w:r>
          </w:p>
        </w:tc>
        <w:tc>
          <w:tcPr>
            <w:tcW w:w="1980" w:type="dxa"/>
          </w:tcPr>
          <w:p w:rsidR="0019064A" w:rsidRPr="003E72B5" w:rsidRDefault="006965CF" w:rsidP="0023052E">
            <w:pPr>
              <w:pStyle w:val="Default"/>
              <w:spacing w:line="360" w:lineRule="auto"/>
              <w:jc w:val="both"/>
            </w:pPr>
            <w:r w:rsidRPr="003E72B5">
              <w:t>17</w:t>
            </w:r>
          </w:p>
        </w:tc>
        <w:tc>
          <w:tcPr>
            <w:tcW w:w="1435" w:type="dxa"/>
          </w:tcPr>
          <w:p w:rsidR="0019064A" w:rsidRPr="003E72B5" w:rsidRDefault="00E511A6" w:rsidP="0023052E">
            <w:pPr>
              <w:pStyle w:val="Default"/>
              <w:spacing w:line="360" w:lineRule="auto"/>
              <w:jc w:val="both"/>
            </w:pPr>
            <w:r w:rsidRPr="003E72B5">
              <w:t>54.8</w:t>
            </w:r>
          </w:p>
        </w:tc>
      </w:tr>
      <w:tr w:rsidR="0019064A" w:rsidRPr="003E72B5" w:rsidTr="003B4C4C">
        <w:trPr>
          <w:trHeight w:val="225"/>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4B48BB" w:rsidP="0023052E">
            <w:pPr>
              <w:pStyle w:val="Default"/>
              <w:spacing w:line="360" w:lineRule="auto"/>
              <w:jc w:val="both"/>
            </w:pPr>
            <w:r w:rsidRPr="003E72B5">
              <w:t>Three-five years</w:t>
            </w:r>
          </w:p>
        </w:tc>
        <w:tc>
          <w:tcPr>
            <w:tcW w:w="1980" w:type="dxa"/>
          </w:tcPr>
          <w:p w:rsidR="0019064A" w:rsidRPr="003E72B5" w:rsidRDefault="006965CF" w:rsidP="0023052E">
            <w:pPr>
              <w:pStyle w:val="Default"/>
              <w:spacing w:line="360" w:lineRule="auto"/>
              <w:jc w:val="both"/>
            </w:pPr>
            <w:r w:rsidRPr="003E72B5">
              <w:t>3</w:t>
            </w:r>
          </w:p>
        </w:tc>
        <w:tc>
          <w:tcPr>
            <w:tcW w:w="1435" w:type="dxa"/>
          </w:tcPr>
          <w:p w:rsidR="0019064A" w:rsidRPr="003E72B5" w:rsidRDefault="00E511A6" w:rsidP="0023052E">
            <w:pPr>
              <w:pStyle w:val="Default"/>
              <w:spacing w:line="360" w:lineRule="auto"/>
              <w:jc w:val="both"/>
            </w:pPr>
            <w:r w:rsidRPr="003E72B5">
              <w:t>9.7</w:t>
            </w:r>
          </w:p>
        </w:tc>
      </w:tr>
      <w:tr w:rsidR="0019064A" w:rsidRPr="003E72B5" w:rsidTr="003B4C4C">
        <w:trPr>
          <w:trHeight w:val="225"/>
        </w:trPr>
        <w:tc>
          <w:tcPr>
            <w:tcW w:w="3325" w:type="dxa"/>
            <w:vMerge w:val="restart"/>
          </w:tcPr>
          <w:p w:rsidR="0019064A" w:rsidRPr="003E72B5" w:rsidRDefault="00105C03" w:rsidP="0023052E">
            <w:pPr>
              <w:pStyle w:val="Default"/>
              <w:spacing w:line="360" w:lineRule="auto"/>
              <w:jc w:val="both"/>
            </w:pPr>
            <w:r w:rsidRPr="003E72B5">
              <w:t>Frequency of contraceptive use</w:t>
            </w:r>
          </w:p>
        </w:tc>
        <w:tc>
          <w:tcPr>
            <w:tcW w:w="2610" w:type="dxa"/>
          </w:tcPr>
          <w:p w:rsidR="0019064A" w:rsidRPr="003E72B5" w:rsidRDefault="004B48BB" w:rsidP="0023052E">
            <w:pPr>
              <w:pStyle w:val="Default"/>
              <w:spacing w:line="360" w:lineRule="auto"/>
              <w:jc w:val="both"/>
            </w:pPr>
            <w:r w:rsidRPr="003E72B5">
              <w:t>Every time</w:t>
            </w:r>
          </w:p>
        </w:tc>
        <w:tc>
          <w:tcPr>
            <w:tcW w:w="1980" w:type="dxa"/>
          </w:tcPr>
          <w:p w:rsidR="0019064A" w:rsidRPr="003E72B5" w:rsidRDefault="0009396C" w:rsidP="0023052E">
            <w:pPr>
              <w:pStyle w:val="Default"/>
              <w:spacing w:line="360" w:lineRule="auto"/>
              <w:jc w:val="both"/>
            </w:pPr>
            <w:r w:rsidRPr="003E72B5">
              <w:t>4</w:t>
            </w:r>
          </w:p>
        </w:tc>
        <w:tc>
          <w:tcPr>
            <w:tcW w:w="1435" w:type="dxa"/>
          </w:tcPr>
          <w:p w:rsidR="0019064A" w:rsidRPr="003E72B5" w:rsidRDefault="00E511A6" w:rsidP="0023052E">
            <w:pPr>
              <w:pStyle w:val="Default"/>
              <w:spacing w:line="360" w:lineRule="auto"/>
              <w:jc w:val="both"/>
            </w:pPr>
            <w:r w:rsidRPr="003E72B5">
              <w:t>12.9</w:t>
            </w:r>
          </w:p>
        </w:tc>
      </w:tr>
      <w:tr w:rsidR="0019064A" w:rsidRPr="003E72B5" w:rsidTr="003B4C4C">
        <w:trPr>
          <w:trHeight w:val="174"/>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4B48BB" w:rsidP="0023052E">
            <w:pPr>
              <w:pStyle w:val="Default"/>
              <w:spacing w:line="360" w:lineRule="auto"/>
              <w:jc w:val="both"/>
            </w:pPr>
            <w:r w:rsidRPr="003E72B5">
              <w:t>Sometimes/once a while</w:t>
            </w:r>
          </w:p>
        </w:tc>
        <w:tc>
          <w:tcPr>
            <w:tcW w:w="1980" w:type="dxa"/>
          </w:tcPr>
          <w:p w:rsidR="0019064A" w:rsidRPr="003E72B5" w:rsidRDefault="0009396C" w:rsidP="0023052E">
            <w:pPr>
              <w:pStyle w:val="Default"/>
              <w:spacing w:line="360" w:lineRule="auto"/>
              <w:jc w:val="both"/>
            </w:pPr>
            <w:r w:rsidRPr="003E72B5">
              <w:t>20</w:t>
            </w:r>
          </w:p>
        </w:tc>
        <w:tc>
          <w:tcPr>
            <w:tcW w:w="1435" w:type="dxa"/>
          </w:tcPr>
          <w:p w:rsidR="0019064A" w:rsidRPr="003E72B5" w:rsidRDefault="00E511A6" w:rsidP="0023052E">
            <w:pPr>
              <w:pStyle w:val="Default"/>
              <w:spacing w:line="360" w:lineRule="auto"/>
              <w:jc w:val="both"/>
            </w:pPr>
            <w:r w:rsidRPr="003E72B5">
              <w:t>64.5</w:t>
            </w:r>
          </w:p>
        </w:tc>
      </w:tr>
      <w:tr w:rsidR="0019064A" w:rsidRPr="003E72B5" w:rsidTr="003B4C4C">
        <w:trPr>
          <w:trHeight w:val="195"/>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4B48BB" w:rsidP="0023052E">
            <w:pPr>
              <w:pStyle w:val="Default"/>
              <w:spacing w:line="360" w:lineRule="auto"/>
              <w:jc w:val="both"/>
            </w:pPr>
            <w:r w:rsidRPr="003E72B5">
              <w:t>Not at all</w:t>
            </w:r>
          </w:p>
        </w:tc>
        <w:tc>
          <w:tcPr>
            <w:tcW w:w="1980" w:type="dxa"/>
          </w:tcPr>
          <w:p w:rsidR="0019064A" w:rsidRPr="003E72B5" w:rsidRDefault="0009396C" w:rsidP="0023052E">
            <w:pPr>
              <w:pStyle w:val="Default"/>
              <w:spacing w:line="360" w:lineRule="auto"/>
              <w:jc w:val="both"/>
            </w:pPr>
            <w:r w:rsidRPr="003E72B5">
              <w:t>7</w:t>
            </w:r>
          </w:p>
        </w:tc>
        <w:tc>
          <w:tcPr>
            <w:tcW w:w="1435" w:type="dxa"/>
          </w:tcPr>
          <w:p w:rsidR="0019064A" w:rsidRPr="003E72B5" w:rsidRDefault="00E511A6" w:rsidP="0023052E">
            <w:pPr>
              <w:pStyle w:val="Default"/>
              <w:spacing w:line="360" w:lineRule="auto"/>
              <w:jc w:val="both"/>
            </w:pPr>
            <w:r w:rsidRPr="003E72B5">
              <w:t>22.6</w:t>
            </w:r>
          </w:p>
        </w:tc>
      </w:tr>
      <w:tr w:rsidR="0019064A" w:rsidRPr="003E72B5" w:rsidTr="003B4C4C">
        <w:trPr>
          <w:trHeight w:val="144"/>
        </w:trPr>
        <w:tc>
          <w:tcPr>
            <w:tcW w:w="3325" w:type="dxa"/>
            <w:vMerge w:val="restart"/>
          </w:tcPr>
          <w:p w:rsidR="0019064A" w:rsidRPr="003E72B5" w:rsidRDefault="00105C03" w:rsidP="0023052E">
            <w:pPr>
              <w:pStyle w:val="Default"/>
              <w:spacing w:line="360" w:lineRule="auto"/>
              <w:jc w:val="both"/>
            </w:pPr>
            <w:r w:rsidRPr="003E72B5">
              <w:t>Who should use contraceptives</w:t>
            </w:r>
          </w:p>
        </w:tc>
        <w:tc>
          <w:tcPr>
            <w:tcW w:w="2610" w:type="dxa"/>
          </w:tcPr>
          <w:p w:rsidR="0019064A" w:rsidRPr="003E72B5" w:rsidRDefault="004B48BB" w:rsidP="0023052E">
            <w:pPr>
              <w:pStyle w:val="Default"/>
              <w:spacing w:line="360" w:lineRule="auto"/>
              <w:jc w:val="both"/>
            </w:pPr>
            <w:r w:rsidRPr="003E72B5">
              <w:t>Married couples only</w:t>
            </w:r>
          </w:p>
        </w:tc>
        <w:tc>
          <w:tcPr>
            <w:tcW w:w="1980" w:type="dxa"/>
          </w:tcPr>
          <w:p w:rsidR="0019064A" w:rsidRPr="003E72B5" w:rsidRDefault="0009396C" w:rsidP="0023052E">
            <w:pPr>
              <w:pStyle w:val="Default"/>
              <w:spacing w:line="360" w:lineRule="auto"/>
              <w:jc w:val="both"/>
            </w:pPr>
            <w:r w:rsidRPr="003E72B5">
              <w:t>103</w:t>
            </w:r>
          </w:p>
        </w:tc>
        <w:tc>
          <w:tcPr>
            <w:tcW w:w="1435" w:type="dxa"/>
          </w:tcPr>
          <w:p w:rsidR="0019064A" w:rsidRPr="003E72B5" w:rsidRDefault="00B16932" w:rsidP="0023052E">
            <w:pPr>
              <w:pStyle w:val="Default"/>
              <w:spacing w:line="360" w:lineRule="auto"/>
              <w:jc w:val="both"/>
            </w:pPr>
            <w:r w:rsidRPr="003E72B5">
              <w:t>48.1</w:t>
            </w:r>
          </w:p>
        </w:tc>
      </w:tr>
      <w:tr w:rsidR="0019064A" w:rsidRPr="003E72B5" w:rsidTr="003B4C4C">
        <w:trPr>
          <w:trHeight w:val="255"/>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All sexually active persons</w:t>
            </w:r>
          </w:p>
        </w:tc>
        <w:tc>
          <w:tcPr>
            <w:tcW w:w="1980" w:type="dxa"/>
          </w:tcPr>
          <w:p w:rsidR="0019064A" w:rsidRPr="003E72B5" w:rsidRDefault="0009396C" w:rsidP="0023052E">
            <w:pPr>
              <w:pStyle w:val="Default"/>
              <w:spacing w:line="360" w:lineRule="auto"/>
              <w:jc w:val="both"/>
            </w:pPr>
            <w:r w:rsidRPr="003E72B5">
              <w:t>72</w:t>
            </w:r>
          </w:p>
        </w:tc>
        <w:tc>
          <w:tcPr>
            <w:tcW w:w="1435" w:type="dxa"/>
          </w:tcPr>
          <w:p w:rsidR="0019064A" w:rsidRPr="003E72B5" w:rsidRDefault="00B16932" w:rsidP="0023052E">
            <w:pPr>
              <w:pStyle w:val="Default"/>
              <w:spacing w:line="360" w:lineRule="auto"/>
              <w:jc w:val="both"/>
            </w:pPr>
            <w:r w:rsidRPr="003E72B5">
              <w:t>33.6</w:t>
            </w:r>
          </w:p>
        </w:tc>
      </w:tr>
      <w:tr w:rsidR="0019064A" w:rsidRPr="003E72B5" w:rsidTr="003B4C4C">
        <w:trPr>
          <w:trHeight w:val="159"/>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Adults only</w:t>
            </w:r>
          </w:p>
        </w:tc>
        <w:tc>
          <w:tcPr>
            <w:tcW w:w="1980" w:type="dxa"/>
          </w:tcPr>
          <w:p w:rsidR="0019064A" w:rsidRPr="003E72B5" w:rsidRDefault="0009396C" w:rsidP="0023052E">
            <w:pPr>
              <w:pStyle w:val="Default"/>
              <w:spacing w:line="360" w:lineRule="auto"/>
              <w:jc w:val="both"/>
            </w:pPr>
            <w:r w:rsidRPr="003E72B5">
              <w:t>35</w:t>
            </w:r>
          </w:p>
        </w:tc>
        <w:tc>
          <w:tcPr>
            <w:tcW w:w="1435" w:type="dxa"/>
          </w:tcPr>
          <w:p w:rsidR="0019064A" w:rsidRPr="003E72B5" w:rsidRDefault="00B16932" w:rsidP="0023052E">
            <w:pPr>
              <w:pStyle w:val="Default"/>
              <w:spacing w:line="360" w:lineRule="auto"/>
              <w:jc w:val="both"/>
            </w:pPr>
            <w:r w:rsidRPr="003E72B5">
              <w:t>16.3</w:t>
            </w:r>
          </w:p>
        </w:tc>
      </w:tr>
      <w:tr w:rsidR="0019064A" w:rsidRPr="003E72B5" w:rsidTr="003B4C4C">
        <w:trPr>
          <w:trHeight w:val="27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Others</w:t>
            </w:r>
          </w:p>
        </w:tc>
        <w:tc>
          <w:tcPr>
            <w:tcW w:w="1980" w:type="dxa"/>
          </w:tcPr>
          <w:p w:rsidR="0019064A" w:rsidRPr="003E72B5" w:rsidRDefault="0009396C" w:rsidP="0023052E">
            <w:pPr>
              <w:pStyle w:val="Default"/>
              <w:spacing w:line="360" w:lineRule="auto"/>
              <w:jc w:val="both"/>
            </w:pPr>
            <w:r w:rsidRPr="003E72B5">
              <w:t>4</w:t>
            </w:r>
          </w:p>
        </w:tc>
        <w:tc>
          <w:tcPr>
            <w:tcW w:w="1435" w:type="dxa"/>
          </w:tcPr>
          <w:p w:rsidR="0019064A" w:rsidRPr="003E72B5" w:rsidRDefault="00B16932" w:rsidP="0023052E">
            <w:pPr>
              <w:pStyle w:val="Default"/>
              <w:spacing w:line="360" w:lineRule="auto"/>
              <w:jc w:val="both"/>
            </w:pPr>
            <w:r w:rsidRPr="003E72B5">
              <w:t>1.9</w:t>
            </w:r>
          </w:p>
        </w:tc>
      </w:tr>
      <w:tr w:rsidR="0019064A" w:rsidRPr="003E72B5" w:rsidTr="003B4C4C">
        <w:trPr>
          <w:trHeight w:val="159"/>
        </w:trPr>
        <w:tc>
          <w:tcPr>
            <w:tcW w:w="3325" w:type="dxa"/>
            <w:vMerge w:val="restart"/>
          </w:tcPr>
          <w:p w:rsidR="0019064A" w:rsidRPr="003E72B5" w:rsidRDefault="00105C03" w:rsidP="0023052E">
            <w:pPr>
              <w:pStyle w:val="Default"/>
              <w:spacing w:line="360" w:lineRule="auto"/>
              <w:jc w:val="both"/>
            </w:pPr>
            <w:r w:rsidRPr="003E72B5">
              <w:t>Use of contraceptive at last sex</w:t>
            </w:r>
          </w:p>
        </w:tc>
        <w:tc>
          <w:tcPr>
            <w:tcW w:w="2610" w:type="dxa"/>
          </w:tcPr>
          <w:p w:rsidR="0019064A" w:rsidRPr="003E72B5" w:rsidRDefault="003B4C4C" w:rsidP="0023052E">
            <w:pPr>
              <w:pStyle w:val="Default"/>
              <w:spacing w:line="360" w:lineRule="auto"/>
              <w:jc w:val="both"/>
            </w:pPr>
            <w:r w:rsidRPr="003E72B5">
              <w:t xml:space="preserve">Yes </w:t>
            </w:r>
          </w:p>
        </w:tc>
        <w:tc>
          <w:tcPr>
            <w:tcW w:w="1980" w:type="dxa"/>
          </w:tcPr>
          <w:p w:rsidR="0019064A" w:rsidRPr="003E72B5" w:rsidRDefault="004B6885" w:rsidP="0023052E">
            <w:pPr>
              <w:pStyle w:val="Default"/>
              <w:spacing w:line="360" w:lineRule="auto"/>
              <w:jc w:val="both"/>
            </w:pPr>
            <w:r w:rsidRPr="003E72B5">
              <w:t>21</w:t>
            </w:r>
          </w:p>
        </w:tc>
        <w:tc>
          <w:tcPr>
            <w:tcW w:w="1435" w:type="dxa"/>
          </w:tcPr>
          <w:p w:rsidR="0019064A" w:rsidRPr="003E72B5" w:rsidRDefault="00DE0BD1" w:rsidP="0023052E">
            <w:pPr>
              <w:pStyle w:val="Default"/>
              <w:spacing w:line="360" w:lineRule="auto"/>
              <w:jc w:val="both"/>
            </w:pPr>
            <w:r w:rsidRPr="003E72B5">
              <w:t>9.8</w:t>
            </w:r>
          </w:p>
        </w:tc>
      </w:tr>
      <w:tr w:rsidR="0019064A" w:rsidRPr="003E72B5" w:rsidTr="003B4C4C">
        <w:trPr>
          <w:trHeight w:val="24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 xml:space="preserve">No </w:t>
            </w:r>
          </w:p>
        </w:tc>
        <w:tc>
          <w:tcPr>
            <w:tcW w:w="1980" w:type="dxa"/>
          </w:tcPr>
          <w:p w:rsidR="0019064A" w:rsidRPr="003E72B5" w:rsidRDefault="004B6885" w:rsidP="0023052E">
            <w:pPr>
              <w:pStyle w:val="Default"/>
              <w:spacing w:line="360" w:lineRule="auto"/>
              <w:jc w:val="both"/>
            </w:pPr>
            <w:r w:rsidRPr="003E72B5">
              <w:t>37</w:t>
            </w:r>
          </w:p>
        </w:tc>
        <w:tc>
          <w:tcPr>
            <w:tcW w:w="1435" w:type="dxa"/>
          </w:tcPr>
          <w:p w:rsidR="0019064A" w:rsidRPr="003E72B5" w:rsidRDefault="00DE0BD1" w:rsidP="0023052E">
            <w:pPr>
              <w:pStyle w:val="Default"/>
              <w:spacing w:line="360" w:lineRule="auto"/>
              <w:jc w:val="both"/>
            </w:pPr>
            <w:r w:rsidRPr="003E72B5">
              <w:t>17.3</w:t>
            </w:r>
          </w:p>
        </w:tc>
      </w:tr>
      <w:tr w:rsidR="0019064A" w:rsidRPr="003E72B5" w:rsidTr="003B4C4C">
        <w:trPr>
          <w:trHeight w:val="21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Not applicable</w:t>
            </w:r>
          </w:p>
        </w:tc>
        <w:tc>
          <w:tcPr>
            <w:tcW w:w="1980" w:type="dxa"/>
          </w:tcPr>
          <w:p w:rsidR="0019064A" w:rsidRPr="003E72B5" w:rsidRDefault="004B6885" w:rsidP="0023052E">
            <w:pPr>
              <w:pStyle w:val="Default"/>
              <w:spacing w:line="360" w:lineRule="auto"/>
              <w:jc w:val="both"/>
            </w:pPr>
            <w:r w:rsidRPr="003E72B5">
              <w:t>156</w:t>
            </w:r>
          </w:p>
        </w:tc>
        <w:tc>
          <w:tcPr>
            <w:tcW w:w="1435" w:type="dxa"/>
          </w:tcPr>
          <w:p w:rsidR="0019064A" w:rsidRPr="003E72B5" w:rsidRDefault="00DE0BD1" w:rsidP="0023052E">
            <w:pPr>
              <w:pStyle w:val="Default"/>
              <w:spacing w:line="360" w:lineRule="auto"/>
              <w:jc w:val="both"/>
            </w:pPr>
            <w:r w:rsidRPr="003E72B5">
              <w:t>72.9</w:t>
            </w:r>
          </w:p>
        </w:tc>
      </w:tr>
      <w:tr w:rsidR="0019064A" w:rsidRPr="003E72B5" w:rsidTr="003B4C4C">
        <w:trPr>
          <w:trHeight w:val="180"/>
        </w:trPr>
        <w:tc>
          <w:tcPr>
            <w:tcW w:w="3325" w:type="dxa"/>
            <w:vMerge w:val="restart"/>
          </w:tcPr>
          <w:p w:rsidR="0019064A" w:rsidRPr="003E72B5" w:rsidRDefault="00105C03" w:rsidP="0023052E">
            <w:pPr>
              <w:pStyle w:val="Default"/>
              <w:spacing w:line="360" w:lineRule="auto"/>
              <w:jc w:val="both"/>
            </w:pPr>
            <w:r w:rsidRPr="003E72B5">
              <w:t>Method used at last sex</w:t>
            </w:r>
          </w:p>
        </w:tc>
        <w:tc>
          <w:tcPr>
            <w:tcW w:w="2610" w:type="dxa"/>
          </w:tcPr>
          <w:p w:rsidR="0019064A" w:rsidRPr="003E72B5" w:rsidRDefault="003B4C4C" w:rsidP="0023052E">
            <w:pPr>
              <w:pStyle w:val="Default"/>
              <w:spacing w:line="360" w:lineRule="auto"/>
              <w:jc w:val="both"/>
            </w:pPr>
            <w:r w:rsidRPr="003E72B5">
              <w:t>Pills</w:t>
            </w:r>
          </w:p>
        </w:tc>
        <w:tc>
          <w:tcPr>
            <w:tcW w:w="1980" w:type="dxa"/>
          </w:tcPr>
          <w:p w:rsidR="0019064A" w:rsidRPr="003E72B5" w:rsidRDefault="00EA5BBF" w:rsidP="0023052E">
            <w:pPr>
              <w:pStyle w:val="Default"/>
              <w:spacing w:line="360" w:lineRule="auto"/>
              <w:jc w:val="both"/>
            </w:pPr>
            <w:r w:rsidRPr="003E72B5">
              <w:t>2</w:t>
            </w:r>
          </w:p>
        </w:tc>
        <w:tc>
          <w:tcPr>
            <w:tcW w:w="1435" w:type="dxa"/>
          </w:tcPr>
          <w:p w:rsidR="0019064A" w:rsidRPr="003E72B5" w:rsidRDefault="00DE0BD1" w:rsidP="0023052E">
            <w:pPr>
              <w:pStyle w:val="Default"/>
              <w:spacing w:line="360" w:lineRule="auto"/>
              <w:jc w:val="both"/>
            </w:pPr>
            <w:r w:rsidRPr="003E72B5">
              <w:t>9.5</w:t>
            </w:r>
          </w:p>
        </w:tc>
      </w:tr>
      <w:tr w:rsidR="0019064A" w:rsidRPr="003E72B5" w:rsidTr="003B4C4C">
        <w:trPr>
          <w:trHeight w:val="225"/>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Male condoms</w:t>
            </w:r>
          </w:p>
        </w:tc>
        <w:tc>
          <w:tcPr>
            <w:tcW w:w="1980" w:type="dxa"/>
          </w:tcPr>
          <w:p w:rsidR="0019064A" w:rsidRPr="003E72B5" w:rsidRDefault="00EA5BBF" w:rsidP="0023052E">
            <w:pPr>
              <w:pStyle w:val="Default"/>
              <w:spacing w:line="360" w:lineRule="auto"/>
              <w:jc w:val="both"/>
            </w:pPr>
            <w:r w:rsidRPr="003E72B5">
              <w:t>19</w:t>
            </w:r>
          </w:p>
        </w:tc>
        <w:tc>
          <w:tcPr>
            <w:tcW w:w="1435" w:type="dxa"/>
          </w:tcPr>
          <w:p w:rsidR="0019064A" w:rsidRPr="003E72B5" w:rsidRDefault="00DE0BD1" w:rsidP="0023052E">
            <w:pPr>
              <w:pStyle w:val="Default"/>
              <w:spacing w:line="360" w:lineRule="auto"/>
              <w:jc w:val="both"/>
            </w:pPr>
            <w:r w:rsidRPr="003E72B5">
              <w:t>90.5</w:t>
            </w:r>
          </w:p>
        </w:tc>
      </w:tr>
      <w:tr w:rsidR="0019064A" w:rsidRPr="003E72B5" w:rsidTr="003B4C4C">
        <w:trPr>
          <w:trHeight w:val="189"/>
        </w:trPr>
        <w:tc>
          <w:tcPr>
            <w:tcW w:w="3325" w:type="dxa"/>
            <w:vMerge w:val="restart"/>
          </w:tcPr>
          <w:p w:rsidR="0019064A" w:rsidRPr="003E72B5" w:rsidRDefault="00105C03" w:rsidP="0023052E">
            <w:pPr>
              <w:pStyle w:val="Default"/>
              <w:spacing w:line="360" w:lineRule="auto"/>
              <w:jc w:val="both"/>
            </w:pPr>
            <w:r w:rsidRPr="003E72B5">
              <w:t>Get contraceptive as wanted</w:t>
            </w:r>
          </w:p>
        </w:tc>
        <w:tc>
          <w:tcPr>
            <w:tcW w:w="2610" w:type="dxa"/>
          </w:tcPr>
          <w:p w:rsidR="0019064A" w:rsidRPr="003E72B5" w:rsidRDefault="003B4C4C" w:rsidP="0023052E">
            <w:pPr>
              <w:pStyle w:val="Default"/>
              <w:spacing w:line="360" w:lineRule="auto"/>
              <w:jc w:val="both"/>
            </w:pPr>
            <w:r w:rsidRPr="003E72B5">
              <w:t xml:space="preserve">Yes </w:t>
            </w:r>
          </w:p>
        </w:tc>
        <w:tc>
          <w:tcPr>
            <w:tcW w:w="1980" w:type="dxa"/>
          </w:tcPr>
          <w:p w:rsidR="0019064A" w:rsidRPr="003E72B5" w:rsidRDefault="007131D9" w:rsidP="0023052E">
            <w:pPr>
              <w:pStyle w:val="Default"/>
              <w:spacing w:line="360" w:lineRule="auto"/>
              <w:jc w:val="both"/>
            </w:pPr>
            <w:r w:rsidRPr="003E72B5">
              <w:t>16</w:t>
            </w:r>
          </w:p>
        </w:tc>
        <w:tc>
          <w:tcPr>
            <w:tcW w:w="1435" w:type="dxa"/>
          </w:tcPr>
          <w:p w:rsidR="0019064A" w:rsidRPr="003E72B5" w:rsidRDefault="00DE0BD1" w:rsidP="0023052E">
            <w:pPr>
              <w:pStyle w:val="Default"/>
              <w:spacing w:line="360" w:lineRule="auto"/>
              <w:jc w:val="both"/>
            </w:pPr>
            <w:r w:rsidRPr="003E72B5">
              <w:t>51.6</w:t>
            </w:r>
          </w:p>
        </w:tc>
      </w:tr>
      <w:tr w:rsidR="0019064A" w:rsidRPr="003E72B5" w:rsidTr="003B4C4C">
        <w:trPr>
          <w:trHeight w:val="21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 xml:space="preserve">No </w:t>
            </w:r>
          </w:p>
        </w:tc>
        <w:tc>
          <w:tcPr>
            <w:tcW w:w="1980" w:type="dxa"/>
          </w:tcPr>
          <w:p w:rsidR="0019064A" w:rsidRPr="003E72B5" w:rsidRDefault="007131D9" w:rsidP="0023052E">
            <w:pPr>
              <w:pStyle w:val="Default"/>
              <w:spacing w:line="360" w:lineRule="auto"/>
              <w:jc w:val="both"/>
            </w:pPr>
            <w:r w:rsidRPr="003E72B5">
              <w:t>15</w:t>
            </w:r>
          </w:p>
        </w:tc>
        <w:tc>
          <w:tcPr>
            <w:tcW w:w="1435" w:type="dxa"/>
          </w:tcPr>
          <w:p w:rsidR="0019064A" w:rsidRPr="003E72B5" w:rsidRDefault="00DE0BD1" w:rsidP="0023052E">
            <w:pPr>
              <w:pStyle w:val="Default"/>
              <w:spacing w:line="360" w:lineRule="auto"/>
              <w:jc w:val="both"/>
            </w:pPr>
            <w:r w:rsidRPr="003E72B5">
              <w:t>48.4</w:t>
            </w:r>
          </w:p>
        </w:tc>
      </w:tr>
      <w:tr w:rsidR="0019064A" w:rsidRPr="003E72B5" w:rsidTr="003B4C4C">
        <w:trPr>
          <w:trHeight w:val="120"/>
        </w:trPr>
        <w:tc>
          <w:tcPr>
            <w:tcW w:w="3325" w:type="dxa"/>
            <w:vMerge w:val="restart"/>
          </w:tcPr>
          <w:p w:rsidR="0019064A" w:rsidRPr="003E72B5" w:rsidRDefault="00105C03" w:rsidP="0023052E">
            <w:pPr>
              <w:pStyle w:val="Default"/>
              <w:spacing w:line="360" w:lineRule="auto"/>
              <w:jc w:val="both"/>
            </w:pPr>
            <w:r w:rsidRPr="003E72B5">
              <w:t>Type of contraceptive the participant get as he/she want</w:t>
            </w:r>
          </w:p>
        </w:tc>
        <w:tc>
          <w:tcPr>
            <w:tcW w:w="2610" w:type="dxa"/>
          </w:tcPr>
          <w:p w:rsidR="0019064A" w:rsidRPr="003E72B5" w:rsidRDefault="003B4C4C" w:rsidP="0023052E">
            <w:pPr>
              <w:pStyle w:val="Default"/>
              <w:spacing w:line="360" w:lineRule="auto"/>
              <w:jc w:val="both"/>
            </w:pPr>
            <w:r w:rsidRPr="003E72B5">
              <w:t>Male condom</w:t>
            </w:r>
          </w:p>
        </w:tc>
        <w:tc>
          <w:tcPr>
            <w:tcW w:w="1980" w:type="dxa"/>
          </w:tcPr>
          <w:p w:rsidR="0019064A" w:rsidRPr="003E72B5" w:rsidRDefault="007131D9" w:rsidP="0023052E">
            <w:pPr>
              <w:pStyle w:val="Default"/>
              <w:spacing w:line="360" w:lineRule="auto"/>
              <w:jc w:val="both"/>
            </w:pPr>
            <w:r w:rsidRPr="003E72B5">
              <w:t>26</w:t>
            </w:r>
          </w:p>
        </w:tc>
        <w:tc>
          <w:tcPr>
            <w:tcW w:w="1435" w:type="dxa"/>
          </w:tcPr>
          <w:p w:rsidR="0019064A" w:rsidRPr="003E72B5" w:rsidRDefault="00DE0BD1" w:rsidP="0023052E">
            <w:pPr>
              <w:pStyle w:val="Default"/>
              <w:spacing w:line="360" w:lineRule="auto"/>
              <w:jc w:val="both"/>
            </w:pPr>
            <w:r w:rsidRPr="003E72B5">
              <w:t>83.9</w:t>
            </w:r>
          </w:p>
        </w:tc>
      </w:tr>
      <w:tr w:rsidR="0019064A" w:rsidRPr="003E72B5" w:rsidTr="003B4C4C">
        <w:trPr>
          <w:trHeight w:val="270"/>
        </w:trPr>
        <w:tc>
          <w:tcPr>
            <w:tcW w:w="3325" w:type="dxa"/>
            <w:vMerge/>
          </w:tcPr>
          <w:p w:rsidR="0019064A" w:rsidRPr="003E72B5" w:rsidRDefault="0019064A" w:rsidP="0023052E">
            <w:pPr>
              <w:pStyle w:val="Default"/>
              <w:spacing w:line="360" w:lineRule="auto"/>
              <w:jc w:val="both"/>
            </w:pPr>
          </w:p>
        </w:tc>
        <w:tc>
          <w:tcPr>
            <w:tcW w:w="2610" w:type="dxa"/>
          </w:tcPr>
          <w:p w:rsidR="0019064A" w:rsidRPr="003E72B5" w:rsidRDefault="003B4C4C" w:rsidP="0023052E">
            <w:pPr>
              <w:pStyle w:val="Default"/>
              <w:spacing w:line="360" w:lineRule="auto"/>
              <w:jc w:val="both"/>
            </w:pPr>
            <w:r w:rsidRPr="003E72B5">
              <w:t xml:space="preserve">Others </w:t>
            </w:r>
          </w:p>
        </w:tc>
        <w:tc>
          <w:tcPr>
            <w:tcW w:w="1980" w:type="dxa"/>
          </w:tcPr>
          <w:p w:rsidR="0019064A" w:rsidRPr="003E72B5" w:rsidRDefault="007131D9" w:rsidP="0023052E">
            <w:pPr>
              <w:pStyle w:val="Default"/>
              <w:spacing w:line="360" w:lineRule="auto"/>
              <w:jc w:val="both"/>
            </w:pPr>
            <w:r w:rsidRPr="003E72B5">
              <w:t>5</w:t>
            </w:r>
          </w:p>
        </w:tc>
        <w:tc>
          <w:tcPr>
            <w:tcW w:w="1435" w:type="dxa"/>
          </w:tcPr>
          <w:p w:rsidR="0019064A" w:rsidRPr="003E72B5" w:rsidRDefault="00DE0BD1" w:rsidP="0023052E">
            <w:pPr>
              <w:pStyle w:val="Default"/>
              <w:spacing w:line="360" w:lineRule="auto"/>
              <w:jc w:val="both"/>
            </w:pPr>
            <w:r w:rsidRPr="003E72B5">
              <w:t>16.1</w:t>
            </w:r>
          </w:p>
        </w:tc>
      </w:tr>
    </w:tbl>
    <w:p w:rsidR="009D7DB7" w:rsidRPr="003E72B5" w:rsidRDefault="009D7DB7" w:rsidP="0023052E">
      <w:pPr>
        <w:pStyle w:val="Default"/>
        <w:spacing w:line="360" w:lineRule="auto"/>
        <w:jc w:val="both"/>
      </w:pPr>
    </w:p>
    <w:p w:rsidR="00C67489" w:rsidRPr="003E72B5" w:rsidRDefault="00C67489" w:rsidP="0023052E">
      <w:pPr>
        <w:pStyle w:val="Default"/>
        <w:spacing w:line="360" w:lineRule="auto"/>
        <w:jc w:val="both"/>
      </w:pPr>
      <w:r w:rsidRPr="003E72B5">
        <w:t>Table 4.3.  Level of modern contracep</w:t>
      </w:r>
      <w:r w:rsidR="006D1063" w:rsidRPr="003E72B5">
        <w:t>tive use among adolescents(n=214</w:t>
      </w:r>
      <w:r w:rsidRPr="003E72B5">
        <w:t xml:space="preserve">) </w:t>
      </w:r>
    </w:p>
    <w:p w:rsidR="00C67489" w:rsidRPr="003E72B5" w:rsidRDefault="00C67489" w:rsidP="0023052E">
      <w:pPr>
        <w:pStyle w:val="Default"/>
        <w:spacing w:line="360" w:lineRule="auto"/>
        <w:jc w:val="both"/>
      </w:pPr>
      <w:r w:rsidRPr="003E72B5">
        <w:t xml:space="preserve">One of the specific objectives of this research was to determine the level of modern contraceptive use among adolescents in G.S. </w:t>
      </w:r>
      <w:r w:rsidR="006D1063" w:rsidRPr="003E72B5">
        <w:t>frank Adamson kibogora</w:t>
      </w:r>
      <w:r w:rsidRPr="003E72B5">
        <w:t xml:space="preserve">. Table 4.3 shows modern contraceptive use among adolescents. </w:t>
      </w:r>
      <w:r w:rsidR="00A810C2" w:rsidRPr="003E72B5">
        <w:t>Almost all of the respondent 85.5</w:t>
      </w:r>
      <w:r w:rsidRPr="003E72B5">
        <w:t>% indicated that they have never used any mod</w:t>
      </w:r>
      <w:r w:rsidR="00F43854" w:rsidRPr="003E72B5">
        <w:t>ern contracepti</w:t>
      </w:r>
      <w:r w:rsidR="00A810C2" w:rsidRPr="003E72B5">
        <w:t>ve before while 14.5</w:t>
      </w:r>
      <w:r w:rsidRPr="003E72B5">
        <w:t>% reported ever Used a modern contraceptive before. Among adolescents who have used a modern contraceptive before, modern contraceptive method</w:t>
      </w:r>
      <w:r w:rsidR="00786BE3" w:rsidRPr="003E72B5">
        <w:t>s</w:t>
      </w:r>
      <w:r w:rsidR="00A810C2" w:rsidRPr="003E72B5">
        <w:t xml:space="preserve"> ever used were male condom 80.6</w:t>
      </w:r>
      <w:r w:rsidR="00786BE3" w:rsidRPr="003E72B5">
        <w:t>%</w:t>
      </w:r>
      <w:r w:rsidRPr="003E72B5">
        <w:t>, pills</w:t>
      </w:r>
      <w:r w:rsidR="00A810C2" w:rsidRPr="003E72B5">
        <w:t xml:space="preserve"> 12.9</w:t>
      </w:r>
      <w:r w:rsidR="00786BE3" w:rsidRPr="003E72B5">
        <w:t>%</w:t>
      </w:r>
      <w:r w:rsidR="00F03FE8" w:rsidRPr="003E72B5">
        <w:t>and other methods shared 6.5</w:t>
      </w:r>
      <w:r w:rsidRPr="003E72B5">
        <w:t xml:space="preserve">%. while modern </w:t>
      </w:r>
      <w:r w:rsidRPr="003E72B5">
        <w:lastRenderedPageBreak/>
        <w:t>contraceptive methods they were currentl</w:t>
      </w:r>
      <w:r w:rsidR="00C1113C" w:rsidRPr="003E72B5">
        <w:t xml:space="preserve">y using included male condom </w:t>
      </w:r>
      <w:r w:rsidR="00EF52F1" w:rsidRPr="003E72B5">
        <w:t>38</w:t>
      </w:r>
      <w:r w:rsidR="00C1113C" w:rsidRPr="003E72B5">
        <w:t xml:space="preserve">.7%, pills </w:t>
      </w:r>
      <w:r w:rsidR="00F1273C" w:rsidRPr="003E72B5">
        <w:t>3.2</w:t>
      </w:r>
      <w:r w:rsidR="00C1113C" w:rsidRPr="003E72B5">
        <w:t xml:space="preserve">% and other methods </w:t>
      </w:r>
      <w:r w:rsidR="00F1273C" w:rsidRPr="003E72B5">
        <w:t>12.9</w:t>
      </w:r>
      <w:r w:rsidR="00C1113C" w:rsidRPr="003E72B5">
        <w:t>%</w:t>
      </w:r>
      <w:r w:rsidR="00F1273C" w:rsidRPr="003E72B5">
        <w:t>. However, 45.2</w:t>
      </w:r>
      <w:r w:rsidRPr="003E72B5">
        <w:t>% of them indicated that they were currently not using any modern contraceptive method</w:t>
      </w:r>
      <w:r w:rsidR="00DD3F05">
        <w:t>.</w:t>
      </w:r>
      <w:r w:rsidRPr="003E72B5">
        <w:t xml:space="preserve"> </w:t>
      </w:r>
    </w:p>
    <w:p w:rsidR="00C67489" w:rsidRPr="003E72B5" w:rsidRDefault="00C67489" w:rsidP="0023052E">
      <w:pPr>
        <w:pStyle w:val="Default"/>
        <w:spacing w:line="360" w:lineRule="auto"/>
        <w:jc w:val="both"/>
      </w:pPr>
      <w:r w:rsidRPr="003E72B5">
        <w:t>As regards specific places where they obtained these modern c</w:t>
      </w:r>
      <w:r w:rsidR="00C1113C" w:rsidRPr="003E72B5">
        <w:t>ontraceptives, health center 29.4%</w:t>
      </w:r>
      <w:r w:rsidRPr="003E72B5">
        <w:t>,</w:t>
      </w:r>
      <w:r w:rsidR="00186272" w:rsidRPr="003E72B5">
        <w:t xml:space="preserve"> community health worker </w:t>
      </w:r>
      <w:r w:rsidR="00C1113C" w:rsidRPr="003E72B5">
        <w:t>23.5</w:t>
      </w:r>
      <w:r w:rsidR="00186272" w:rsidRPr="003E72B5">
        <w:t xml:space="preserve">%, hospital/clinic </w:t>
      </w:r>
      <w:r w:rsidR="00C1113C" w:rsidRPr="003E72B5">
        <w:t>5.9</w:t>
      </w:r>
      <w:r w:rsidRPr="003E72B5">
        <w:t>%</w:t>
      </w:r>
      <w:r w:rsidR="00186272" w:rsidRPr="003E72B5">
        <w:t xml:space="preserve"> were the main sources. Among 14.5</w:t>
      </w:r>
      <w:r w:rsidRPr="003E72B5">
        <w:t>% who have e</w:t>
      </w:r>
      <w:r w:rsidR="00186272" w:rsidRPr="003E72B5">
        <w:t>ver used modern contraceptive, 5</w:t>
      </w:r>
      <w:r w:rsidRPr="003E72B5">
        <w:t>4</w:t>
      </w:r>
      <w:r w:rsidR="00186272" w:rsidRPr="003E72B5">
        <w:t>.8</w:t>
      </w:r>
      <w:r w:rsidRPr="003E72B5">
        <w:t>% said they had used them over</w:t>
      </w:r>
      <w:r w:rsidR="00186272" w:rsidRPr="003E72B5">
        <w:t xml:space="preserve"> a period of one to two years; 35.5</w:t>
      </w:r>
      <w:r w:rsidRPr="003E72B5">
        <w:t xml:space="preserve">% </w:t>
      </w:r>
      <w:r w:rsidR="00186272" w:rsidRPr="003E72B5">
        <w:t>said one month and above; and 9.7</w:t>
      </w:r>
      <w:r w:rsidRPr="003E72B5">
        <w:t>% indicated three to five years. On how often th</w:t>
      </w:r>
      <w:r w:rsidR="00427B5C" w:rsidRPr="003E72B5">
        <w:t>ey use modern contraceptives, 64.5</w:t>
      </w:r>
      <w:r w:rsidRPr="003E72B5">
        <w:t>% reported they used modern contracep</w:t>
      </w:r>
      <w:r w:rsidR="00427B5C" w:rsidRPr="003E72B5">
        <w:t>tives once a while, with only 1</w:t>
      </w:r>
      <w:r w:rsidRPr="003E72B5">
        <w:t>2</w:t>
      </w:r>
      <w:r w:rsidR="00427B5C" w:rsidRPr="003E72B5">
        <w:t>.9</w:t>
      </w:r>
      <w:r w:rsidRPr="003E72B5">
        <w:t>% indicating that they use modern contraceptive every time they have sex. On the question of who adolescents think should use modern contraceptives,</w:t>
      </w:r>
      <w:r w:rsidR="002E6E0F" w:rsidRPr="003E72B5">
        <w:t xml:space="preserve"> majority of the respondents 48.1% said married couple only; 33.6</w:t>
      </w:r>
      <w:r w:rsidRPr="003E72B5">
        <w:t>%</w:t>
      </w:r>
      <w:r w:rsidR="002E6E0F" w:rsidRPr="003E72B5">
        <w:t xml:space="preserve"> all sexually active persons; 16.3</w:t>
      </w:r>
      <w:r w:rsidR="000666F9" w:rsidRPr="003E72B5">
        <w:t>% said adults only. About 9.8</w:t>
      </w:r>
      <w:r w:rsidRPr="003E72B5">
        <w:t>% of the respondents reported that they used a modern contraceptive during their last sexual int</w:t>
      </w:r>
      <w:r w:rsidR="006E3189" w:rsidRPr="003E72B5">
        <w:t xml:space="preserve">ercourse. Of these, majority </w:t>
      </w:r>
      <w:r w:rsidR="000666F9" w:rsidRPr="003E72B5">
        <w:t>90.5</w:t>
      </w:r>
      <w:r w:rsidR="006E3189" w:rsidRPr="003E72B5">
        <w:t>%</w:t>
      </w:r>
      <w:r w:rsidR="000666F9" w:rsidRPr="003E72B5">
        <w:t xml:space="preserve"> used male condom while 9</w:t>
      </w:r>
      <w:r w:rsidRPr="003E72B5">
        <w:t>.5% indicated they used pills. Among those who used modern cont</w:t>
      </w:r>
      <w:r w:rsidR="006E3189" w:rsidRPr="003E72B5">
        <w:t>raceptives at their last sex, 51.6</w:t>
      </w:r>
      <w:r w:rsidRPr="003E72B5">
        <w:t xml:space="preserve">% indicated that they could get any modern contraceptive method if they wanted and the methods they </w:t>
      </w:r>
      <w:r w:rsidR="006E3189" w:rsidRPr="003E72B5">
        <w:t>would prefer were male condom 83.9% and others methods 16.1%</w:t>
      </w:r>
      <w:r w:rsidRPr="003E72B5">
        <w:t xml:space="preserve">. </w:t>
      </w:r>
    </w:p>
    <w:p w:rsidR="009D7DB7" w:rsidRPr="003E72B5" w:rsidRDefault="009C7B17" w:rsidP="0023052E">
      <w:pPr>
        <w:pStyle w:val="Default"/>
        <w:spacing w:line="360" w:lineRule="auto"/>
        <w:jc w:val="both"/>
      </w:pPr>
      <w:r w:rsidRPr="003E72B5">
        <w:t>With regard to their level</w:t>
      </w:r>
      <w:r w:rsidR="00C67489" w:rsidRPr="003E72B5">
        <w:t xml:space="preserve"> for using modern contraceptives, </w:t>
      </w:r>
      <w:r w:rsidR="000B3514" w:rsidRPr="003E72B5">
        <w:t>the figure 2 below shows that 14.5</w:t>
      </w:r>
      <w:r w:rsidR="00C67489" w:rsidRPr="003E72B5">
        <w:t>% of the respondents who have ever used a modern contraceptive</w:t>
      </w:r>
      <w:r w:rsidR="000B3514" w:rsidRPr="003E72B5">
        <w:t>;</w:t>
      </w:r>
      <w:r w:rsidR="008D1747" w:rsidRPr="003E72B5">
        <w:t>4</w:t>
      </w:r>
      <w:r w:rsidR="000B3514" w:rsidRPr="003E72B5">
        <w:t>1</w:t>
      </w:r>
      <w:r w:rsidR="008D1747" w:rsidRPr="003E72B5">
        <w:t>.</w:t>
      </w:r>
      <w:r w:rsidR="009D79D2" w:rsidRPr="003E72B5">
        <w:t>9</w:t>
      </w:r>
      <w:r w:rsidR="002A4E0B" w:rsidRPr="003E72B5">
        <w:t>4</w:t>
      </w:r>
      <w:r w:rsidR="009D79D2" w:rsidRPr="003E72B5">
        <w:t xml:space="preserve"> %</w:t>
      </w:r>
      <w:r w:rsidR="00C67489" w:rsidRPr="003E72B5">
        <w:t xml:space="preserve"> indicated they did s</w:t>
      </w:r>
      <w:r w:rsidRPr="003E72B5">
        <w:t xml:space="preserve">o to avoid teenage pregnancy; </w:t>
      </w:r>
      <w:r w:rsidR="008D1747" w:rsidRPr="003E72B5">
        <w:t>58.</w:t>
      </w:r>
      <w:r w:rsidR="002A4E0B" w:rsidRPr="003E72B5">
        <w:t>06</w:t>
      </w:r>
      <w:r w:rsidR="000B3514" w:rsidRPr="003E72B5">
        <w:t xml:space="preserve">% did so to </w:t>
      </w:r>
      <w:r w:rsidR="009D79D2" w:rsidRPr="003E72B5">
        <w:t>prevent STIs</w:t>
      </w:r>
      <w:r w:rsidR="00C67489" w:rsidRPr="003E72B5">
        <w:t>.</w:t>
      </w:r>
    </w:p>
    <w:p w:rsidR="00C711CD" w:rsidRPr="003E72B5" w:rsidRDefault="00C711CD" w:rsidP="0023052E">
      <w:pPr>
        <w:autoSpaceDE w:val="0"/>
        <w:autoSpaceDN w:val="0"/>
        <w:adjustRightInd w:val="0"/>
        <w:spacing w:after="0" w:line="360" w:lineRule="auto"/>
        <w:rPr>
          <w:rFonts w:ascii="Times New Roman" w:hAnsi="Times New Roman" w:cs="Times New Roman"/>
          <w:sz w:val="24"/>
          <w:szCs w:val="24"/>
        </w:rPr>
      </w:pPr>
      <w:r w:rsidRPr="003E72B5">
        <w:rPr>
          <w:rFonts w:ascii="Times New Roman" w:hAnsi="Times New Roman" w:cs="Times New Roman"/>
          <w:noProof/>
          <w:sz w:val="24"/>
          <w:szCs w:val="24"/>
        </w:rPr>
        <w:drawing>
          <wp:inline distT="0" distB="0" distL="0" distR="0">
            <wp:extent cx="4143375" cy="2085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3375" cy="2085975"/>
                    </a:xfrm>
                    <a:prstGeom prst="rect">
                      <a:avLst/>
                    </a:prstGeom>
                    <a:noFill/>
                    <a:ln>
                      <a:noFill/>
                    </a:ln>
                  </pic:spPr>
                </pic:pic>
              </a:graphicData>
            </a:graphic>
          </wp:inline>
        </w:drawing>
      </w:r>
    </w:p>
    <w:p w:rsidR="00C711CD" w:rsidRPr="003E72B5" w:rsidRDefault="00C711CD" w:rsidP="0023052E">
      <w:pPr>
        <w:pStyle w:val="Heading1"/>
        <w:spacing w:line="360" w:lineRule="auto"/>
        <w:rPr>
          <w:rFonts w:ascii="Times New Roman" w:hAnsi="Times New Roman" w:cs="Times New Roman"/>
          <w:sz w:val="24"/>
          <w:szCs w:val="24"/>
        </w:rPr>
      </w:pPr>
      <w:r w:rsidRPr="003E72B5">
        <w:rPr>
          <w:rFonts w:ascii="Times New Roman" w:hAnsi="Times New Roman" w:cs="Times New Roman"/>
          <w:color w:val="auto"/>
          <w:sz w:val="24"/>
          <w:szCs w:val="24"/>
        </w:rPr>
        <w:t xml:space="preserve">  </w:t>
      </w:r>
      <w:bookmarkStart w:id="54" w:name="_Toc106510288"/>
      <w:bookmarkStart w:id="55" w:name="_Toc106510972"/>
      <w:bookmarkStart w:id="56" w:name="_Toc106511721"/>
      <w:bookmarkStart w:id="57" w:name="_Toc107310639"/>
      <w:r w:rsidRPr="003E72B5">
        <w:rPr>
          <w:rFonts w:ascii="Times New Roman" w:hAnsi="Times New Roman" w:cs="Times New Roman"/>
          <w:color w:val="auto"/>
          <w:sz w:val="24"/>
          <w:szCs w:val="24"/>
        </w:rPr>
        <w:t>Figure 2. Reason for using modern contraceptives</w:t>
      </w:r>
      <w:bookmarkEnd w:id="54"/>
      <w:bookmarkEnd w:id="55"/>
      <w:bookmarkEnd w:id="56"/>
      <w:bookmarkEnd w:id="57"/>
    </w:p>
    <w:p w:rsidR="00C711CD" w:rsidRPr="003E72B5" w:rsidRDefault="00C711CD" w:rsidP="0023052E">
      <w:pPr>
        <w:autoSpaceDE w:val="0"/>
        <w:autoSpaceDN w:val="0"/>
        <w:adjustRightInd w:val="0"/>
        <w:spacing w:after="0" w:line="360" w:lineRule="auto"/>
        <w:rPr>
          <w:rFonts w:ascii="Times New Roman" w:hAnsi="Times New Roman" w:cs="Times New Roman"/>
          <w:sz w:val="24"/>
          <w:szCs w:val="24"/>
        </w:rPr>
      </w:pPr>
    </w:p>
    <w:p w:rsidR="00B00189" w:rsidRDefault="00B00189" w:rsidP="0023052E">
      <w:pPr>
        <w:pStyle w:val="Default"/>
        <w:spacing w:line="360" w:lineRule="auto"/>
        <w:jc w:val="both"/>
      </w:pPr>
    </w:p>
    <w:p w:rsidR="00CD5F58" w:rsidRPr="00A30EEE" w:rsidRDefault="00BA472C" w:rsidP="00A30EEE">
      <w:pPr>
        <w:pStyle w:val="Default"/>
        <w:spacing w:line="360" w:lineRule="auto"/>
        <w:jc w:val="both"/>
      </w:pPr>
      <w:r w:rsidRPr="003E72B5">
        <w:lastRenderedPageBreak/>
        <w:t xml:space="preserve"> </w:t>
      </w:r>
      <w:r w:rsidR="008256D0">
        <w:rPr>
          <w:b/>
        </w:rPr>
        <w:t>4.4. FACTORS</w:t>
      </w:r>
      <w:r w:rsidR="00E411E0">
        <w:rPr>
          <w:b/>
        </w:rPr>
        <w:t xml:space="preserve"> </w:t>
      </w:r>
      <w:r w:rsidR="008256D0">
        <w:rPr>
          <w:b/>
        </w:rPr>
        <w:t>CONTRIBUTING TO THE NON-USE OF MODERN CONTRACEPTIVES</w:t>
      </w:r>
    </w:p>
    <w:p w:rsidR="00D65874" w:rsidRPr="003E72B5" w:rsidRDefault="00CD67AE" w:rsidP="0023052E">
      <w:pPr>
        <w:pStyle w:val="Default"/>
        <w:spacing w:line="360" w:lineRule="auto"/>
        <w:jc w:val="both"/>
      </w:pPr>
      <w:r w:rsidRPr="003E72B5">
        <w:rPr>
          <w:b/>
        </w:rPr>
        <w:t xml:space="preserve">                                     </w:t>
      </w:r>
    </w:p>
    <w:tbl>
      <w:tblPr>
        <w:tblStyle w:val="TableGrid"/>
        <w:tblW w:w="0" w:type="auto"/>
        <w:tblLook w:val="04A0" w:firstRow="1" w:lastRow="0" w:firstColumn="1" w:lastColumn="0" w:noHBand="0" w:noVBand="1"/>
      </w:tblPr>
      <w:tblGrid>
        <w:gridCol w:w="4225"/>
        <w:gridCol w:w="2520"/>
        <w:gridCol w:w="2605"/>
      </w:tblGrid>
      <w:tr w:rsidR="00CD67AE" w:rsidRPr="003E72B5" w:rsidTr="005071C0">
        <w:tc>
          <w:tcPr>
            <w:tcW w:w="4225" w:type="dxa"/>
          </w:tcPr>
          <w:p w:rsidR="00CD67AE" w:rsidRPr="00C549FE" w:rsidRDefault="005071C0" w:rsidP="0023052E">
            <w:pPr>
              <w:pStyle w:val="Default"/>
              <w:spacing w:line="360" w:lineRule="auto"/>
              <w:jc w:val="both"/>
              <w:rPr>
                <w:b/>
              </w:rPr>
            </w:pPr>
            <w:r w:rsidRPr="00C549FE">
              <w:rPr>
                <w:b/>
              </w:rPr>
              <w:t>Factor</w:t>
            </w:r>
          </w:p>
        </w:tc>
        <w:tc>
          <w:tcPr>
            <w:tcW w:w="2520" w:type="dxa"/>
          </w:tcPr>
          <w:p w:rsidR="00CD67AE" w:rsidRPr="00C549FE" w:rsidRDefault="005071C0" w:rsidP="0023052E">
            <w:pPr>
              <w:pStyle w:val="Default"/>
              <w:spacing w:line="360" w:lineRule="auto"/>
              <w:jc w:val="both"/>
              <w:rPr>
                <w:b/>
              </w:rPr>
            </w:pPr>
            <w:r w:rsidRPr="00C549FE">
              <w:rPr>
                <w:b/>
              </w:rPr>
              <w:t>Frequency</w:t>
            </w:r>
          </w:p>
        </w:tc>
        <w:tc>
          <w:tcPr>
            <w:tcW w:w="2605" w:type="dxa"/>
          </w:tcPr>
          <w:p w:rsidR="00CD67AE" w:rsidRPr="00C549FE" w:rsidRDefault="005071C0" w:rsidP="0023052E">
            <w:pPr>
              <w:pStyle w:val="Default"/>
              <w:spacing w:line="360" w:lineRule="auto"/>
              <w:jc w:val="both"/>
              <w:rPr>
                <w:b/>
              </w:rPr>
            </w:pPr>
            <w:r w:rsidRPr="00C549FE">
              <w:rPr>
                <w:b/>
              </w:rPr>
              <w:t>Percentage</w:t>
            </w:r>
          </w:p>
        </w:tc>
      </w:tr>
      <w:tr w:rsidR="00CD67AE" w:rsidRPr="003E72B5" w:rsidTr="005071C0">
        <w:tc>
          <w:tcPr>
            <w:tcW w:w="4225" w:type="dxa"/>
          </w:tcPr>
          <w:p w:rsidR="00CD67AE" w:rsidRPr="003E72B5" w:rsidRDefault="005071C0" w:rsidP="0023052E">
            <w:pPr>
              <w:pStyle w:val="Default"/>
              <w:spacing w:line="360" w:lineRule="auto"/>
              <w:jc w:val="both"/>
            </w:pPr>
            <w:r w:rsidRPr="003E72B5">
              <w:t>Religious prohibitions and beliefs</w:t>
            </w:r>
          </w:p>
        </w:tc>
        <w:tc>
          <w:tcPr>
            <w:tcW w:w="2520" w:type="dxa"/>
          </w:tcPr>
          <w:p w:rsidR="00CD67AE" w:rsidRPr="003E72B5" w:rsidRDefault="004A47EC" w:rsidP="0023052E">
            <w:pPr>
              <w:pStyle w:val="Default"/>
              <w:spacing w:line="360" w:lineRule="auto"/>
              <w:jc w:val="both"/>
            </w:pPr>
            <w:r w:rsidRPr="003E72B5">
              <w:t>122</w:t>
            </w:r>
          </w:p>
        </w:tc>
        <w:tc>
          <w:tcPr>
            <w:tcW w:w="2605" w:type="dxa"/>
          </w:tcPr>
          <w:p w:rsidR="00CD67AE" w:rsidRPr="003E72B5" w:rsidRDefault="004A47EC" w:rsidP="0023052E">
            <w:pPr>
              <w:pStyle w:val="Default"/>
              <w:spacing w:line="360" w:lineRule="auto"/>
              <w:jc w:val="both"/>
            </w:pPr>
            <w:r w:rsidRPr="003E72B5">
              <w:t>57</w:t>
            </w:r>
          </w:p>
        </w:tc>
      </w:tr>
      <w:tr w:rsidR="00CD67AE" w:rsidRPr="003E72B5" w:rsidTr="005071C0">
        <w:tc>
          <w:tcPr>
            <w:tcW w:w="4225" w:type="dxa"/>
          </w:tcPr>
          <w:p w:rsidR="00CD67AE" w:rsidRPr="003E72B5" w:rsidRDefault="005071C0" w:rsidP="0023052E">
            <w:pPr>
              <w:pStyle w:val="Default"/>
              <w:spacing w:line="360" w:lineRule="auto"/>
              <w:jc w:val="both"/>
            </w:pPr>
            <w:r w:rsidRPr="003E72B5">
              <w:t xml:space="preserve">Long distance to acquisition of </w:t>
            </w:r>
            <w:r w:rsidR="00137210" w:rsidRPr="003E72B5">
              <w:t>/</w:t>
            </w:r>
            <w:r w:rsidRPr="003E72B5">
              <w:t>contraceptive services</w:t>
            </w:r>
          </w:p>
        </w:tc>
        <w:tc>
          <w:tcPr>
            <w:tcW w:w="2520" w:type="dxa"/>
          </w:tcPr>
          <w:p w:rsidR="00CD67AE" w:rsidRPr="003E72B5" w:rsidRDefault="004A47EC" w:rsidP="0023052E">
            <w:pPr>
              <w:pStyle w:val="Default"/>
              <w:spacing w:line="360" w:lineRule="auto"/>
              <w:jc w:val="both"/>
            </w:pPr>
            <w:r w:rsidRPr="003E72B5">
              <w:t>35</w:t>
            </w:r>
          </w:p>
        </w:tc>
        <w:tc>
          <w:tcPr>
            <w:tcW w:w="2605" w:type="dxa"/>
          </w:tcPr>
          <w:p w:rsidR="00CD67AE" w:rsidRPr="003E72B5" w:rsidRDefault="004A47EC" w:rsidP="0023052E">
            <w:pPr>
              <w:pStyle w:val="Default"/>
              <w:spacing w:line="360" w:lineRule="auto"/>
              <w:jc w:val="both"/>
            </w:pPr>
            <w:r w:rsidRPr="003E72B5">
              <w:t>16.35</w:t>
            </w:r>
          </w:p>
        </w:tc>
      </w:tr>
      <w:tr w:rsidR="00CD67AE" w:rsidRPr="003E72B5" w:rsidTr="005071C0">
        <w:tc>
          <w:tcPr>
            <w:tcW w:w="4225" w:type="dxa"/>
          </w:tcPr>
          <w:p w:rsidR="00CD67AE" w:rsidRPr="003E72B5" w:rsidRDefault="005071C0" w:rsidP="0023052E">
            <w:pPr>
              <w:pStyle w:val="Default"/>
              <w:spacing w:line="360" w:lineRule="auto"/>
              <w:jc w:val="both"/>
            </w:pPr>
            <w:r w:rsidRPr="003E72B5">
              <w:t>Poor attitude of contraceptive providers</w:t>
            </w:r>
          </w:p>
        </w:tc>
        <w:tc>
          <w:tcPr>
            <w:tcW w:w="2520" w:type="dxa"/>
          </w:tcPr>
          <w:p w:rsidR="00CD67AE" w:rsidRPr="003E72B5" w:rsidRDefault="004A47EC" w:rsidP="0023052E">
            <w:pPr>
              <w:pStyle w:val="Default"/>
              <w:spacing w:line="360" w:lineRule="auto"/>
              <w:jc w:val="both"/>
            </w:pPr>
            <w:r w:rsidRPr="003E72B5">
              <w:t>33</w:t>
            </w:r>
          </w:p>
        </w:tc>
        <w:tc>
          <w:tcPr>
            <w:tcW w:w="2605" w:type="dxa"/>
          </w:tcPr>
          <w:p w:rsidR="00CD67AE" w:rsidRPr="003E72B5" w:rsidRDefault="004A47EC" w:rsidP="0023052E">
            <w:pPr>
              <w:pStyle w:val="Default"/>
              <w:spacing w:line="360" w:lineRule="auto"/>
              <w:jc w:val="both"/>
            </w:pPr>
            <w:r w:rsidRPr="003E72B5">
              <w:t>15.4</w:t>
            </w:r>
          </w:p>
        </w:tc>
      </w:tr>
      <w:tr w:rsidR="00CD67AE" w:rsidRPr="003E72B5" w:rsidTr="005071C0">
        <w:tc>
          <w:tcPr>
            <w:tcW w:w="4225" w:type="dxa"/>
          </w:tcPr>
          <w:p w:rsidR="00CD67AE" w:rsidRPr="003E72B5" w:rsidRDefault="005071C0" w:rsidP="0023052E">
            <w:pPr>
              <w:pStyle w:val="Default"/>
              <w:spacing w:line="360" w:lineRule="auto"/>
              <w:jc w:val="both"/>
            </w:pPr>
            <w:r w:rsidRPr="003E72B5">
              <w:t>Family members opposed to use</w:t>
            </w:r>
          </w:p>
        </w:tc>
        <w:tc>
          <w:tcPr>
            <w:tcW w:w="2520" w:type="dxa"/>
          </w:tcPr>
          <w:p w:rsidR="00CD67AE" w:rsidRPr="003E72B5" w:rsidRDefault="004A47EC" w:rsidP="0023052E">
            <w:pPr>
              <w:pStyle w:val="Default"/>
              <w:spacing w:line="360" w:lineRule="auto"/>
              <w:jc w:val="both"/>
            </w:pPr>
            <w:r w:rsidRPr="003E72B5">
              <w:t>57</w:t>
            </w:r>
          </w:p>
        </w:tc>
        <w:tc>
          <w:tcPr>
            <w:tcW w:w="2605" w:type="dxa"/>
          </w:tcPr>
          <w:p w:rsidR="00CD67AE" w:rsidRPr="003E72B5" w:rsidRDefault="004A47EC" w:rsidP="0023052E">
            <w:pPr>
              <w:pStyle w:val="Default"/>
              <w:spacing w:line="360" w:lineRule="auto"/>
              <w:jc w:val="both"/>
            </w:pPr>
            <w:r w:rsidRPr="003E72B5">
              <w:t>26.6</w:t>
            </w:r>
          </w:p>
        </w:tc>
      </w:tr>
      <w:tr w:rsidR="00CD67AE" w:rsidRPr="003E72B5" w:rsidTr="005071C0">
        <w:tc>
          <w:tcPr>
            <w:tcW w:w="4225" w:type="dxa"/>
          </w:tcPr>
          <w:p w:rsidR="00CD67AE" w:rsidRPr="003E72B5" w:rsidRDefault="005071C0" w:rsidP="0023052E">
            <w:pPr>
              <w:pStyle w:val="Default"/>
              <w:spacing w:line="360" w:lineRule="auto"/>
              <w:jc w:val="both"/>
            </w:pPr>
            <w:r w:rsidRPr="003E72B5">
              <w:t>Fear of side effect</w:t>
            </w:r>
          </w:p>
        </w:tc>
        <w:tc>
          <w:tcPr>
            <w:tcW w:w="2520" w:type="dxa"/>
          </w:tcPr>
          <w:p w:rsidR="00CD67AE" w:rsidRPr="003E72B5" w:rsidRDefault="004A47EC" w:rsidP="0023052E">
            <w:pPr>
              <w:pStyle w:val="Default"/>
              <w:spacing w:line="360" w:lineRule="auto"/>
              <w:jc w:val="both"/>
            </w:pPr>
            <w:r w:rsidRPr="003E72B5">
              <w:t>112</w:t>
            </w:r>
          </w:p>
        </w:tc>
        <w:tc>
          <w:tcPr>
            <w:tcW w:w="2605" w:type="dxa"/>
          </w:tcPr>
          <w:p w:rsidR="00CD67AE" w:rsidRPr="003E72B5" w:rsidRDefault="004A47EC" w:rsidP="0023052E">
            <w:pPr>
              <w:pStyle w:val="Default"/>
              <w:spacing w:line="360" w:lineRule="auto"/>
              <w:jc w:val="both"/>
            </w:pPr>
            <w:r w:rsidRPr="003E72B5">
              <w:t>52.3</w:t>
            </w:r>
          </w:p>
        </w:tc>
      </w:tr>
      <w:tr w:rsidR="00CD67AE" w:rsidRPr="003E72B5" w:rsidTr="005071C0">
        <w:tc>
          <w:tcPr>
            <w:tcW w:w="4225" w:type="dxa"/>
          </w:tcPr>
          <w:p w:rsidR="00CD67AE" w:rsidRPr="003E72B5" w:rsidRDefault="005071C0" w:rsidP="0023052E">
            <w:pPr>
              <w:pStyle w:val="Default"/>
              <w:spacing w:line="360" w:lineRule="auto"/>
              <w:jc w:val="both"/>
            </w:pPr>
            <w:r w:rsidRPr="003E72B5">
              <w:t>Lack of knowledge of contraceptive methods</w:t>
            </w:r>
          </w:p>
        </w:tc>
        <w:tc>
          <w:tcPr>
            <w:tcW w:w="2520" w:type="dxa"/>
          </w:tcPr>
          <w:p w:rsidR="00CD67AE" w:rsidRPr="003E72B5" w:rsidRDefault="004A47EC" w:rsidP="0023052E">
            <w:pPr>
              <w:pStyle w:val="Default"/>
              <w:spacing w:line="360" w:lineRule="auto"/>
              <w:jc w:val="both"/>
            </w:pPr>
            <w:r w:rsidRPr="003E72B5">
              <w:t>77</w:t>
            </w:r>
          </w:p>
        </w:tc>
        <w:tc>
          <w:tcPr>
            <w:tcW w:w="2605" w:type="dxa"/>
          </w:tcPr>
          <w:p w:rsidR="00CD67AE" w:rsidRPr="003E72B5" w:rsidRDefault="004A47EC" w:rsidP="0023052E">
            <w:pPr>
              <w:pStyle w:val="Default"/>
              <w:spacing w:line="360" w:lineRule="auto"/>
              <w:jc w:val="both"/>
            </w:pPr>
            <w:r w:rsidRPr="003E72B5">
              <w:t>36</w:t>
            </w:r>
          </w:p>
        </w:tc>
      </w:tr>
      <w:tr w:rsidR="00CD67AE" w:rsidRPr="003E72B5" w:rsidTr="005071C0">
        <w:tc>
          <w:tcPr>
            <w:tcW w:w="4225" w:type="dxa"/>
          </w:tcPr>
          <w:p w:rsidR="00CD67AE" w:rsidRPr="003E72B5" w:rsidRDefault="005071C0" w:rsidP="0023052E">
            <w:pPr>
              <w:pStyle w:val="Default"/>
              <w:spacing w:line="360" w:lineRule="auto"/>
              <w:jc w:val="both"/>
            </w:pPr>
            <w:r w:rsidRPr="003E72B5">
              <w:t>Infrequent sex</w:t>
            </w:r>
          </w:p>
        </w:tc>
        <w:tc>
          <w:tcPr>
            <w:tcW w:w="2520" w:type="dxa"/>
          </w:tcPr>
          <w:p w:rsidR="00CD67AE" w:rsidRPr="003E72B5" w:rsidRDefault="004A47EC" w:rsidP="0023052E">
            <w:pPr>
              <w:pStyle w:val="Default"/>
              <w:spacing w:line="360" w:lineRule="auto"/>
              <w:jc w:val="both"/>
            </w:pPr>
            <w:r w:rsidRPr="003E72B5">
              <w:t>92</w:t>
            </w:r>
          </w:p>
        </w:tc>
        <w:tc>
          <w:tcPr>
            <w:tcW w:w="2605" w:type="dxa"/>
          </w:tcPr>
          <w:p w:rsidR="00CD67AE" w:rsidRPr="003E72B5" w:rsidRDefault="00F87032" w:rsidP="0023052E">
            <w:pPr>
              <w:pStyle w:val="Default"/>
              <w:spacing w:line="360" w:lineRule="auto"/>
              <w:jc w:val="both"/>
            </w:pPr>
            <w:r w:rsidRPr="003E72B5">
              <w:t>43</w:t>
            </w:r>
          </w:p>
        </w:tc>
      </w:tr>
      <w:tr w:rsidR="00CD67AE" w:rsidRPr="003E72B5" w:rsidTr="005071C0">
        <w:tc>
          <w:tcPr>
            <w:tcW w:w="4225" w:type="dxa"/>
          </w:tcPr>
          <w:p w:rsidR="00CD67AE" w:rsidRPr="003E72B5" w:rsidRDefault="005071C0" w:rsidP="0023052E">
            <w:pPr>
              <w:pStyle w:val="Default"/>
              <w:spacing w:line="360" w:lineRule="auto"/>
              <w:jc w:val="both"/>
            </w:pPr>
            <w:r w:rsidRPr="003E72B5">
              <w:t>Hard to get preferred methods</w:t>
            </w:r>
          </w:p>
        </w:tc>
        <w:tc>
          <w:tcPr>
            <w:tcW w:w="2520" w:type="dxa"/>
          </w:tcPr>
          <w:p w:rsidR="00CD67AE" w:rsidRPr="003E72B5" w:rsidRDefault="00F87032" w:rsidP="0023052E">
            <w:pPr>
              <w:pStyle w:val="Default"/>
              <w:spacing w:line="360" w:lineRule="auto"/>
              <w:jc w:val="both"/>
            </w:pPr>
            <w:r w:rsidRPr="003E72B5">
              <w:t>23</w:t>
            </w:r>
          </w:p>
        </w:tc>
        <w:tc>
          <w:tcPr>
            <w:tcW w:w="2605" w:type="dxa"/>
          </w:tcPr>
          <w:p w:rsidR="00CD67AE" w:rsidRPr="003E72B5" w:rsidRDefault="00F87032" w:rsidP="0023052E">
            <w:pPr>
              <w:pStyle w:val="Default"/>
              <w:spacing w:line="360" w:lineRule="auto"/>
              <w:jc w:val="both"/>
            </w:pPr>
            <w:r w:rsidRPr="003E72B5">
              <w:t>10.7</w:t>
            </w:r>
          </w:p>
        </w:tc>
      </w:tr>
      <w:tr w:rsidR="00CD67AE" w:rsidRPr="003E72B5" w:rsidTr="005071C0">
        <w:tc>
          <w:tcPr>
            <w:tcW w:w="4225" w:type="dxa"/>
          </w:tcPr>
          <w:p w:rsidR="00CD67AE" w:rsidRPr="003E72B5" w:rsidRDefault="005071C0" w:rsidP="0023052E">
            <w:pPr>
              <w:pStyle w:val="Default"/>
              <w:spacing w:line="360" w:lineRule="auto"/>
              <w:jc w:val="both"/>
            </w:pPr>
            <w:r w:rsidRPr="003E72B5">
              <w:t>Too costly</w:t>
            </w:r>
          </w:p>
        </w:tc>
        <w:tc>
          <w:tcPr>
            <w:tcW w:w="2520" w:type="dxa"/>
          </w:tcPr>
          <w:p w:rsidR="00CD67AE" w:rsidRPr="003E72B5" w:rsidRDefault="00F87032" w:rsidP="0023052E">
            <w:pPr>
              <w:pStyle w:val="Default"/>
              <w:spacing w:line="360" w:lineRule="auto"/>
              <w:jc w:val="both"/>
            </w:pPr>
            <w:r w:rsidRPr="003E72B5">
              <w:t>15</w:t>
            </w:r>
          </w:p>
        </w:tc>
        <w:tc>
          <w:tcPr>
            <w:tcW w:w="2605" w:type="dxa"/>
          </w:tcPr>
          <w:p w:rsidR="00CD67AE" w:rsidRPr="003E72B5" w:rsidRDefault="00F87032" w:rsidP="0023052E">
            <w:pPr>
              <w:pStyle w:val="Default"/>
              <w:spacing w:line="360" w:lineRule="auto"/>
              <w:jc w:val="both"/>
            </w:pPr>
            <w:r w:rsidRPr="003E72B5">
              <w:t>7</w:t>
            </w:r>
          </w:p>
        </w:tc>
      </w:tr>
      <w:tr w:rsidR="00CD67AE" w:rsidRPr="003E72B5" w:rsidTr="005071C0">
        <w:tc>
          <w:tcPr>
            <w:tcW w:w="4225" w:type="dxa"/>
          </w:tcPr>
          <w:p w:rsidR="00CD67AE" w:rsidRPr="003E72B5" w:rsidRDefault="005071C0" w:rsidP="0023052E">
            <w:pPr>
              <w:pStyle w:val="Default"/>
              <w:spacing w:line="360" w:lineRule="auto"/>
              <w:jc w:val="both"/>
            </w:pPr>
            <w:r w:rsidRPr="003E72B5">
              <w:t>Cultural and traditional beliefs.</w:t>
            </w:r>
          </w:p>
        </w:tc>
        <w:tc>
          <w:tcPr>
            <w:tcW w:w="2520" w:type="dxa"/>
          </w:tcPr>
          <w:p w:rsidR="00CD67AE" w:rsidRPr="003E72B5" w:rsidRDefault="00F87032" w:rsidP="0023052E">
            <w:pPr>
              <w:pStyle w:val="Default"/>
              <w:spacing w:line="360" w:lineRule="auto"/>
              <w:jc w:val="both"/>
            </w:pPr>
            <w:r w:rsidRPr="003E72B5">
              <w:t>42</w:t>
            </w:r>
          </w:p>
        </w:tc>
        <w:tc>
          <w:tcPr>
            <w:tcW w:w="2605" w:type="dxa"/>
          </w:tcPr>
          <w:p w:rsidR="00CD67AE" w:rsidRPr="003E72B5" w:rsidRDefault="00F87032" w:rsidP="0023052E">
            <w:pPr>
              <w:pStyle w:val="Default"/>
              <w:spacing w:line="360" w:lineRule="auto"/>
              <w:jc w:val="both"/>
            </w:pPr>
            <w:r w:rsidRPr="003E72B5">
              <w:t>19.6</w:t>
            </w:r>
          </w:p>
        </w:tc>
      </w:tr>
      <w:tr w:rsidR="00CD67AE" w:rsidRPr="003E72B5" w:rsidTr="005071C0">
        <w:tc>
          <w:tcPr>
            <w:tcW w:w="4225" w:type="dxa"/>
          </w:tcPr>
          <w:p w:rsidR="00CD67AE" w:rsidRPr="003E72B5" w:rsidRDefault="005071C0" w:rsidP="0023052E">
            <w:pPr>
              <w:pStyle w:val="Default"/>
              <w:spacing w:line="360" w:lineRule="auto"/>
              <w:jc w:val="both"/>
            </w:pPr>
            <w:r w:rsidRPr="003E72B5">
              <w:t>Other factors</w:t>
            </w:r>
          </w:p>
        </w:tc>
        <w:tc>
          <w:tcPr>
            <w:tcW w:w="2520" w:type="dxa"/>
          </w:tcPr>
          <w:p w:rsidR="00CD67AE" w:rsidRPr="003E72B5" w:rsidRDefault="00F87032" w:rsidP="0023052E">
            <w:pPr>
              <w:pStyle w:val="Default"/>
              <w:spacing w:line="360" w:lineRule="auto"/>
              <w:jc w:val="both"/>
            </w:pPr>
            <w:r w:rsidRPr="003E72B5">
              <w:t>9</w:t>
            </w:r>
          </w:p>
        </w:tc>
        <w:tc>
          <w:tcPr>
            <w:tcW w:w="2605" w:type="dxa"/>
          </w:tcPr>
          <w:p w:rsidR="00CD67AE" w:rsidRPr="003E72B5" w:rsidRDefault="00F87032" w:rsidP="0023052E">
            <w:pPr>
              <w:pStyle w:val="Default"/>
              <w:spacing w:line="360" w:lineRule="auto"/>
              <w:jc w:val="both"/>
            </w:pPr>
            <w:r w:rsidRPr="003E72B5">
              <w:t>4.2</w:t>
            </w:r>
          </w:p>
        </w:tc>
      </w:tr>
    </w:tbl>
    <w:p w:rsidR="00D65874" w:rsidRPr="003E72B5" w:rsidRDefault="00D65874" w:rsidP="0023052E">
      <w:pPr>
        <w:pStyle w:val="Default"/>
        <w:spacing w:line="360" w:lineRule="auto"/>
        <w:jc w:val="both"/>
      </w:pPr>
    </w:p>
    <w:p w:rsidR="00AD2572" w:rsidRPr="003E72B5" w:rsidRDefault="00AD2572" w:rsidP="0023052E">
      <w:pPr>
        <w:pStyle w:val="Default"/>
        <w:spacing w:line="360" w:lineRule="auto"/>
        <w:jc w:val="both"/>
      </w:pPr>
      <w:r w:rsidRPr="003E72B5">
        <w:t xml:space="preserve">Table 4.1.4. factors contributing to the non-use of contraceptives (respondents own perception) </w:t>
      </w:r>
    </w:p>
    <w:p w:rsidR="009D7DB7" w:rsidRPr="003E72B5" w:rsidRDefault="00AD2572" w:rsidP="0023052E">
      <w:pPr>
        <w:pStyle w:val="Default"/>
        <w:spacing w:line="360" w:lineRule="auto"/>
        <w:jc w:val="both"/>
      </w:pPr>
      <w:r w:rsidRPr="003E72B5">
        <w:t>The main objective of this study was to determine the factors influencing non-use of modern contraceptives in the G.S. frank adamson kibogora. In order to achieve this objective, the study first looked at factors that respondents perceived to be influencing non-use of modern contraceptives among adolescents. Religiou</w:t>
      </w:r>
      <w:r w:rsidR="00B30679" w:rsidRPr="003E72B5">
        <w:t>s prohibitions and beliefs 57%; Fear of side effects 52.3%; infrequent sex 43%</w:t>
      </w:r>
      <w:r w:rsidRPr="003E72B5">
        <w:t xml:space="preserve">; lack of knowledge of modern contraceptive methods; family opposition to modern </w:t>
      </w:r>
      <w:r w:rsidR="00B30679" w:rsidRPr="003E72B5">
        <w:t>contraceptive use 26.6%</w:t>
      </w:r>
      <w:r w:rsidRPr="003E72B5">
        <w:t xml:space="preserve"> were the main reasons why adolescents in G.S.FAK were not using modern contraceptives. Other reasons included cultur</w:t>
      </w:r>
      <w:r w:rsidR="00B30679" w:rsidRPr="003E72B5">
        <w:t>al and traditional beliefs 19.6%</w:t>
      </w:r>
      <w:r w:rsidRPr="003E72B5">
        <w:t>; long distance to acquisition o</w:t>
      </w:r>
      <w:r w:rsidR="00B30679" w:rsidRPr="003E72B5">
        <w:t xml:space="preserve">f modern contraceptive service </w:t>
      </w:r>
      <w:r w:rsidRPr="003E72B5">
        <w:t>16.3</w:t>
      </w:r>
      <w:r w:rsidR="00B30679" w:rsidRPr="003E72B5">
        <w:t>5%</w:t>
      </w:r>
      <w:r w:rsidRPr="003E72B5">
        <w:t>; poor attitude of mode</w:t>
      </w:r>
      <w:r w:rsidR="00B30679" w:rsidRPr="003E72B5">
        <w:t>rn contraceptive providers 15.4%</w:t>
      </w:r>
      <w:r w:rsidRPr="003E72B5">
        <w:t>;</w:t>
      </w:r>
      <w:r w:rsidR="00B30679" w:rsidRPr="003E72B5">
        <w:t xml:space="preserve"> hard to get preferred methods 10.7%</w:t>
      </w:r>
      <w:r w:rsidRPr="003E72B5">
        <w:t>; high co</w:t>
      </w:r>
      <w:r w:rsidR="00B30679" w:rsidRPr="003E72B5">
        <w:t>st of modern contraceptives 7%</w:t>
      </w:r>
      <w:r w:rsidRPr="003E72B5">
        <w:t>. The results are presented in table 4.4.</w:t>
      </w:r>
    </w:p>
    <w:p w:rsidR="003E7C5C" w:rsidRPr="003E72B5" w:rsidRDefault="00AD2572" w:rsidP="0023052E">
      <w:pPr>
        <w:pStyle w:val="Default"/>
        <w:spacing w:line="360" w:lineRule="auto"/>
        <w:jc w:val="both"/>
      </w:pPr>
      <w:r w:rsidRPr="003E72B5">
        <w:t xml:space="preserve">Among the participants who reported cultural and traditional beliefs as an obstacle towards modern contraceptive use in adolescents; some reported that it is shameful for an adolescent to </w:t>
      </w:r>
      <w:r w:rsidRPr="003E72B5">
        <w:lastRenderedPageBreak/>
        <w:t>seek cont</w:t>
      </w:r>
      <w:r w:rsidR="002F4C97" w:rsidRPr="003E72B5">
        <w:t>raceptive services</w:t>
      </w:r>
      <w:r w:rsidR="009D0451" w:rsidRPr="003E72B5">
        <w:t>19</w:t>
      </w:r>
      <w:r w:rsidR="002F4C97" w:rsidRPr="003E72B5">
        <w:t>%</w:t>
      </w:r>
      <w:r w:rsidRPr="003E72B5">
        <w:t>,and when you use contraceptives early in adolescent period</w:t>
      </w:r>
      <w:r w:rsidR="002F4C97" w:rsidRPr="003E72B5">
        <w:t xml:space="preserve"> you are at risk of infertility</w:t>
      </w:r>
      <w:r w:rsidR="00055098" w:rsidRPr="003E72B5">
        <w:t>16</w:t>
      </w:r>
      <w:r w:rsidR="009D0451" w:rsidRPr="003E72B5">
        <w:t>.7</w:t>
      </w:r>
      <w:r w:rsidR="002F4C97" w:rsidRPr="003E72B5">
        <w:t>%</w:t>
      </w:r>
      <w:r w:rsidRPr="003E72B5">
        <w:t>,some says that it is a risk</w:t>
      </w:r>
      <w:r w:rsidR="009D0451" w:rsidRPr="003E72B5">
        <w:t xml:space="preserve"> factor for developing cancers9.5</w:t>
      </w:r>
      <w:r w:rsidR="002F4C97" w:rsidRPr="003E72B5">
        <w:t>%</w:t>
      </w:r>
      <w:r w:rsidRPr="003E72B5">
        <w:t>,some reported that when an adolescent uses a modern contraceptive method, that he/she is absolutely taken</w:t>
      </w:r>
      <w:r w:rsidR="009D0451" w:rsidRPr="003E72B5">
        <w:t xml:space="preserve"> as a prostitute in the society11.9</w:t>
      </w:r>
      <w:r w:rsidR="002F4C97" w:rsidRPr="003E72B5">
        <w:t>%</w:t>
      </w:r>
      <w:r w:rsidRPr="003E72B5">
        <w:t>.</w:t>
      </w:r>
    </w:p>
    <w:p w:rsidR="00911344" w:rsidRPr="003E72B5" w:rsidRDefault="003C3D65" w:rsidP="0023052E">
      <w:pPr>
        <w:autoSpaceDE w:val="0"/>
        <w:autoSpaceDN w:val="0"/>
        <w:adjustRightInd w:val="0"/>
        <w:spacing w:after="0" w:line="360" w:lineRule="auto"/>
        <w:rPr>
          <w:rFonts w:ascii="Times New Roman" w:hAnsi="Times New Roman" w:cs="Times New Roman"/>
          <w:sz w:val="24"/>
          <w:szCs w:val="24"/>
        </w:rPr>
      </w:pPr>
      <w:r w:rsidRPr="003E72B5">
        <w:rPr>
          <w:rFonts w:ascii="Times New Roman" w:hAnsi="Times New Roman" w:cs="Times New Roman"/>
          <w:noProof/>
          <w:sz w:val="24"/>
          <w:szCs w:val="24"/>
        </w:rPr>
        <w:drawing>
          <wp:inline distT="0" distB="0" distL="0" distR="0">
            <wp:extent cx="5943600" cy="30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rsidR="00C21427" w:rsidRPr="003E72B5" w:rsidRDefault="00257C0A" w:rsidP="0023052E">
      <w:pPr>
        <w:pStyle w:val="Heading1"/>
        <w:spacing w:line="360" w:lineRule="auto"/>
        <w:rPr>
          <w:rFonts w:ascii="Times New Roman" w:hAnsi="Times New Roman" w:cs="Times New Roman"/>
          <w:color w:val="auto"/>
          <w:sz w:val="24"/>
          <w:szCs w:val="24"/>
        </w:rPr>
      </w:pPr>
      <w:bookmarkStart w:id="58" w:name="_Toc106510289"/>
      <w:bookmarkStart w:id="59" w:name="_Toc106510973"/>
      <w:bookmarkStart w:id="60" w:name="_Toc106511722"/>
      <w:bookmarkStart w:id="61" w:name="_Toc107310640"/>
      <w:r w:rsidRPr="003E72B5">
        <w:rPr>
          <w:rFonts w:ascii="Times New Roman" w:hAnsi="Times New Roman" w:cs="Times New Roman"/>
          <w:color w:val="auto"/>
          <w:sz w:val="24"/>
          <w:szCs w:val="24"/>
        </w:rPr>
        <w:t>Figure.3 Culture beliefs influence adolescent non-use of modern contraceptive</w:t>
      </w:r>
      <w:bookmarkEnd w:id="58"/>
      <w:bookmarkEnd w:id="59"/>
      <w:bookmarkEnd w:id="60"/>
      <w:bookmarkEnd w:id="61"/>
      <w:r w:rsidRPr="003E72B5">
        <w:rPr>
          <w:rFonts w:ascii="Times New Roman" w:hAnsi="Times New Roman" w:cs="Times New Roman"/>
          <w:color w:val="auto"/>
          <w:sz w:val="24"/>
          <w:szCs w:val="24"/>
        </w:rPr>
        <w:t xml:space="preserve"> </w:t>
      </w:r>
    </w:p>
    <w:p w:rsidR="00C21427" w:rsidRPr="003E72B5" w:rsidRDefault="00C21427" w:rsidP="0023052E">
      <w:pPr>
        <w:autoSpaceDE w:val="0"/>
        <w:autoSpaceDN w:val="0"/>
        <w:adjustRightInd w:val="0"/>
        <w:spacing w:after="0" w:line="360" w:lineRule="auto"/>
        <w:rPr>
          <w:rFonts w:ascii="Times New Roman" w:hAnsi="Times New Roman" w:cs="Times New Roman"/>
          <w:sz w:val="24"/>
          <w:szCs w:val="24"/>
        </w:rPr>
      </w:pPr>
    </w:p>
    <w:p w:rsidR="009D7DB7" w:rsidRPr="003E72B5" w:rsidRDefault="006F02FB" w:rsidP="0023052E">
      <w:pPr>
        <w:pStyle w:val="Default"/>
        <w:spacing w:line="360" w:lineRule="auto"/>
        <w:jc w:val="both"/>
      </w:pPr>
      <w:r w:rsidRPr="003E72B5">
        <w:t>For those who reported religious beliefs as the factor that hinders adolescent modern contraceptive use, more than a half of the particip</w:t>
      </w:r>
      <w:r w:rsidR="002F4C97" w:rsidRPr="003E72B5">
        <w:t xml:space="preserve">ants </w:t>
      </w:r>
      <w:r w:rsidR="009D0451" w:rsidRPr="003E72B5">
        <w:t>reported that it is a sin 54.1</w:t>
      </w:r>
      <w:r w:rsidR="002F4C97" w:rsidRPr="003E72B5">
        <w:t>%</w:t>
      </w:r>
      <w:r w:rsidR="0079425F" w:rsidRPr="003E72B5">
        <w:t>, and 24.6</w:t>
      </w:r>
      <w:r w:rsidRPr="003E72B5">
        <w:t>% revealed that it is not only a sin but also an act of killing</w:t>
      </w:r>
      <w:r w:rsidR="002F4C97" w:rsidRPr="003E72B5">
        <w:t>.</w:t>
      </w:r>
    </w:p>
    <w:p w:rsidR="00911344" w:rsidRPr="003E72B5" w:rsidRDefault="00911344" w:rsidP="0023052E">
      <w:pPr>
        <w:pStyle w:val="Default"/>
        <w:spacing w:line="360" w:lineRule="auto"/>
        <w:jc w:val="both"/>
      </w:pPr>
    </w:p>
    <w:p w:rsidR="003C3D65" w:rsidRPr="003E72B5" w:rsidRDefault="003C3D65" w:rsidP="0023052E">
      <w:pPr>
        <w:autoSpaceDE w:val="0"/>
        <w:autoSpaceDN w:val="0"/>
        <w:adjustRightInd w:val="0"/>
        <w:spacing w:after="0" w:line="360" w:lineRule="auto"/>
        <w:rPr>
          <w:rFonts w:ascii="Times New Roman" w:hAnsi="Times New Roman" w:cs="Times New Roman"/>
          <w:sz w:val="24"/>
          <w:szCs w:val="24"/>
        </w:rPr>
      </w:pPr>
      <w:r w:rsidRPr="003E72B5">
        <w:rPr>
          <w:rFonts w:ascii="Times New Roman" w:hAnsi="Times New Roman" w:cs="Times New Roman"/>
          <w:noProof/>
          <w:sz w:val="24"/>
          <w:szCs w:val="24"/>
        </w:rPr>
        <w:drawing>
          <wp:inline distT="0" distB="0" distL="0" distR="0">
            <wp:extent cx="4600575" cy="18478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0575" cy="1847850"/>
                    </a:xfrm>
                    <a:prstGeom prst="rect">
                      <a:avLst/>
                    </a:prstGeom>
                    <a:noFill/>
                    <a:ln>
                      <a:noFill/>
                    </a:ln>
                  </pic:spPr>
                </pic:pic>
              </a:graphicData>
            </a:graphic>
          </wp:inline>
        </w:drawing>
      </w:r>
    </w:p>
    <w:p w:rsidR="003C3D65" w:rsidRPr="003E72B5" w:rsidRDefault="003C3D65" w:rsidP="0023052E">
      <w:pPr>
        <w:autoSpaceDE w:val="0"/>
        <w:autoSpaceDN w:val="0"/>
        <w:adjustRightInd w:val="0"/>
        <w:spacing w:after="0" w:line="360" w:lineRule="auto"/>
        <w:rPr>
          <w:rFonts w:ascii="Times New Roman" w:hAnsi="Times New Roman" w:cs="Times New Roman"/>
          <w:sz w:val="24"/>
          <w:szCs w:val="24"/>
        </w:rPr>
      </w:pPr>
      <w:r w:rsidRPr="003E72B5">
        <w:rPr>
          <w:rFonts w:ascii="Times New Roman" w:hAnsi="Times New Roman" w:cs="Times New Roman"/>
          <w:sz w:val="24"/>
          <w:szCs w:val="24"/>
        </w:rPr>
        <w:t>Figure4. Religious beliefs that influence adolescent non-use of modern contraceptives</w:t>
      </w:r>
    </w:p>
    <w:p w:rsidR="005B6147" w:rsidRPr="003E72B5" w:rsidRDefault="00E411E0" w:rsidP="0023052E">
      <w:pPr>
        <w:pStyle w:val="Default"/>
        <w:spacing w:line="360" w:lineRule="auto"/>
        <w:jc w:val="both"/>
        <w:rPr>
          <w:b/>
        </w:rPr>
      </w:pPr>
      <w:r>
        <w:rPr>
          <w:b/>
        </w:rPr>
        <w:lastRenderedPageBreak/>
        <w:t>4.5. AWARENESS OF MODERN CONTRACEPTIVES(N</w:t>
      </w:r>
      <w:r w:rsidR="005B6147" w:rsidRPr="003E72B5">
        <w:rPr>
          <w:b/>
        </w:rPr>
        <w:t>=214)</w:t>
      </w:r>
    </w:p>
    <w:tbl>
      <w:tblPr>
        <w:tblStyle w:val="TableGrid"/>
        <w:tblW w:w="0" w:type="auto"/>
        <w:tblLook w:val="04A0" w:firstRow="1" w:lastRow="0" w:firstColumn="1" w:lastColumn="0" w:noHBand="0" w:noVBand="1"/>
      </w:tblPr>
      <w:tblGrid>
        <w:gridCol w:w="4135"/>
        <w:gridCol w:w="2070"/>
        <w:gridCol w:w="1800"/>
        <w:gridCol w:w="1349"/>
      </w:tblGrid>
      <w:tr w:rsidR="004E23A4" w:rsidRPr="003E72B5" w:rsidTr="004E23A4">
        <w:tc>
          <w:tcPr>
            <w:tcW w:w="6205" w:type="dxa"/>
            <w:gridSpan w:val="2"/>
          </w:tcPr>
          <w:p w:rsidR="004E23A4" w:rsidRPr="00C549FE" w:rsidRDefault="004E23A4" w:rsidP="0023052E">
            <w:pPr>
              <w:pStyle w:val="Default"/>
              <w:spacing w:line="360" w:lineRule="auto"/>
              <w:jc w:val="both"/>
              <w:rPr>
                <w:b/>
              </w:rPr>
            </w:pPr>
            <w:r w:rsidRPr="003E72B5">
              <w:t xml:space="preserve">                                    </w:t>
            </w:r>
            <w:r w:rsidRPr="00C549FE">
              <w:rPr>
                <w:b/>
              </w:rPr>
              <w:t>Variable</w:t>
            </w:r>
          </w:p>
        </w:tc>
        <w:tc>
          <w:tcPr>
            <w:tcW w:w="1800" w:type="dxa"/>
          </w:tcPr>
          <w:p w:rsidR="004E23A4" w:rsidRPr="00C549FE" w:rsidRDefault="00B30679" w:rsidP="0023052E">
            <w:pPr>
              <w:pStyle w:val="Default"/>
              <w:spacing w:line="360" w:lineRule="auto"/>
              <w:jc w:val="both"/>
              <w:rPr>
                <w:b/>
              </w:rPr>
            </w:pPr>
            <w:r w:rsidRPr="00C549FE">
              <w:rPr>
                <w:b/>
              </w:rPr>
              <w:t>F</w:t>
            </w:r>
            <w:r w:rsidR="004E23A4" w:rsidRPr="00C549FE">
              <w:rPr>
                <w:b/>
              </w:rPr>
              <w:t>requency</w:t>
            </w:r>
          </w:p>
        </w:tc>
        <w:tc>
          <w:tcPr>
            <w:tcW w:w="1345" w:type="dxa"/>
          </w:tcPr>
          <w:p w:rsidR="004E23A4" w:rsidRPr="00C549FE" w:rsidRDefault="007E5162" w:rsidP="0023052E">
            <w:pPr>
              <w:pStyle w:val="Default"/>
              <w:spacing w:line="360" w:lineRule="auto"/>
              <w:jc w:val="both"/>
              <w:rPr>
                <w:b/>
              </w:rPr>
            </w:pPr>
            <w:r w:rsidRPr="00C549FE">
              <w:rPr>
                <w:b/>
              </w:rPr>
              <w:t>P</w:t>
            </w:r>
            <w:r w:rsidR="004E23A4" w:rsidRPr="00C549FE">
              <w:rPr>
                <w:b/>
              </w:rPr>
              <w:t>ercentage</w:t>
            </w:r>
          </w:p>
        </w:tc>
      </w:tr>
      <w:tr w:rsidR="007F70F2" w:rsidRPr="003E72B5" w:rsidTr="004E23A4">
        <w:trPr>
          <w:trHeight w:val="225"/>
        </w:trPr>
        <w:tc>
          <w:tcPr>
            <w:tcW w:w="4135" w:type="dxa"/>
            <w:vMerge w:val="restart"/>
          </w:tcPr>
          <w:p w:rsidR="007F70F2" w:rsidRPr="003E72B5" w:rsidRDefault="004E23A4" w:rsidP="0023052E">
            <w:pPr>
              <w:pStyle w:val="Default"/>
              <w:spacing w:line="360" w:lineRule="auto"/>
              <w:jc w:val="both"/>
            </w:pPr>
            <w:r w:rsidRPr="003E72B5">
              <w:t>Heard  about contraceptive methods</w:t>
            </w:r>
          </w:p>
        </w:tc>
        <w:tc>
          <w:tcPr>
            <w:tcW w:w="2070" w:type="dxa"/>
          </w:tcPr>
          <w:p w:rsidR="007F70F2" w:rsidRPr="003E72B5" w:rsidRDefault="000645E1" w:rsidP="0023052E">
            <w:pPr>
              <w:pStyle w:val="Default"/>
              <w:spacing w:line="360" w:lineRule="auto"/>
              <w:jc w:val="both"/>
            </w:pPr>
            <w:r w:rsidRPr="003E72B5">
              <w:t xml:space="preserve">Yes </w:t>
            </w:r>
          </w:p>
        </w:tc>
        <w:tc>
          <w:tcPr>
            <w:tcW w:w="1800" w:type="dxa"/>
          </w:tcPr>
          <w:p w:rsidR="007F70F2" w:rsidRPr="003E72B5" w:rsidRDefault="002766B8" w:rsidP="0023052E">
            <w:pPr>
              <w:pStyle w:val="Default"/>
              <w:spacing w:line="360" w:lineRule="auto"/>
              <w:jc w:val="both"/>
            </w:pPr>
            <w:r w:rsidRPr="003E72B5">
              <w:t>187</w:t>
            </w:r>
          </w:p>
        </w:tc>
        <w:tc>
          <w:tcPr>
            <w:tcW w:w="1345" w:type="dxa"/>
          </w:tcPr>
          <w:p w:rsidR="007F70F2" w:rsidRPr="003E72B5" w:rsidRDefault="002766B8" w:rsidP="0023052E">
            <w:pPr>
              <w:pStyle w:val="Default"/>
              <w:spacing w:line="360" w:lineRule="auto"/>
              <w:jc w:val="both"/>
            </w:pPr>
            <w:r w:rsidRPr="003E72B5">
              <w:t>87.4</w:t>
            </w:r>
          </w:p>
        </w:tc>
      </w:tr>
      <w:tr w:rsidR="007F70F2" w:rsidRPr="003E72B5" w:rsidTr="004E23A4">
        <w:trPr>
          <w:trHeight w:val="368"/>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 xml:space="preserve">No </w:t>
            </w:r>
          </w:p>
        </w:tc>
        <w:tc>
          <w:tcPr>
            <w:tcW w:w="1800" w:type="dxa"/>
          </w:tcPr>
          <w:p w:rsidR="007F70F2" w:rsidRPr="003E72B5" w:rsidRDefault="002766B8" w:rsidP="0023052E">
            <w:pPr>
              <w:pStyle w:val="Default"/>
              <w:spacing w:line="360" w:lineRule="auto"/>
              <w:jc w:val="both"/>
            </w:pPr>
            <w:r w:rsidRPr="003E72B5">
              <w:t>27</w:t>
            </w:r>
          </w:p>
        </w:tc>
        <w:tc>
          <w:tcPr>
            <w:tcW w:w="1345" w:type="dxa"/>
          </w:tcPr>
          <w:p w:rsidR="007F70F2" w:rsidRPr="003E72B5" w:rsidRDefault="002766B8" w:rsidP="0023052E">
            <w:pPr>
              <w:pStyle w:val="Default"/>
              <w:spacing w:line="360" w:lineRule="auto"/>
              <w:jc w:val="both"/>
            </w:pPr>
            <w:r w:rsidRPr="003E72B5">
              <w:t>12.6</w:t>
            </w:r>
          </w:p>
        </w:tc>
      </w:tr>
      <w:tr w:rsidR="007F70F2" w:rsidRPr="003E72B5" w:rsidTr="004E23A4">
        <w:trPr>
          <w:trHeight w:val="195"/>
        </w:trPr>
        <w:tc>
          <w:tcPr>
            <w:tcW w:w="4135" w:type="dxa"/>
            <w:vMerge w:val="restart"/>
          </w:tcPr>
          <w:p w:rsidR="007F70F2" w:rsidRPr="003E72B5" w:rsidRDefault="004E23A4" w:rsidP="0023052E">
            <w:pPr>
              <w:pStyle w:val="Default"/>
              <w:spacing w:line="360" w:lineRule="auto"/>
              <w:jc w:val="both"/>
            </w:pPr>
            <w:r w:rsidRPr="003E72B5">
              <w:t>Knows specific contraceptive method</w:t>
            </w:r>
          </w:p>
        </w:tc>
        <w:tc>
          <w:tcPr>
            <w:tcW w:w="2070" w:type="dxa"/>
          </w:tcPr>
          <w:p w:rsidR="007F70F2" w:rsidRPr="003E72B5" w:rsidRDefault="000645E1" w:rsidP="0023052E">
            <w:pPr>
              <w:pStyle w:val="Default"/>
              <w:spacing w:line="360" w:lineRule="auto"/>
              <w:jc w:val="both"/>
            </w:pPr>
            <w:r w:rsidRPr="003E72B5">
              <w:t>IUD</w:t>
            </w:r>
          </w:p>
        </w:tc>
        <w:tc>
          <w:tcPr>
            <w:tcW w:w="1800" w:type="dxa"/>
          </w:tcPr>
          <w:p w:rsidR="007F70F2" w:rsidRPr="003E72B5" w:rsidRDefault="00DF328F" w:rsidP="0023052E">
            <w:pPr>
              <w:pStyle w:val="Default"/>
              <w:spacing w:line="360" w:lineRule="auto"/>
              <w:jc w:val="both"/>
            </w:pPr>
            <w:r w:rsidRPr="003E72B5">
              <w:t>17</w:t>
            </w:r>
          </w:p>
        </w:tc>
        <w:tc>
          <w:tcPr>
            <w:tcW w:w="1345" w:type="dxa"/>
          </w:tcPr>
          <w:p w:rsidR="007F70F2" w:rsidRPr="003E72B5" w:rsidRDefault="00DF328F" w:rsidP="0023052E">
            <w:pPr>
              <w:pStyle w:val="Default"/>
              <w:spacing w:line="360" w:lineRule="auto"/>
              <w:jc w:val="both"/>
            </w:pPr>
            <w:r w:rsidRPr="003E72B5">
              <w:t>9</w:t>
            </w:r>
          </w:p>
        </w:tc>
      </w:tr>
      <w:tr w:rsidR="007F70F2" w:rsidRPr="003E72B5" w:rsidTr="004E23A4">
        <w:trPr>
          <w:trHeight w:val="204"/>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Injectable</w:t>
            </w:r>
          </w:p>
        </w:tc>
        <w:tc>
          <w:tcPr>
            <w:tcW w:w="1800" w:type="dxa"/>
          </w:tcPr>
          <w:p w:rsidR="007F70F2" w:rsidRPr="003E72B5" w:rsidRDefault="00DF328F" w:rsidP="0023052E">
            <w:pPr>
              <w:pStyle w:val="Default"/>
              <w:spacing w:line="360" w:lineRule="auto"/>
              <w:jc w:val="both"/>
            </w:pPr>
            <w:r w:rsidRPr="003E72B5">
              <w:t>29</w:t>
            </w:r>
          </w:p>
        </w:tc>
        <w:tc>
          <w:tcPr>
            <w:tcW w:w="1345" w:type="dxa"/>
          </w:tcPr>
          <w:p w:rsidR="007F70F2" w:rsidRPr="003E72B5" w:rsidRDefault="00DF328F" w:rsidP="0023052E">
            <w:pPr>
              <w:pStyle w:val="Default"/>
              <w:spacing w:line="360" w:lineRule="auto"/>
              <w:jc w:val="both"/>
            </w:pPr>
            <w:r w:rsidRPr="003E72B5">
              <w:t>15.5</w:t>
            </w:r>
          </w:p>
        </w:tc>
      </w:tr>
      <w:tr w:rsidR="007F70F2" w:rsidRPr="003E72B5" w:rsidTr="004E23A4">
        <w:trPr>
          <w:trHeight w:val="270"/>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Implants</w:t>
            </w:r>
          </w:p>
        </w:tc>
        <w:tc>
          <w:tcPr>
            <w:tcW w:w="1800" w:type="dxa"/>
          </w:tcPr>
          <w:p w:rsidR="007F70F2" w:rsidRPr="003E72B5" w:rsidRDefault="00DF328F" w:rsidP="0023052E">
            <w:pPr>
              <w:pStyle w:val="Default"/>
              <w:spacing w:line="360" w:lineRule="auto"/>
              <w:jc w:val="both"/>
            </w:pPr>
            <w:r w:rsidRPr="003E72B5">
              <w:t>25</w:t>
            </w:r>
          </w:p>
        </w:tc>
        <w:tc>
          <w:tcPr>
            <w:tcW w:w="1345" w:type="dxa"/>
          </w:tcPr>
          <w:p w:rsidR="007F70F2" w:rsidRPr="003E72B5" w:rsidRDefault="00DF328F" w:rsidP="0023052E">
            <w:pPr>
              <w:pStyle w:val="Default"/>
              <w:spacing w:line="360" w:lineRule="auto"/>
              <w:jc w:val="both"/>
            </w:pPr>
            <w:r w:rsidRPr="003E72B5">
              <w:t>13.4</w:t>
            </w:r>
          </w:p>
        </w:tc>
      </w:tr>
      <w:tr w:rsidR="007F70F2" w:rsidRPr="003E72B5" w:rsidTr="004E23A4">
        <w:trPr>
          <w:trHeight w:val="210"/>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Pills</w:t>
            </w:r>
          </w:p>
        </w:tc>
        <w:tc>
          <w:tcPr>
            <w:tcW w:w="1800" w:type="dxa"/>
          </w:tcPr>
          <w:p w:rsidR="007F70F2" w:rsidRPr="003E72B5" w:rsidRDefault="00DF328F" w:rsidP="0023052E">
            <w:pPr>
              <w:pStyle w:val="Default"/>
              <w:spacing w:line="360" w:lineRule="auto"/>
              <w:jc w:val="both"/>
            </w:pPr>
            <w:r w:rsidRPr="003E72B5">
              <w:t>27</w:t>
            </w:r>
          </w:p>
        </w:tc>
        <w:tc>
          <w:tcPr>
            <w:tcW w:w="1345" w:type="dxa"/>
          </w:tcPr>
          <w:p w:rsidR="007F70F2" w:rsidRPr="003E72B5" w:rsidRDefault="00DF328F" w:rsidP="0023052E">
            <w:pPr>
              <w:pStyle w:val="Default"/>
              <w:spacing w:line="360" w:lineRule="auto"/>
              <w:jc w:val="both"/>
            </w:pPr>
            <w:r w:rsidRPr="003E72B5">
              <w:t>14.4</w:t>
            </w:r>
          </w:p>
        </w:tc>
      </w:tr>
      <w:tr w:rsidR="007F70F2" w:rsidRPr="003E72B5" w:rsidTr="004E23A4">
        <w:trPr>
          <w:trHeight w:val="204"/>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Female condom</w:t>
            </w:r>
          </w:p>
        </w:tc>
        <w:tc>
          <w:tcPr>
            <w:tcW w:w="1800" w:type="dxa"/>
          </w:tcPr>
          <w:p w:rsidR="007F70F2" w:rsidRPr="003E72B5" w:rsidRDefault="00DF328F" w:rsidP="0023052E">
            <w:pPr>
              <w:pStyle w:val="Default"/>
              <w:spacing w:line="360" w:lineRule="auto"/>
              <w:jc w:val="both"/>
            </w:pPr>
            <w:r w:rsidRPr="003E72B5">
              <w:t>8</w:t>
            </w:r>
          </w:p>
        </w:tc>
        <w:tc>
          <w:tcPr>
            <w:tcW w:w="1345" w:type="dxa"/>
          </w:tcPr>
          <w:p w:rsidR="007F70F2" w:rsidRPr="003E72B5" w:rsidRDefault="00DF328F" w:rsidP="0023052E">
            <w:pPr>
              <w:pStyle w:val="Default"/>
              <w:spacing w:line="360" w:lineRule="auto"/>
              <w:jc w:val="both"/>
            </w:pPr>
            <w:r w:rsidRPr="003E72B5">
              <w:t>4.3</w:t>
            </w:r>
          </w:p>
        </w:tc>
      </w:tr>
      <w:tr w:rsidR="007F70F2" w:rsidRPr="003E72B5" w:rsidTr="004E23A4">
        <w:trPr>
          <w:trHeight w:val="225"/>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Male condom</w:t>
            </w:r>
          </w:p>
        </w:tc>
        <w:tc>
          <w:tcPr>
            <w:tcW w:w="1800" w:type="dxa"/>
          </w:tcPr>
          <w:p w:rsidR="007F70F2" w:rsidRPr="003E72B5" w:rsidRDefault="00DF328F" w:rsidP="0023052E">
            <w:pPr>
              <w:pStyle w:val="Default"/>
              <w:spacing w:line="360" w:lineRule="auto"/>
              <w:jc w:val="both"/>
            </w:pPr>
            <w:r w:rsidRPr="003E72B5">
              <w:t>74</w:t>
            </w:r>
          </w:p>
        </w:tc>
        <w:tc>
          <w:tcPr>
            <w:tcW w:w="1345" w:type="dxa"/>
          </w:tcPr>
          <w:p w:rsidR="007F70F2" w:rsidRPr="003E72B5" w:rsidRDefault="00DF328F" w:rsidP="0023052E">
            <w:pPr>
              <w:pStyle w:val="Default"/>
              <w:spacing w:line="360" w:lineRule="auto"/>
              <w:jc w:val="both"/>
            </w:pPr>
            <w:r w:rsidRPr="003E72B5">
              <w:t>39.6</w:t>
            </w:r>
          </w:p>
        </w:tc>
      </w:tr>
      <w:tr w:rsidR="007F70F2" w:rsidRPr="003E72B5" w:rsidTr="004E23A4">
        <w:trPr>
          <w:trHeight w:val="210"/>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 xml:space="preserve">Others </w:t>
            </w:r>
          </w:p>
        </w:tc>
        <w:tc>
          <w:tcPr>
            <w:tcW w:w="1800" w:type="dxa"/>
          </w:tcPr>
          <w:p w:rsidR="007F70F2" w:rsidRPr="003E72B5" w:rsidRDefault="00DF328F" w:rsidP="0023052E">
            <w:pPr>
              <w:pStyle w:val="Default"/>
              <w:spacing w:line="360" w:lineRule="auto"/>
              <w:jc w:val="both"/>
            </w:pPr>
            <w:r w:rsidRPr="003E72B5">
              <w:t>7</w:t>
            </w:r>
          </w:p>
        </w:tc>
        <w:tc>
          <w:tcPr>
            <w:tcW w:w="1345" w:type="dxa"/>
          </w:tcPr>
          <w:p w:rsidR="007F70F2" w:rsidRPr="003E72B5" w:rsidRDefault="005422B3" w:rsidP="0023052E">
            <w:pPr>
              <w:pStyle w:val="Default"/>
              <w:spacing w:line="360" w:lineRule="auto"/>
              <w:jc w:val="both"/>
            </w:pPr>
            <w:r w:rsidRPr="003E72B5">
              <w:t>3.7</w:t>
            </w:r>
          </w:p>
        </w:tc>
      </w:tr>
      <w:tr w:rsidR="007F70F2" w:rsidRPr="003E72B5" w:rsidTr="004E23A4">
        <w:trPr>
          <w:trHeight w:val="174"/>
        </w:trPr>
        <w:tc>
          <w:tcPr>
            <w:tcW w:w="4135" w:type="dxa"/>
            <w:vMerge w:val="restart"/>
          </w:tcPr>
          <w:p w:rsidR="007F70F2" w:rsidRPr="003E72B5" w:rsidRDefault="004E23A4" w:rsidP="0023052E">
            <w:pPr>
              <w:pStyle w:val="Default"/>
              <w:spacing w:line="360" w:lineRule="auto"/>
              <w:jc w:val="both"/>
            </w:pPr>
            <w:r w:rsidRPr="003E72B5">
              <w:t>Got information regarding contraceptive methods from</w:t>
            </w:r>
          </w:p>
        </w:tc>
        <w:tc>
          <w:tcPr>
            <w:tcW w:w="2070" w:type="dxa"/>
          </w:tcPr>
          <w:p w:rsidR="007F70F2" w:rsidRPr="003E72B5" w:rsidRDefault="000645E1" w:rsidP="0023052E">
            <w:pPr>
              <w:pStyle w:val="Default"/>
              <w:spacing w:line="360" w:lineRule="auto"/>
              <w:jc w:val="both"/>
            </w:pPr>
            <w:r w:rsidRPr="003E72B5">
              <w:t xml:space="preserve">Radio </w:t>
            </w:r>
          </w:p>
        </w:tc>
        <w:tc>
          <w:tcPr>
            <w:tcW w:w="1800" w:type="dxa"/>
          </w:tcPr>
          <w:p w:rsidR="007F70F2" w:rsidRPr="003E72B5" w:rsidRDefault="00DD662C" w:rsidP="0023052E">
            <w:pPr>
              <w:pStyle w:val="Default"/>
              <w:spacing w:line="360" w:lineRule="auto"/>
              <w:jc w:val="both"/>
            </w:pPr>
            <w:r w:rsidRPr="003E72B5">
              <w:t>66</w:t>
            </w:r>
          </w:p>
        </w:tc>
        <w:tc>
          <w:tcPr>
            <w:tcW w:w="1345" w:type="dxa"/>
          </w:tcPr>
          <w:p w:rsidR="007F70F2" w:rsidRPr="003E72B5" w:rsidRDefault="00DD662C" w:rsidP="0023052E">
            <w:pPr>
              <w:pStyle w:val="Default"/>
              <w:spacing w:line="360" w:lineRule="auto"/>
              <w:jc w:val="both"/>
            </w:pPr>
            <w:r w:rsidRPr="003E72B5">
              <w:t>35.3</w:t>
            </w:r>
          </w:p>
        </w:tc>
      </w:tr>
      <w:tr w:rsidR="004E23A4" w:rsidRPr="003E72B5" w:rsidTr="004E23A4">
        <w:trPr>
          <w:trHeight w:val="225"/>
        </w:trPr>
        <w:tc>
          <w:tcPr>
            <w:tcW w:w="4135" w:type="dxa"/>
            <w:vMerge/>
          </w:tcPr>
          <w:p w:rsidR="004E23A4" w:rsidRPr="003E72B5" w:rsidRDefault="004E23A4" w:rsidP="0023052E">
            <w:pPr>
              <w:pStyle w:val="Default"/>
              <w:spacing w:line="360" w:lineRule="auto"/>
              <w:jc w:val="both"/>
            </w:pPr>
          </w:p>
        </w:tc>
        <w:tc>
          <w:tcPr>
            <w:tcW w:w="2070" w:type="dxa"/>
          </w:tcPr>
          <w:p w:rsidR="004E23A4" w:rsidRPr="003E72B5" w:rsidRDefault="000645E1" w:rsidP="0023052E">
            <w:pPr>
              <w:pStyle w:val="Default"/>
              <w:spacing w:line="360" w:lineRule="auto"/>
              <w:jc w:val="both"/>
            </w:pPr>
            <w:r w:rsidRPr="003E72B5">
              <w:t xml:space="preserve">Internet </w:t>
            </w:r>
          </w:p>
        </w:tc>
        <w:tc>
          <w:tcPr>
            <w:tcW w:w="1800" w:type="dxa"/>
          </w:tcPr>
          <w:p w:rsidR="004E23A4" w:rsidRPr="003E72B5" w:rsidRDefault="00DD662C" w:rsidP="0023052E">
            <w:pPr>
              <w:pStyle w:val="Default"/>
              <w:spacing w:line="360" w:lineRule="auto"/>
              <w:jc w:val="both"/>
            </w:pPr>
            <w:r w:rsidRPr="003E72B5">
              <w:t>22</w:t>
            </w:r>
          </w:p>
        </w:tc>
        <w:tc>
          <w:tcPr>
            <w:tcW w:w="1345" w:type="dxa"/>
          </w:tcPr>
          <w:p w:rsidR="004E23A4" w:rsidRPr="003E72B5" w:rsidRDefault="00DD662C" w:rsidP="0023052E">
            <w:pPr>
              <w:pStyle w:val="Default"/>
              <w:spacing w:line="360" w:lineRule="auto"/>
              <w:jc w:val="both"/>
            </w:pPr>
            <w:r w:rsidRPr="003E72B5">
              <w:t>11.8</w:t>
            </w:r>
          </w:p>
        </w:tc>
      </w:tr>
      <w:tr w:rsidR="004E23A4" w:rsidRPr="003E72B5" w:rsidTr="004E23A4">
        <w:trPr>
          <w:trHeight w:val="189"/>
        </w:trPr>
        <w:tc>
          <w:tcPr>
            <w:tcW w:w="4135" w:type="dxa"/>
            <w:vMerge/>
          </w:tcPr>
          <w:p w:rsidR="004E23A4" w:rsidRPr="003E72B5" w:rsidRDefault="004E23A4" w:rsidP="0023052E">
            <w:pPr>
              <w:pStyle w:val="Default"/>
              <w:spacing w:line="360" w:lineRule="auto"/>
              <w:jc w:val="both"/>
            </w:pPr>
          </w:p>
        </w:tc>
        <w:tc>
          <w:tcPr>
            <w:tcW w:w="2070" w:type="dxa"/>
          </w:tcPr>
          <w:p w:rsidR="004E23A4" w:rsidRPr="003E72B5" w:rsidRDefault="000645E1" w:rsidP="0023052E">
            <w:pPr>
              <w:pStyle w:val="Default"/>
              <w:spacing w:line="360" w:lineRule="auto"/>
              <w:jc w:val="both"/>
            </w:pPr>
            <w:r w:rsidRPr="003E72B5">
              <w:t>Family members</w:t>
            </w:r>
          </w:p>
        </w:tc>
        <w:tc>
          <w:tcPr>
            <w:tcW w:w="1800" w:type="dxa"/>
          </w:tcPr>
          <w:p w:rsidR="004E23A4" w:rsidRPr="003E72B5" w:rsidRDefault="00DD662C" w:rsidP="0023052E">
            <w:pPr>
              <w:pStyle w:val="Default"/>
              <w:spacing w:line="360" w:lineRule="auto"/>
              <w:jc w:val="both"/>
            </w:pPr>
            <w:r w:rsidRPr="003E72B5">
              <w:t>15</w:t>
            </w:r>
          </w:p>
        </w:tc>
        <w:tc>
          <w:tcPr>
            <w:tcW w:w="1345" w:type="dxa"/>
          </w:tcPr>
          <w:p w:rsidR="004E23A4" w:rsidRPr="003E72B5" w:rsidRDefault="00DD662C" w:rsidP="0023052E">
            <w:pPr>
              <w:pStyle w:val="Default"/>
              <w:spacing w:line="360" w:lineRule="auto"/>
              <w:jc w:val="both"/>
            </w:pPr>
            <w:r w:rsidRPr="003E72B5">
              <w:t>8</w:t>
            </w:r>
          </w:p>
        </w:tc>
      </w:tr>
      <w:tr w:rsidR="004E23A4" w:rsidRPr="003E72B5" w:rsidTr="004E23A4">
        <w:trPr>
          <w:trHeight w:val="285"/>
        </w:trPr>
        <w:tc>
          <w:tcPr>
            <w:tcW w:w="4135" w:type="dxa"/>
            <w:vMerge/>
          </w:tcPr>
          <w:p w:rsidR="004E23A4" w:rsidRPr="003E72B5" w:rsidRDefault="004E23A4" w:rsidP="0023052E">
            <w:pPr>
              <w:pStyle w:val="Default"/>
              <w:spacing w:line="360" w:lineRule="auto"/>
              <w:jc w:val="both"/>
            </w:pPr>
          </w:p>
        </w:tc>
        <w:tc>
          <w:tcPr>
            <w:tcW w:w="2070" w:type="dxa"/>
          </w:tcPr>
          <w:p w:rsidR="004E23A4" w:rsidRPr="003E72B5" w:rsidRDefault="000645E1" w:rsidP="0023052E">
            <w:pPr>
              <w:pStyle w:val="Default"/>
              <w:spacing w:line="360" w:lineRule="auto"/>
              <w:jc w:val="both"/>
            </w:pPr>
            <w:r w:rsidRPr="003E72B5">
              <w:t xml:space="preserve">Friends </w:t>
            </w:r>
          </w:p>
        </w:tc>
        <w:tc>
          <w:tcPr>
            <w:tcW w:w="1800" w:type="dxa"/>
          </w:tcPr>
          <w:p w:rsidR="004E23A4" w:rsidRPr="003E72B5" w:rsidRDefault="00DD662C" w:rsidP="0023052E">
            <w:pPr>
              <w:pStyle w:val="Default"/>
              <w:spacing w:line="360" w:lineRule="auto"/>
              <w:jc w:val="both"/>
            </w:pPr>
            <w:r w:rsidRPr="003E72B5">
              <w:t>16</w:t>
            </w:r>
          </w:p>
        </w:tc>
        <w:tc>
          <w:tcPr>
            <w:tcW w:w="1345" w:type="dxa"/>
          </w:tcPr>
          <w:p w:rsidR="004E23A4" w:rsidRPr="003E72B5" w:rsidRDefault="00DD662C" w:rsidP="0023052E">
            <w:pPr>
              <w:pStyle w:val="Default"/>
              <w:spacing w:line="360" w:lineRule="auto"/>
              <w:jc w:val="both"/>
            </w:pPr>
            <w:r w:rsidRPr="003E72B5">
              <w:t>8.5</w:t>
            </w:r>
          </w:p>
        </w:tc>
      </w:tr>
      <w:tr w:rsidR="004E23A4" w:rsidRPr="003E72B5" w:rsidTr="004E23A4">
        <w:trPr>
          <w:trHeight w:val="210"/>
        </w:trPr>
        <w:tc>
          <w:tcPr>
            <w:tcW w:w="4135" w:type="dxa"/>
            <w:vMerge/>
          </w:tcPr>
          <w:p w:rsidR="004E23A4" w:rsidRPr="003E72B5" w:rsidRDefault="004E23A4" w:rsidP="0023052E">
            <w:pPr>
              <w:pStyle w:val="Default"/>
              <w:spacing w:line="360" w:lineRule="auto"/>
              <w:jc w:val="both"/>
            </w:pPr>
          </w:p>
        </w:tc>
        <w:tc>
          <w:tcPr>
            <w:tcW w:w="2070" w:type="dxa"/>
          </w:tcPr>
          <w:p w:rsidR="004E23A4" w:rsidRPr="003E72B5" w:rsidRDefault="000645E1" w:rsidP="0023052E">
            <w:pPr>
              <w:pStyle w:val="Default"/>
              <w:spacing w:line="360" w:lineRule="auto"/>
              <w:jc w:val="both"/>
            </w:pPr>
            <w:r w:rsidRPr="003E72B5">
              <w:t xml:space="preserve">Partners </w:t>
            </w:r>
          </w:p>
        </w:tc>
        <w:tc>
          <w:tcPr>
            <w:tcW w:w="1800" w:type="dxa"/>
          </w:tcPr>
          <w:p w:rsidR="004E23A4" w:rsidRPr="003E72B5" w:rsidRDefault="00DD662C" w:rsidP="0023052E">
            <w:pPr>
              <w:pStyle w:val="Default"/>
              <w:spacing w:line="360" w:lineRule="auto"/>
              <w:jc w:val="both"/>
            </w:pPr>
            <w:r w:rsidRPr="003E72B5">
              <w:t>10</w:t>
            </w:r>
          </w:p>
        </w:tc>
        <w:tc>
          <w:tcPr>
            <w:tcW w:w="1345" w:type="dxa"/>
          </w:tcPr>
          <w:p w:rsidR="004E23A4" w:rsidRPr="003E72B5" w:rsidRDefault="00DD662C" w:rsidP="0023052E">
            <w:pPr>
              <w:pStyle w:val="Default"/>
              <w:spacing w:line="360" w:lineRule="auto"/>
              <w:jc w:val="both"/>
            </w:pPr>
            <w:r w:rsidRPr="003E72B5">
              <w:t>5.3</w:t>
            </w:r>
          </w:p>
        </w:tc>
      </w:tr>
      <w:tr w:rsidR="007F70F2" w:rsidRPr="003E72B5" w:rsidTr="004E23A4">
        <w:trPr>
          <w:trHeight w:val="210"/>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 xml:space="preserve">Teachers </w:t>
            </w:r>
          </w:p>
        </w:tc>
        <w:tc>
          <w:tcPr>
            <w:tcW w:w="1800" w:type="dxa"/>
          </w:tcPr>
          <w:p w:rsidR="007F70F2" w:rsidRPr="003E72B5" w:rsidRDefault="00DD662C" w:rsidP="0023052E">
            <w:pPr>
              <w:pStyle w:val="Default"/>
              <w:spacing w:line="360" w:lineRule="auto"/>
              <w:jc w:val="both"/>
            </w:pPr>
            <w:r w:rsidRPr="003E72B5">
              <w:t>29</w:t>
            </w:r>
          </w:p>
        </w:tc>
        <w:tc>
          <w:tcPr>
            <w:tcW w:w="1345" w:type="dxa"/>
          </w:tcPr>
          <w:p w:rsidR="007F70F2" w:rsidRPr="003E72B5" w:rsidRDefault="00DD662C" w:rsidP="0023052E">
            <w:pPr>
              <w:pStyle w:val="Default"/>
              <w:spacing w:line="360" w:lineRule="auto"/>
              <w:jc w:val="both"/>
            </w:pPr>
            <w:r w:rsidRPr="003E72B5">
              <w:t>15.5</w:t>
            </w:r>
          </w:p>
        </w:tc>
      </w:tr>
      <w:tr w:rsidR="007F70F2" w:rsidRPr="003E72B5" w:rsidTr="004E23A4">
        <w:trPr>
          <w:trHeight w:val="204"/>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 xml:space="preserve">Health workers </w:t>
            </w:r>
          </w:p>
        </w:tc>
        <w:tc>
          <w:tcPr>
            <w:tcW w:w="1800" w:type="dxa"/>
          </w:tcPr>
          <w:p w:rsidR="007F70F2" w:rsidRPr="003E72B5" w:rsidRDefault="00DD662C" w:rsidP="0023052E">
            <w:pPr>
              <w:pStyle w:val="Default"/>
              <w:spacing w:line="360" w:lineRule="auto"/>
              <w:jc w:val="both"/>
            </w:pPr>
            <w:r w:rsidRPr="003E72B5">
              <w:t>27</w:t>
            </w:r>
          </w:p>
        </w:tc>
        <w:tc>
          <w:tcPr>
            <w:tcW w:w="1345" w:type="dxa"/>
          </w:tcPr>
          <w:p w:rsidR="007F70F2" w:rsidRPr="003E72B5" w:rsidRDefault="00DD662C" w:rsidP="0023052E">
            <w:pPr>
              <w:pStyle w:val="Default"/>
              <w:spacing w:line="360" w:lineRule="auto"/>
              <w:jc w:val="both"/>
            </w:pPr>
            <w:r w:rsidRPr="003E72B5">
              <w:t>14.4</w:t>
            </w:r>
          </w:p>
        </w:tc>
      </w:tr>
      <w:tr w:rsidR="007F70F2" w:rsidRPr="003E72B5" w:rsidTr="00533D2E">
        <w:trPr>
          <w:trHeight w:val="70"/>
        </w:trPr>
        <w:tc>
          <w:tcPr>
            <w:tcW w:w="4135" w:type="dxa"/>
            <w:vMerge/>
          </w:tcPr>
          <w:p w:rsidR="007F70F2" w:rsidRPr="003E72B5" w:rsidRDefault="007F70F2" w:rsidP="0023052E">
            <w:pPr>
              <w:pStyle w:val="Default"/>
              <w:spacing w:line="360" w:lineRule="auto"/>
              <w:jc w:val="both"/>
            </w:pPr>
          </w:p>
        </w:tc>
        <w:tc>
          <w:tcPr>
            <w:tcW w:w="2070" w:type="dxa"/>
          </w:tcPr>
          <w:p w:rsidR="007F70F2" w:rsidRPr="003E72B5" w:rsidRDefault="000645E1" w:rsidP="0023052E">
            <w:pPr>
              <w:pStyle w:val="Default"/>
              <w:spacing w:line="360" w:lineRule="auto"/>
              <w:jc w:val="both"/>
            </w:pPr>
            <w:r w:rsidRPr="003E72B5">
              <w:t xml:space="preserve">Others </w:t>
            </w:r>
          </w:p>
        </w:tc>
        <w:tc>
          <w:tcPr>
            <w:tcW w:w="1800" w:type="dxa"/>
          </w:tcPr>
          <w:p w:rsidR="007F70F2" w:rsidRPr="003E72B5" w:rsidRDefault="00DD662C" w:rsidP="0023052E">
            <w:pPr>
              <w:pStyle w:val="Default"/>
              <w:spacing w:line="360" w:lineRule="auto"/>
              <w:jc w:val="both"/>
            </w:pPr>
            <w:r w:rsidRPr="003E72B5">
              <w:t>2</w:t>
            </w:r>
          </w:p>
        </w:tc>
        <w:tc>
          <w:tcPr>
            <w:tcW w:w="1345" w:type="dxa"/>
          </w:tcPr>
          <w:p w:rsidR="007F70F2" w:rsidRPr="003E72B5" w:rsidRDefault="00DD662C" w:rsidP="0023052E">
            <w:pPr>
              <w:pStyle w:val="Default"/>
              <w:spacing w:line="360" w:lineRule="auto"/>
              <w:jc w:val="both"/>
            </w:pPr>
            <w:r w:rsidRPr="003E72B5">
              <w:t>1.1</w:t>
            </w:r>
          </w:p>
        </w:tc>
      </w:tr>
    </w:tbl>
    <w:p w:rsidR="009D7DB7" w:rsidRPr="003E72B5" w:rsidRDefault="009D7DB7" w:rsidP="0023052E">
      <w:pPr>
        <w:pStyle w:val="Default"/>
        <w:spacing w:line="360" w:lineRule="auto"/>
        <w:jc w:val="both"/>
      </w:pPr>
    </w:p>
    <w:p w:rsidR="000645E1" w:rsidRPr="003E72B5" w:rsidRDefault="000645E1" w:rsidP="0023052E">
      <w:pPr>
        <w:pStyle w:val="Default"/>
        <w:spacing w:line="360" w:lineRule="auto"/>
        <w:jc w:val="both"/>
      </w:pPr>
      <w:r w:rsidRPr="003E72B5">
        <w:t xml:space="preserve">Table 4.5. Awareness of modern contraceptives(n=214) </w:t>
      </w:r>
    </w:p>
    <w:p w:rsidR="00056A6E" w:rsidRPr="003E72B5" w:rsidRDefault="000645E1" w:rsidP="0023052E">
      <w:pPr>
        <w:pStyle w:val="Default"/>
        <w:tabs>
          <w:tab w:val="left" w:pos="4155"/>
        </w:tabs>
        <w:spacing w:line="360" w:lineRule="auto"/>
        <w:jc w:val="both"/>
      </w:pPr>
      <w:r w:rsidRPr="003E72B5">
        <w:t>From the results presented in table 4.5, it i</w:t>
      </w:r>
      <w:r w:rsidR="00912E30" w:rsidRPr="003E72B5">
        <w:t xml:space="preserve">s well shown that majority </w:t>
      </w:r>
      <w:r w:rsidR="00157C02" w:rsidRPr="003E72B5">
        <w:t>87.4</w:t>
      </w:r>
      <w:r w:rsidR="00912E30" w:rsidRPr="003E72B5">
        <w:t>%</w:t>
      </w:r>
      <w:r w:rsidRPr="003E72B5">
        <w:t xml:space="preserve"> of the respondents have heard about modern contraceptive methods; male condom </w:t>
      </w:r>
      <w:r w:rsidR="00912E30" w:rsidRPr="003E72B5">
        <w:t>39.6%, pills 14.4%</w:t>
      </w:r>
      <w:r w:rsidR="00157C02" w:rsidRPr="003E72B5">
        <w:t>, i</w:t>
      </w:r>
      <w:r w:rsidR="00912E30" w:rsidRPr="003E72B5">
        <w:t xml:space="preserve">njectable 15.5% and implants </w:t>
      </w:r>
      <w:r w:rsidR="00157C02" w:rsidRPr="003E72B5">
        <w:t>13.4</w:t>
      </w:r>
      <w:r w:rsidR="00912E30" w:rsidRPr="003E72B5">
        <w:t>%</w:t>
      </w:r>
      <w:r w:rsidRPr="003E72B5">
        <w:t xml:space="preserve"> were the methods that were highly known by those who have heard about modern contrac</w:t>
      </w:r>
      <w:r w:rsidR="00912E30" w:rsidRPr="003E72B5">
        <w:t xml:space="preserve">eptive methods, Female condom 4.3%, IUD 9% and other methods </w:t>
      </w:r>
      <w:r w:rsidR="00157C02" w:rsidRPr="003E72B5">
        <w:t>3.7</w:t>
      </w:r>
      <w:r w:rsidR="00912E30" w:rsidRPr="003E72B5">
        <w:t>%</w:t>
      </w:r>
      <w:r w:rsidRPr="003E72B5">
        <w:t xml:space="preserve"> were less known by the participants. Those who knows any type of modern contracep</w:t>
      </w:r>
      <w:r w:rsidR="00912E30" w:rsidRPr="003E72B5">
        <w:t>tion reported that   radio 35.3%</w:t>
      </w:r>
      <w:r w:rsidRPr="003E72B5">
        <w:t xml:space="preserve"> was the main source of information regarding modern contraceptive methods, whereas other sources of information including health worker</w:t>
      </w:r>
      <w:r w:rsidR="00912E30" w:rsidRPr="003E72B5">
        <w:t xml:space="preserve">s </w:t>
      </w:r>
      <w:r w:rsidRPr="003E72B5">
        <w:t>14.</w:t>
      </w:r>
      <w:r w:rsidR="00912E30" w:rsidRPr="003E72B5">
        <w:t>4%, teacher 15.5%, internet 11.8%, family member 8% and friends 8.5%</w:t>
      </w:r>
      <w:r w:rsidRPr="003E72B5">
        <w:t xml:space="preserve"> were not shown by the majority to be the source of information.</w:t>
      </w:r>
      <w:r w:rsidR="00056A6E" w:rsidRPr="003E72B5">
        <w:tab/>
      </w:r>
    </w:p>
    <w:p w:rsidR="003A6080" w:rsidRDefault="003A6080" w:rsidP="0023052E">
      <w:pPr>
        <w:spacing w:line="360" w:lineRule="auto"/>
        <w:jc w:val="both"/>
        <w:rPr>
          <w:rFonts w:ascii="Times New Roman" w:hAnsi="Times New Roman" w:cs="Times New Roman"/>
          <w:b/>
          <w:sz w:val="24"/>
          <w:szCs w:val="24"/>
        </w:rPr>
      </w:pPr>
    </w:p>
    <w:p w:rsidR="00865900" w:rsidRPr="00865900" w:rsidRDefault="00EF65E0" w:rsidP="0023052E">
      <w:pPr>
        <w:spacing w:line="360" w:lineRule="auto"/>
        <w:jc w:val="both"/>
        <w:rPr>
          <w:rFonts w:ascii="Times New Roman" w:hAnsi="Times New Roman" w:cs="Times New Roman"/>
          <w:b/>
          <w:sz w:val="24"/>
          <w:szCs w:val="24"/>
        </w:rPr>
      </w:pPr>
      <w:r w:rsidRPr="003E72B5">
        <w:rPr>
          <w:rFonts w:ascii="Times New Roman" w:hAnsi="Times New Roman" w:cs="Times New Roman"/>
          <w:b/>
          <w:sz w:val="24"/>
          <w:szCs w:val="24"/>
        </w:rPr>
        <w:lastRenderedPageBreak/>
        <w:t>4.6. ASSOSSIATION</w:t>
      </w:r>
      <w:r w:rsidR="007035A0" w:rsidRPr="003E72B5">
        <w:rPr>
          <w:rFonts w:ascii="Times New Roman" w:hAnsi="Times New Roman" w:cs="Times New Roman"/>
          <w:b/>
          <w:sz w:val="24"/>
          <w:szCs w:val="24"/>
        </w:rPr>
        <w:t xml:space="preserve"> BETWEEN</w:t>
      </w:r>
      <w:r w:rsidRPr="003E72B5">
        <w:rPr>
          <w:rFonts w:ascii="Times New Roman" w:hAnsi="Times New Roman" w:cs="Times New Roman"/>
          <w:b/>
          <w:sz w:val="24"/>
          <w:szCs w:val="24"/>
        </w:rPr>
        <w:t xml:space="preserve"> SOCIO-</w:t>
      </w:r>
      <w:r w:rsidR="007035A0" w:rsidRPr="003E72B5">
        <w:rPr>
          <w:rFonts w:ascii="Times New Roman" w:hAnsi="Times New Roman" w:cs="Times New Roman"/>
          <w:b/>
          <w:sz w:val="24"/>
          <w:szCs w:val="24"/>
        </w:rPr>
        <w:t xml:space="preserve"> DEMOGRAPHICFACTOR AND NON USE OF MODERN CONTRACEPTIVE</w:t>
      </w:r>
    </w:p>
    <w:tbl>
      <w:tblPr>
        <w:tblStyle w:val="TableGrid"/>
        <w:tblW w:w="0" w:type="auto"/>
        <w:tblLook w:val="04A0" w:firstRow="1" w:lastRow="0" w:firstColumn="1" w:lastColumn="0" w:noHBand="0" w:noVBand="1"/>
      </w:tblPr>
      <w:tblGrid>
        <w:gridCol w:w="3570"/>
        <w:gridCol w:w="2663"/>
        <w:gridCol w:w="2695"/>
      </w:tblGrid>
      <w:tr w:rsidR="003857C4" w:rsidRPr="003E72B5" w:rsidTr="00865900">
        <w:tc>
          <w:tcPr>
            <w:tcW w:w="6233" w:type="dxa"/>
            <w:gridSpan w:val="2"/>
          </w:tcPr>
          <w:p w:rsidR="003857C4" w:rsidRPr="003E72B5" w:rsidRDefault="003857C4" w:rsidP="003A6080">
            <w:pPr>
              <w:autoSpaceDE w:val="0"/>
              <w:autoSpaceDN w:val="0"/>
              <w:adjustRightInd w:val="0"/>
              <w:ind w:right="60"/>
              <w:rPr>
                <w:rFonts w:ascii="Times New Roman" w:hAnsi="Times New Roman" w:cs="Times New Roman"/>
                <w:b/>
              </w:rPr>
            </w:pPr>
            <w:r>
              <w:rPr>
                <w:rFonts w:ascii="Times New Roman" w:hAnsi="Times New Roman" w:cs="Times New Roman"/>
                <w:b/>
              </w:rPr>
              <w:t xml:space="preserve">                                                       </w:t>
            </w:r>
            <w:r w:rsidR="00FD6CCB">
              <w:rPr>
                <w:rFonts w:ascii="Times New Roman" w:hAnsi="Times New Roman" w:cs="Times New Roman"/>
                <w:b/>
              </w:rPr>
              <w:t>V</w:t>
            </w:r>
            <w:r>
              <w:rPr>
                <w:rFonts w:ascii="Times New Roman" w:hAnsi="Times New Roman" w:cs="Times New Roman"/>
                <w:b/>
              </w:rPr>
              <w:t>ariable</w:t>
            </w:r>
          </w:p>
        </w:tc>
        <w:tc>
          <w:tcPr>
            <w:tcW w:w="2695" w:type="dxa"/>
          </w:tcPr>
          <w:p w:rsidR="003857C4" w:rsidRPr="003E72B5" w:rsidRDefault="003857C4" w:rsidP="003A6080">
            <w:pPr>
              <w:pStyle w:val="Heading3"/>
              <w:outlineLvl w:val="2"/>
              <w:rPr>
                <w:rFonts w:ascii="Times New Roman" w:hAnsi="Times New Roman" w:cs="Times New Roman"/>
                <w:b/>
              </w:rPr>
            </w:pPr>
            <w:bookmarkStart w:id="62" w:name="_Toc106510292"/>
            <w:bookmarkStart w:id="63" w:name="_Toc106510976"/>
            <w:bookmarkStart w:id="64" w:name="_Toc106511725"/>
            <w:r>
              <w:rPr>
                <w:rFonts w:ascii="Times New Roman" w:hAnsi="Times New Roman" w:cs="Times New Roman"/>
                <w:b/>
                <w:color w:val="auto"/>
              </w:rPr>
              <w:t xml:space="preserve">  </w:t>
            </w:r>
            <w:bookmarkStart w:id="65" w:name="_Toc107310641"/>
            <w:r w:rsidRPr="003E72B5">
              <w:rPr>
                <w:rFonts w:ascii="Times New Roman" w:hAnsi="Times New Roman" w:cs="Times New Roman"/>
                <w:b/>
                <w:color w:val="auto"/>
              </w:rPr>
              <w:t>p-value</w:t>
            </w:r>
            <w:bookmarkEnd w:id="62"/>
            <w:bookmarkEnd w:id="63"/>
            <w:bookmarkEnd w:id="64"/>
            <w:bookmarkEnd w:id="65"/>
          </w:p>
        </w:tc>
      </w:tr>
      <w:tr w:rsidR="003857C4" w:rsidRPr="003E72B5" w:rsidTr="00865900">
        <w:trPr>
          <w:trHeight w:val="120"/>
        </w:trPr>
        <w:tc>
          <w:tcPr>
            <w:tcW w:w="3570" w:type="dxa"/>
            <w:vMerge w:val="restart"/>
          </w:tcPr>
          <w:p w:rsidR="003857C4" w:rsidRPr="00466665" w:rsidRDefault="003857C4" w:rsidP="003A6080">
            <w:pPr>
              <w:autoSpaceDE w:val="0"/>
              <w:autoSpaceDN w:val="0"/>
              <w:adjustRightInd w:val="0"/>
              <w:ind w:right="60"/>
              <w:rPr>
                <w:rFonts w:ascii="Times New Roman" w:hAnsi="Times New Roman" w:cs="Times New Roman"/>
                <w:color w:val="010205"/>
                <w:sz w:val="24"/>
                <w:szCs w:val="24"/>
              </w:rPr>
            </w:pPr>
            <w:r w:rsidRPr="00466665">
              <w:rPr>
                <w:rFonts w:ascii="Times New Roman" w:hAnsi="Times New Roman" w:cs="Times New Roman"/>
                <w:color w:val="010205"/>
                <w:sz w:val="24"/>
                <w:szCs w:val="24"/>
              </w:rPr>
              <w:t xml:space="preserve">Age </w:t>
            </w:r>
          </w:p>
        </w:tc>
        <w:tc>
          <w:tcPr>
            <w:tcW w:w="2663" w:type="dxa"/>
          </w:tcPr>
          <w:p w:rsidR="003857C4" w:rsidRPr="003E72B5" w:rsidRDefault="003A76F9" w:rsidP="003A6080">
            <w:pPr>
              <w:autoSpaceDE w:val="0"/>
              <w:autoSpaceDN w:val="0"/>
              <w:adjustRightInd w:val="0"/>
              <w:ind w:right="60"/>
              <w:rPr>
                <w:rFonts w:ascii="Times New Roman" w:hAnsi="Times New Roman" w:cs="Times New Roman"/>
                <w:color w:val="010205"/>
                <w:sz w:val="24"/>
                <w:szCs w:val="24"/>
              </w:rPr>
            </w:pPr>
            <w:r>
              <w:rPr>
                <w:rFonts w:ascii="Times New Roman" w:hAnsi="Times New Roman" w:cs="Times New Roman"/>
                <w:color w:val="010205"/>
                <w:sz w:val="24"/>
                <w:szCs w:val="24"/>
              </w:rPr>
              <w:t>15-17</w:t>
            </w:r>
          </w:p>
        </w:tc>
        <w:tc>
          <w:tcPr>
            <w:tcW w:w="2695" w:type="dxa"/>
            <w:vMerge w:val="restart"/>
          </w:tcPr>
          <w:p w:rsidR="003857C4" w:rsidRPr="001A0403" w:rsidRDefault="003857C4" w:rsidP="003A6080">
            <w:pPr>
              <w:pStyle w:val="Heading3"/>
              <w:outlineLvl w:val="2"/>
              <w:rPr>
                <w:rFonts w:ascii="Times New Roman" w:hAnsi="Times New Roman" w:cs="Times New Roman"/>
                <w:color w:val="auto"/>
              </w:rPr>
            </w:pPr>
            <w:bookmarkStart w:id="66" w:name="_Toc107310642"/>
            <w:r w:rsidRPr="001A0403">
              <w:rPr>
                <w:rFonts w:ascii="Times New Roman" w:hAnsi="Times New Roman" w:cs="Times New Roman"/>
                <w:color w:val="auto"/>
              </w:rPr>
              <w:t>0.163</w:t>
            </w:r>
            <w:bookmarkEnd w:id="66"/>
          </w:p>
        </w:tc>
      </w:tr>
      <w:tr w:rsidR="003857C4" w:rsidRPr="003E72B5" w:rsidTr="00865900">
        <w:trPr>
          <w:trHeight w:val="195"/>
        </w:trPr>
        <w:tc>
          <w:tcPr>
            <w:tcW w:w="3570" w:type="dxa"/>
            <w:vMerge/>
          </w:tcPr>
          <w:p w:rsidR="003857C4" w:rsidRPr="00466665" w:rsidRDefault="003857C4" w:rsidP="003A6080">
            <w:pPr>
              <w:autoSpaceDE w:val="0"/>
              <w:autoSpaceDN w:val="0"/>
              <w:adjustRightInd w:val="0"/>
              <w:ind w:right="60"/>
              <w:rPr>
                <w:rFonts w:ascii="Times New Roman" w:hAnsi="Times New Roman" w:cs="Times New Roman"/>
                <w:color w:val="010205"/>
                <w:sz w:val="24"/>
                <w:szCs w:val="24"/>
              </w:rPr>
            </w:pPr>
          </w:p>
        </w:tc>
        <w:tc>
          <w:tcPr>
            <w:tcW w:w="2663" w:type="dxa"/>
          </w:tcPr>
          <w:p w:rsidR="003857C4" w:rsidRPr="003E72B5" w:rsidRDefault="003A76F9" w:rsidP="003A6080">
            <w:pPr>
              <w:autoSpaceDE w:val="0"/>
              <w:autoSpaceDN w:val="0"/>
              <w:adjustRightInd w:val="0"/>
              <w:ind w:right="60"/>
              <w:rPr>
                <w:rFonts w:ascii="Times New Roman" w:hAnsi="Times New Roman" w:cs="Times New Roman"/>
                <w:color w:val="010205"/>
                <w:sz w:val="24"/>
                <w:szCs w:val="24"/>
              </w:rPr>
            </w:pPr>
            <w:r>
              <w:rPr>
                <w:rFonts w:ascii="Times New Roman" w:hAnsi="Times New Roman" w:cs="Times New Roman"/>
                <w:color w:val="010205"/>
                <w:sz w:val="24"/>
                <w:szCs w:val="24"/>
              </w:rPr>
              <w:t>18-19</w:t>
            </w:r>
          </w:p>
        </w:tc>
        <w:tc>
          <w:tcPr>
            <w:tcW w:w="2695" w:type="dxa"/>
            <w:vMerge/>
          </w:tcPr>
          <w:p w:rsidR="003857C4" w:rsidRPr="001A0403" w:rsidRDefault="003857C4" w:rsidP="003A6080">
            <w:pPr>
              <w:pStyle w:val="Heading3"/>
              <w:outlineLvl w:val="2"/>
              <w:rPr>
                <w:rFonts w:ascii="Times New Roman" w:hAnsi="Times New Roman" w:cs="Times New Roman"/>
                <w:color w:val="auto"/>
              </w:rPr>
            </w:pPr>
          </w:p>
        </w:tc>
      </w:tr>
      <w:tr w:rsidR="003857C4" w:rsidRPr="003E72B5" w:rsidTr="00865900">
        <w:trPr>
          <w:trHeight w:val="305"/>
        </w:trPr>
        <w:tc>
          <w:tcPr>
            <w:tcW w:w="3570" w:type="dxa"/>
            <w:vMerge w:val="restart"/>
          </w:tcPr>
          <w:p w:rsidR="003857C4" w:rsidRPr="00466665" w:rsidRDefault="003857C4" w:rsidP="003A6080">
            <w:pPr>
              <w:pStyle w:val="Heading3"/>
              <w:outlineLvl w:val="2"/>
              <w:rPr>
                <w:rFonts w:ascii="Times New Roman" w:hAnsi="Times New Roman" w:cs="Times New Roman"/>
              </w:rPr>
            </w:pPr>
            <w:bookmarkStart w:id="67" w:name="_Toc107310643"/>
            <w:bookmarkStart w:id="68" w:name="_Toc106510294"/>
            <w:bookmarkStart w:id="69" w:name="_Toc106510978"/>
            <w:bookmarkStart w:id="70" w:name="_Toc106511727"/>
            <w:r w:rsidRPr="00466665">
              <w:rPr>
                <w:rFonts w:ascii="Times New Roman" w:hAnsi="Times New Roman" w:cs="Times New Roman"/>
                <w:color w:val="auto"/>
              </w:rPr>
              <w:t>Sex</w:t>
            </w:r>
            <w:bookmarkEnd w:id="67"/>
          </w:p>
          <w:bookmarkEnd w:id="68"/>
          <w:bookmarkEnd w:id="69"/>
          <w:bookmarkEnd w:id="70"/>
          <w:p w:rsidR="003857C4" w:rsidRPr="00466665" w:rsidRDefault="003857C4" w:rsidP="003A6080">
            <w:pPr>
              <w:pStyle w:val="Heading3"/>
              <w:outlineLvl w:val="2"/>
              <w:rPr>
                <w:rFonts w:ascii="Times New Roman" w:hAnsi="Times New Roman" w:cs="Times New Roman"/>
              </w:rPr>
            </w:pPr>
            <w:r w:rsidRPr="00466665">
              <w:rPr>
                <w:rFonts w:ascii="Times New Roman" w:hAnsi="Times New Roman" w:cs="Times New Roman"/>
                <w:color w:val="auto"/>
              </w:rPr>
              <w:t xml:space="preserve">                                    </w:t>
            </w:r>
          </w:p>
        </w:tc>
        <w:tc>
          <w:tcPr>
            <w:tcW w:w="2663" w:type="dxa"/>
          </w:tcPr>
          <w:p w:rsidR="003857C4" w:rsidRPr="00865900" w:rsidRDefault="00865900" w:rsidP="003A6080">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Male  </w:t>
            </w:r>
          </w:p>
        </w:tc>
        <w:tc>
          <w:tcPr>
            <w:tcW w:w="2695" w:type="dxa"/>
            <w:vMerge w:val="restart"/>
          </w:tcPr>
          <w:p w:rsidR="003857C4" w:rsidRPr="001A0403" w:rsidRDefault="003857C4" w:rsidP="003A6080">
            <w:pPr>
              <w:pStyle w:val="Heading3"/>
              <w:outlineLvl w:val="2"/>
              <w:rPr>
                <w:rFonts w:ascii="Times New Roman" w:hAnsi="Times New Roman" w:cs="Times New Roman"/>
                <w:color w:val="auto"/>
              </w:rPr>
            </w:pPr>
            <w:bookmarkStart w:id="71" w:name="_Toc107310644"/>
            <w:r w:rsidRPr="001A0403">
              <w:rPr>
                <w:rFonts w:ascii="Times New Roman" w:hAnsi="Times New Roman" w:cs="Times New Roman"/>
                <w:color w:val="auto"/>
              </w:rPr>
              <w:t>0.022</w:t>
            </w:r>
            <w:bookmarkEnd w:id="71"/>
            <w:r w:rsidRPr="001A0403">
              <w:rPr>
                <w:rFonts w:ascii="Times New Roman" w:hAnsi="Times New Roman" w:cs="Times New Roman"/>
                <w:color w:val="auto"/>
              </w:rPr>
              <w:t xml:space="preserve">                                                           </w:t>
            </w:r>
          </w:p>
        </w:tc>
      </w:tr>
      <w:tr w:rsidR="003857C4" w:rsidRPr="003E72B5" w:rsidTr="00865900">
        <w:trPr>
          <w:trHeight w:val="70"/>
        </w:trPr>
        <w:tc>
          <w:tcPr>
            <w:tcW w:w="3570" w:type="dxa"/>
            <w:vMerge/>
          </w:tcPr>
          <w:p w:rsidR="003857C4" w:rsidRPr="00466665" w:rsidRDefault="003857C4" w:rsidP="003A6080">
            <w:pPr>
              <w:pStyle w:val="Heading3"/>
              <w:outlineLvl w:val="2"/>
              <w:rPr>
                <w:rFonts w:ascii="Times New Roman" w:hAnsi="Times New Roman" w:cs="Times New Roman"/>
                <w:color w:val="auto"/>
              </w:rPr>
            </w:pPr>
          </w:p>
        </w:tc>
        <w:tc>
          <w:tcPr>
            <w:tcW w:w="2663" w:type="dxa"/>
          </w:tcPr>
          <w:p w:rsidR="003857C4" w:rsidRPr="003A76F9" w:rsidRDefault="00FD6CCB" w:rsidP="003A6080">
            <w:pPr>
              <w:pStyle w:val="Heading3"/>
              <w:outlineLvl w:val="2"/>
              <w:rPr>
                <w:rFonts w:ascii="Times New Roman" w:hAnsi="Times New Roman" w:cs="Times New Roman"/>
                <w:color w:val="auto"/>
              </w:rPr>
            </w:pPr>
            <w:bookmarkStart w:id="72" w:name="_Toc107310645"/>
            <w:r w:rsidRPr="003A76F9">
              <w:rPr>
                <w:rFonts w:ascii="Times New Roman" w:hAnsi="Times New Roman" w:cs="Times New Roman"/>
                <w:color w:val="auto"/>
              </w:rPr>
              <w:t>Female</w:t>
            </w:r>
            <w:bookmarkEnd w:id="72"/>
          </w:p>
        </w:tc>
        <w:tc>
          <w:tcPr>
            <w:tcW w:w="2695" w:type="dxa"/>
            <w:vMerge/>
          </w:tcPr>
          <w:p w:rsidR="003857C4" w:rsidRPr="001A0403" w:rsidRDefault="003857C4" w:rsidP="003A6080">
            <w:pPr>
              <w:pStyle w:val="Heading3"/>
              <w:outlineLvl w:val="2"/>
              <w:rPr>
                <w:rFonts w:ascii="Times New Roman" w:hAnsi="Times New Roman" w:cs="Times New Roman"/>
                <w:color w:val="auto"/>
              </w:rPr>
            </w:pPr>
          </w:p>
        </w:tc>
      </w:tr>
      <w:tr w:rsidR="003857C4" w:rsidRPr="003E72B5" w:rsidTr="00865900">
        <w:trPr>
          <w:trHeight w:val="277"/>
        </w:trPr>
        <w:tc>
          <w:tcPr>
            <w:tcW w:w="3570" w:type="dxa"/>
            <w:vMerge w:val="restart"/>
          </w:tcPr>
          <w:p w:rsidR="003857C4" w:rsidRPr="00466665" w:rsidRDefault="003857C4" w:rsidP="003A6080">
            <w:pPr>
              <w:pStyle w:val="Heading3"/>
              <w:outlineLvl w:val="2"/>
              <w:rPr>
                <w:rFonts w:ascii="Times New Roman" w:hAnsi="Times New Roman" w:cs="Times New Roman"/>
              </w:rPr>
            </w:pPr>
            <w:bookmarkStart w:id="73" w:name="_Toc107310646"/>
            <w:bookmarkStart w:id="74" w:name="_Toc106510295"/>
            <w:bookmarkStart w:id="75" w:name="_Toc106510979"/>
            <w:bookmarkStart w:id="76" w:name="_Toc106511728"/>
            <w:r w:rsidRPr="00466665">
              <w:rPr>
                <w:rFonts w:ascii="Times New Roman" w:hAnsi="Times New Roman" w:cs="Times New Roman"/>
                <w:color w:val="auto"/>
              </w:rPr>
              <w:t>Class level</w:t>
            </w:r>
            <w:bookmarkEnd w:id="73"/>
          </w:p>
          <w:bookmarkEnd w:id="74"/>
          <w:bookmarkEnd w:id="75"/>
          <w:bookmarkEnd w:id="76"/>
          <w:p w:rsidR="003857C4" w:rsidRPr="00466665" w:rsidRDefault="003857C4" w:rsidP="003A6080">
            <w:pPr>
              <w:pStyle w:val="Heading3"/>
              <w:outlineLvl w:val="2"/>
              <w:rPr>
                <w:rFonts w:ascii="Times New Roman" w:hAnsi="Times New Roman" w:cs="Times New Roman"/>
              </w:rPr>
            </w:pPr>
            <w:r w:rsidRPr="00466665">
              <w:rPr>
                <w:rFonts w:ascii="Times New Roman" w:hAnsi="Times New Roman" w:cs="Times New Roman"/>
                <w:color w:val="010205"/>
              </w:rPr>
              <w:t xml:space="preserve">                                    </w:t>
            </w:r>
          </w:p>
        </w:tc>
        <w:tc>
          <w:tcPr>
            <w:tcW w:w="2663" w:type="dxa"/>
          </w:tcPr>
          <w:p w:rsidR="003857C4" w:rsidRPr="003A76F9" w:rsidRDefault="003A76F9" w:rsidP="003A6080">
            <w:pPr>
              <w:pStyle w:val="Heading3"/>
              <w:outlineLvl w:val="2"/>
              <w:rPr>
                <w:rFonts w:ascii="Times New Roman" w:hAnsi="Times New Roman" w:cs="Times New Roman"/>
                <w:color w:val="auto"/>
              </w:rPr>
            </w:pPr>
            <w:bookmarkStart w:id="77" w:name="_Toc107310647"/>
            <w:r w:rsidRPr="003A76F9">
              <w:rPr>
                <w:rFonts w:ascii="Times New Roman" w:hAnsi="Times New Roman" w:cs="Times New Roman"/>
                <w:color w:val="auto"/>
              </w:rPr>
              <w:t>S1-S2</w:t>
            </w:r>
            <w:bookmarkEnd w:id="77"/>
          </w:p>
        </w:tc>
        <w:tc>
          <w:tcPr>
            <w:tcW w:w="2695" w:type="dxa"/>
            <w:vMerge w:val="restart"/>
          </w:tcPr>
          <w:p w:rsidR="003857C4" w:rsidRPr="001A0403" w:rsidRDefault="003857C4" w:rsidP="003A6080">
            <w:pPr>
              <w:pStyle w:val="Heading3"/>
              <w:outlineLvl w:val="2"/>
              <w:rPr>
                <w:rFonts w:ascii="Times New Roman" w:hAnsi="Times New Roman" w:cs="Times New Roman"/>
                <w:color w:val="auto"/>
              </w:rPr>
            </w:pPr>
            <w:bookmarkStart w:id="78" w:name="_Toc107310648"/>
            <w:r w:rsidRPr="001A0403">
              <w:rPr>
                <w:rFonts w:ascii="Times New Roman" w:hAnsi="Times New Roman" w:cs="Times New Roman"/>
                <w:color w:val="auto"/>
              </w:rPr>
              <w:t>0.589</w:t>
            </w:r>
            <w:bookmarkEnd w:id="78"/>
            <w:r w:rsidRPr="001A0403">
              <w:rPr>
                <w:rFonts w:ascii="Times New Roman" w:hAnsi="Times New Roman" w:cs="Times New Roman"/>
                <w:color w:val="auto"/>
              </w:rPr>
              <w:t xml:space="preserve">                                              </w:t>
            </w:r>
          </w:p>
        </w:tc>
      </w:tr>
      <w:tr w:rsidR="003857C4" w:rsidRPr="003E72B5" w:rsidTr="00865900">
        <w:trPr>
          <w:trHeight w:val="300"/>
        </w:trPr>
        <w:tc>
          <w:tcPr>
            <w:tcW w:w="3570" w:type="dxa"/>
            <w:vMerge/>
          </w:tcPr>
          <w:p w:rsidR="003857C4" w:rsidRPr="00466665" w:rsidRDefault="003857C4" w:rsidP="003A6080">
            <w:pPr>
              <w:pStyle w:val="Heading3"/>
              <w:outlineLvl w:val="2"/>
              <w:rPr>
                <w:rFonts w:ascii="Times New Roman" w:hAnsi="Times New Roman" w:cs="Times New Roman"/>
                <w:color w:val="auto"/>
              </w:rPr>
            </w:pPr>
          </w:p>
        </w:tc>
        <w:tc>
          <w:tcPr>
            <w:tcW w:w="2663" w:type="dxa"/>
          </w:tcPr>
          <w:p w:rsidR="003857C4" w:rsidRPr="003A76F9" w:rsidRDefault="003A76F9" w:rsidP="003A6080">
            <w:pPr>
              <w:pStyle w:val="Heading3"/>
              <w:outlineLvl w:val="2"/>
              <w:rPr>
                <w:rFonts w:ascii="Times New Roman" w:hAnsi="Times New Roman" w:cs="Times New Roman"/>
                <w:color w:val="auto"/>
              </w:rPr>
            </w:pPr>
            <w:bookmarkStart w:id="79" w:name="_Toc107310649"/>
            <w:r>
              <w:rPr>
                <w:rFonts w:ascii="Times New Roman" w:hAnsi="Times New Roman" w:cs="Times New Roman"/>
                <w:color w:val="auto"/>
              </w:rPr>
              <w:t>S3-S4</w:t>
            </w:r>
            <w:bookmarkEnd w:id="79"/>
          </w:p>
        </w:tc>
        <w:tc>
          <w:tcPr>
            <w:tcW w:w="2695" w:type="dxa"/>
            <w:vMerge/>
          </w:tcPr>
          <w:p w:rsidR="003857C4" w:rsidRPr="001A0403" w:rsidRDefault="003857C4" w:rsidP="003A6080">
            <w:pPr>
              <w:pStyle w:val="Heading3"/>
              <w:outlineLvl w:val="2"/>
              <w:rPr>
                <w:rFonts w:ascii="Times New Roman" w:hAnsi="Times New Roman" w:cs="Times New Roman"/>
                <w:color w:val="auto"/>
              </w:rPr>
            </w:pPr>
          </w:p>
        </w:tc>
      </w:tr>
      <w:tr w:rsidR="003857C4" w:rsidRPr="003E72B5" w:rsidTr="00865900">
        <w:trPr>
          <w:trHeight w:val="197"/>
        </w:trPr>
        <w:tc>
          <w:tcPr>
            <w:tcW w:w="3570" w:type="dxa"/>
            <w:vMerge/>
          </w:tcPr>
          <w:p w:rsidR="003857C4" w:rsidRPr="00466665" w:rsidRDefault="003857C4" w:rsidP="003A6080">
            <w:pPr>
              <w:pStyle w:val="Heading3"/>
              <w:outlineLvl w:val="2"/>
              <w:rPr>
                <w:rFonts w:ascii="Times New Roman" w:hAnsi="Times New Roman" w:cs="Times New Roman"/>
                <w:color w:val="auto"/>
              </w:rPr>
            </w:pPr>
          </w:p>
        </w:tc>
        <w:tc>
          <w:tcPr>
            <w:tcW w:w="2663" w:type="dxa"/>
          </w:tcPr>
          <w:p w:rsidR="003857C4" w:rsidRPr="003A76F9" w:rsidRDefault="003A76F9" w:rsidP="003A6080">
            <w:pPr>
              <w:pStyle w:val="Heading3"/>
              <w:outlineLvl w:val="2"/>
              <w:rPr>
                <w:rFonts w:ascii="Times New Roman" w:hAnsi="Times New Roman" w:cs="Times New Roman"/>
                <w:color w:val="auto"/>
              </w:rPr>
            </w:pPr>
            <w:bookmarkStart w:id="80" w:name="_Toc107310650"/>
            <w:r>
              <w:rPr>
                <w:rFonts w:ascii="Times New Roman" w:hAnsi="Times New Roman" w:cs="Times New Roman"/>
                <w:color w:val="auto"/>
              </w:rPr>
              <w:t>S5-S6</w:t>
            </w:r>
            <w:bookmarkEnd w:id="80"/>
          </w:p>
        </w:tc>
        <w:tc>
          <w:tcPr>
            <w:tcW w:w="2695" w:type="dxa"/>
            <w:vMerge/>
          </w:tcPr>
          <w:p w:rsidR="003857C4" w:rsidRPr="001A0403" w:rsidRDefault="003857C4" w:rsidP="003A6080">
            <w:pPr>
              <w:pStyle w:val="Heading3"/>
              <w:outlineLvl w:val="2"/>
              <w:rPr>
                <w:rFonts w:ascii="Times New Roman" w:hAnsi="Times New Roman" w:cs="Times New Roman"/>
                <w:color w:val="auto"/>
              </w:rPr>
            </w:pPr>
          </w:p>
        </w:tc>
      </w:tr>
      <w:tr w:rsidR="003857C4" w:rsidRPr="003E72B5" w:rsidTr="00865900">
        <w:trPr>
          <w:trHeight w:val="277"/>
        </w:trPr>
        <w:tc>
          <w:tcPr>
            <w:tcW w:w="3570" w:type="dxa"/>
            <w:vMerge w:val="restart"/>
          </w:tcPr>
          <w:p w:rsidR="003857C4" w:rsidRPr="00466665" w:rsidRDefault="003857C4" w:rsidP="003A6080">
            <w:pPr>
              <w:pStyle w:val="Heading3"/>
              <w:outlineLvl w:val="2"/>
              <w:rPr>
                <w:rFonts w:ascii="Times New Roman" w:hAnsi="Times New Roman" w:cs="Times New Roman"/>
              </w:rPr>
            </w:pPr>
            <w:bookmarkStart w:id="81" w:name="_Toc107310651"/>
            <w:bookmarkStart w:id="82" w:name="_Toc106510298"/>
            <w:bookmarkStart w:id="83" w:name="_Toc106510982"/>
            <w:bookmarkStart w:id="84" w:name="_Toc106511731"/>
            <w:r w:rsidRPr="00466665">
              <w:rPr>
                <w:rFonts w:ascii="Times New Roman" w:hAnsi="Times New Roman" w:cs="Times New Roman"/>
                <w:color w:val="auto"/>
              </w:rPr>
              <w:t>Religious affiliation</w:t>
            </w:r>
            <w:bookmarkEnd w:id="81"/>
          </w:p>
          <w:bookmarkEnd w:id="82"/>
          <w:bookmarkEnd w:id="83"/>
          <w:bookmarkEnd w:id="84"/>
          <w:p w:rsidR="003857C4" w:rsidRPr="00466665" w:rsidRDefault="003857C4" w:rsidP="003A6080">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2663" w:type="dxa"/>
          </w:tcPr>
          <w:p w:rsidR="003857C4" w:rsidRPr="00FD6CCB" w:rsidRDefault="00FD6CCB" w:rsidP="003A6080">
            <w:pPr>
              <w:pStyle w:val="Heading3"/>
              <w:outlineLvl w:val="2"/>
              <w:rPr>
                <w:rFonts w:ascii="Times New Roman" w:hAnsi="Times New Roman" w:cs="Times New Roman"/>
                <w:color w:val="auto"/>
              </w:rPr>
            </w:pPr>
            <w:bookmarkStart w:id="85" w:name="_Toc107310652"/>
            <w:r w:rsidRPr="00FD6CCB">
              <w:rPr>
                <w:rFonts w:ascii="Times New Roman" w:hAnsi="Times New Roman" w:cs="Times New Roman"/>
                <w:color w:val="auto"/>
              </w:rPr>
              <w:t>Christianity</w:t>
            </w:r>
            <w:bookmarkEnd w:id="85"/>
            <w:r w:rsidRPr="00FD6CCB">
              <w:rPr>
                <w:rFonts w:ascii="Times New Roman" w:hAnsi="Times New Roman" w:cs="Times New Roman"/>
                <w:color w:val="auto"/>
              </w:rPr>
              <w:t xml:space="preserve"> </w:t>
            </w:r>
          </w:p>
        </w:tc>
        <w:tc>
          <w:tcPr>
            <w:tcW w:w="2695" w:type="dxa"/>
            <w:vMerge w:val="restart"/>
          </w:tcPr>
          <w:p w:rsidR="003857C4" w:rsidRPr="001A0403" w:rsidRDefault="003857C4" w:rsidP="003A6080">
            <w:pPr>
              <w:pStyle w:val="Heading3"/>
              <w:outlineLvl w:val="2"/>
              <w:rPr>
                <w:rFonts w:ascii="Times New Roman" w:hAnsi="Times New Roman" w:cs="Times New Roman"/>
                <w:color w:val="auto"/>
              </w:rPr>
            </w:pPr>
            <w:bookmarkStart w:id="86" w:name="_Toc107310653"/>
            <w:r w:rsidRPr="001A0403">
              <w:rPr>
                <w:rFonts w:ascii="Times New Roman" w:hAnsi="Times New Roman" w:cs="Times New Roman"/>
                <w:color w:val="auto"/>
              </w:rPr>
              <w:t>0.506</w:t>
            </w:r>
            <w:bookmarkEnd w:id="86"/>
            <w:r w:rsidRPr="001A0403">
              <w:rPr>
                <w:rFonts w:ascii="Times New Roman" w:hAnsi="Times New Roman" w:cs="Times New Roman"/>
                <w:color w:val="auto"/>
              </w:rPr>
              <w:t xml:space="preserve">                                               </w:t>
            </w:r>
          </w:p>
        </w:tc>
      </w:tr>
      <w:tr w:rsidR="003857C4" w:rsidRPr="003E72B5" w:rsidTr="00865900">
        <w:trPr>
          <w:trHeight w:val="300"/>
        </w:trPr>
        <w:tc>
          <w:tcPr>
            <w:tcW w:w="3570" w:type="dxa"/>
            <w:vMerge/>
          </w:tcPr>
          <w:p w:rsidR="003857C4" w:rsidRPr="00466665" w:rsidRDefault="003857C4" w:rsidP="003A6080">
            <w:pPr>
              <w:pStyle w:val="Heading3"/>
              <w:outlineLvl w:val="2"/>
              <w:rPr>
                <w:rFonts w:ascii="Times New Roman" w:hAnsi="Times New Roman" w:cs="Times New Roman"/>
                <w:color w:val="auto"/>
              </w:rPr>
            </w:pPr>
          </w:p>
        </w:tc>
        <w:tc>
          <w:tcPr>
            <w:tcW w:w="2663" w:type="dxa"/>
          </w:tcPr>
          <w:p w:rsidR="003857C4" w:rsidRPr="00FD6CCB" w:rsidRDefault="00FD6CCB" w:rsidP="003A6080">
            <w:pPr>
              <w:pStyle w:val="Heading3"/>
              <w:outlineLvl w:val="2"/>
              <w:rPr>
                <w:rFonts w:ascii="Times New Roman" w:hAnsi="Times New Roman" w:cs="Times New Roman"/>
                <w:color w:val="auto"/>
              </w:rPr>
            </w:pPr>
            <w:bookmarkStart w:id="87" w:name="_Toc107310654"/>
            <w:r w:rsidRPr="00FD6CCB">
              <w:rPr>
                <w:rFonts w:ascii="Times New Roman" w:hAnsi="Times New Roman" w:cs="Times New Roman"/>
                <w:color w:val="auto"/>
              </w:rPr>
              <w:t>Traditional</w:t>
            </w:r>
            <w:bookmarkEnd w:id="87"/>
            <w:r w:rsidRPr="00FD6CCB">
              <w:rPr>
                <w:rFonts w:ascii="Times New Roman" w:hAnsi="Times New Roman" w:cs="Times New Roman"/>
                <w:color w:val="auto"/>
              </w:rPr>
              <w:t xml:space="preserve"> </w:t>
            </w:r>
          </w:p>
        </w:tc>
        <w:tc>
          <w:tcPr>
            <w:tcW w:w="2695" w:type="dxa"/>
            <w:vMerge/>
          </w:tcPr>
          <w:p w:rsidR="003857C4" w:rsidRPr="001A0403" w:rsidRDefault="003857C4" w:rsidP="003A6080">
            <w:pPr>
              <w:pStyle w:val="Heading3"/>
              <w:outlineLvl w:val="2"/>
              <w:rPr>
                <w:rFonts w:ascii="Times New Roman" w:hAnsi="Times New Roman" w:cs="Times New Roman"/>
                <w:color w:val="auto"/>
              </w:rPr>
            </w:pPr>
          </w:p>
        </w:tc>
      </w:tr>
      <w:tr w:rsidR="003857C4" w:rsidRPr="003E72B5" w:rsidTr="00865900">
        <w:trPr>
          <w:trHeight w:val="305"/>
        </w:trPr>
        <w:tc>
          <w:tcPr>
            <w:tcW w:w="3570" w:type="dxa"/>
            <w:vMerge/>
          </w:tcPr>
          <w:p w:rsidR="003857C4" w:rsidRPr="00466665" w:rsidRDefault="003857C4" w:rsidP="003A6080">
            <w:pPr>
              <w:pStyle w:val="Heading3"/>
              <w:outlineLvl w:val="2"/>
              <w:rPr>
                <w:rFonts w:ascii="Times New Roman" w:hAnsi="Times New Roman" w:cs="Times New Roman"/>
                <w:color w:val="auto"/>
              </w:rPr>
            </w:pPr>
          </w:p>
        </w:tc>
        <w:tc>
          <w:tcPr>
            <w:tcW w:w="2663" w:type="dxa"/>
          </w:tcPr>
          <w:p w:rsidR="003857C4" w:rsidRPr="00FD6CCB" w:rsidRDefault="00FD6CCB" w:rsidP="003A6080">
            <w:pPr>
              <w:pStyle w:val="Heading3"/>
              <w:outlineLvl w:val="2"/>
              <w:rPr>
                <w:rFonts w:ascii="Times New Roman" w:hAnsi="Times New Roman" w:cs="Times New Roman"/>
                <w:color w:val="auto"/>
              </w:rPr>
            </w:pPr>
            <w:bookmarkStart w:id="88" w:name="_Toc107310655"/>
            <w:r w:rsidRPr="00FD6CCB">
              <w:rPr>
                <w:rFonts w:ascii="Times New Roman" w:hAnsi="Times New Roman" w:cs="Times New Roman"/>
                <w:color w:val="auto"/>
              </w:rPr>
              <w:t>Islamic</w:t>
            </w:r>
            <w:bookmarkEnd w:id="88"/>
            <w:r w:rsidRPr="00FD6CCB">
              <w:rPr>
                <w:rFonts w:ascii="Times New Roman" w:hAnsi="Times New Roman" w:cs="Times New Roman"/>
                <w:color w:val="auto"/>
              </w:rPr>
              <w:t xml:space="preserve"> </w:t>
            </w:r>
          </w:p>
        </w:tc>
        <w:tc>
          <w:tcPr>
            <w:tcW w:w="2695" w:type="dxa"/>
            <w:vMerge/>
          </w:tcPr>
          <w:p w:rsidR="003857C4" w:rsidRPr="001A0403" w:rsidRDefault="003857C4" w:rsidP="003A6080">
            <w:pPr>
              <w:pStyle w:val="Heading3"/>
              <w:outlineLvl w:val="2"/>
              <w:rPr>
                <w:rFonts w:ascii="Times New Roman" w:hAnsi="Times New Roman" w:cs="Times New Roman"/>
                <w:color w:val="auto"/>
              </w:rPr>
            </w:pPr>
          </w:p>
        </w:tc>
      </w:tr>
      <w:tr w:rsidR="00FD6CCB" w:rsidRPr="003E72B5" w:rsidTr="00865900">
        <w:trPr>
          <w:trHeight w:val="180"/>
        </w:trPr>
        <w:tc>
          <w:tcPr>
            <w:tcW w:w="3570" w:type="dxa"/>
            <w:vMerge w:val="restart"/>
          </w:tcPr>
          <w:p w:rsidR="00FD6CCB" w:rsidRPr="00466665" w:rsidRDefault="00FD6CCB" w:rsidP="003A6080">
            <w:pPr>
              <w:pStyle w:val="Heading3"/>
              <w:outlineLvl w:val="2"/>
              <w:rPr>
                <w:rFonts w:ascii="Times New Roman" w:hAnsi="Times New Roman" w:cs="Times New Roman"/>
              </w:rPr>
            </w:pPr>
            <w:bookmarkStart w:id="89" w:name="_Toc107310656"/>
            <w:bookmarkStart w:id="90" w:name="_Toc106510299"/>
            <w:bookmarkStart w:id="91" w:name="_Toc106510983"/>
            <w:bookmarkStart w:id="92" w:name="_Toc106511732"/>
            <w:r w:rsidRPr="00466665">
              <w:rPr>
                <w:rFonts w:ascii="Times New Roman" w:hAnsi="Times New Roman" w:cs="Times New Roman"/>
                <w:color w:val="auto"/>
              </w:rPr>
              <w:t>Education level of father</w:t>
            </w:r>
            <w:bookmarkEnd w:id="89"/>
          </w:p>
          <w:bookmarkEnd w:id="90"/>
          <w:bookmarkEnd w:id="91"/>
          <w:bookmarkEnd w:id="92"/>
          <w:p w:rsidR="00FD6CCB" w:rsidRPr="00466665" w:rsidRDefault="00FD6CCB" w:rsidP="003A6080">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93" w:name="_Toc107310657"/>
            <w:r w:rsidRPr="00FD6CCB">
              <w:rPr>
                <w:rFonts w:ascii="Times New Roman" w:hAnsi="Times New Roman" w:cs="Times New Roman"/>
                <w:color w:val="auto"/>
              </w:rPr>
              <w:t>None</w:t>
            </w:r>
            <w:bookmarkEnd w:id="93"/>
            <w:r w:rsidRPr="00FD6CCB">
              <w:rPr>
                <w:rFonts w:ascii="Times New Roman" w:hAnsi="Times New Roman" w:cs="Times New Roman"/>
                <w:color w:val="auto"/>
              </w:rPr>
              <w:t xml:space="preserve"> </w:t>
            </w:r>
          </w:p>
        </w:tc>
        <w:tc>
          <w:tcPr>
            <w:tcW w:w="2695" w:type="dxa"/>
            <w:vMerge w:val="restart"/>
          </w:tcPr>
          <w:p w:rsidR="00FD6CCB" w:rsidRPr="001A0403" w:rsidRDefault="00FD6CCB" w:rsidP="003A6080">
            <w:pPr>
              <w:pStyle w:val="Heading3"/>
              <w:outlineLvl w:val="2"/>
              <w:rPr>
                <w:rFonts w:ascii="Times New Roman" w:hAnsi="Times New Roman" w:cs="Times New Roman"/>
                <w:color w:val="auto"/>
              </w:rPr>
            </w:pPr>
            <w:bookmarkStart w:id="94" w:name="_Toc107310658"/>
            <w:r w:rsidRPr="001A0403">
              <w:rPr>
                <w:rFonts w:ascii="Times New Roman" w:hAnsi="Times New Roman" w:cs="Times New Roman"/>
                <w:color w:val="auto"/>
              </w:rPr>
              <w:t>0.306</w:t>
            </w:r>
            <w:bookmarkEnd w:id="94"/>
            <w:r w:rsidRPr="001A0403">
              <w:rPr>
                <w:rFonts w:ascii="Times New Roman" w:hAnsi="Times New Roman" w:cs="Times New Roman"/>
                <w:color w:val="auto"/>
              </w:rPr>
              <w:t xml:space="preserve">                                              </w:t>
            </w:r>
          </w:p>
        </w:tc>
      </w:tr>
      <w:tr w:rsidR="00FD6CCB" w:rsidRPr="003E72B5" w:rsidTr="00865900">
        <w:trPr>
          <w:trHeight w:val="121"/>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95" w:name="_Toc107310659"/>
            <w:r w:rsidRPr="00FD6CCB">
              <w:rPr>
                <w:rFonts w:ascii="Times New Roman" w:hAnsi="Times New Roman" w:cs="Times New Roman"/>
                <w:color w:val="auto"/>
              </w:rPr>
              <w:t>Primary</w:t>
            </w:r>
            <w:bookmarkEnd w:id="95"/>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195"/>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96" w:name="_Toc107310660"/>
            <w:r w:rsidRPr="00FD6CCB">
              <w:rPr>
                <w:rFonts w:ascii="Times New Roman" w:hAnsi="Times New Roman" w:cs="Times New Roman"/>
                <w:color w:val="auto"/>
              </w:rPr>
              <w:t>Ordinary level</w:t>
            </w:r>
            <w:bookmarkEnd w:id="96"/>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106"/>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97" w:name="_Toc107310661"/>
            <w:r w:rsidRPr="00FD6CCB">
              <w:rPr>
                <w:rFonts w:ascii="Times New Roman" w:hAnsi="Times New Roman" w:cs="Times New Roman"/>
                <w:color w:val="auto"/>
              </w:rPr>
              <w:t>Advanced level</w:t>
            </w:r>
            <w:bookmarkEnd w:id="97"/>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285"/>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98" w:name="_Toc107310662"/>
            <w:r w:rsidRPr="00FD6CCB">
              <w:rPr>
                <w:rFonts w:ascii="Times New Roman" w:hAnsi="Times New Roman" w:cs="Times New Roman"/>
                <w:color w:val="auto"/>
              </w:rPr>
              <w:t>University</w:t>
            </w:r>
            <w:bookmarkEnd w:id="98"/>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136"/>
        </w:trPr>
        <w:tc>
          <w:tcPr>
            <w:tcW w:w="3570" w:type="dxa"/>
            <w:vMerge w:val="restart"/>
          </w:tcPr>
          <w:p w:rsidR="00FD6CCB" w:rsidRPr="00466665" w:rsidRDefault="00FD6CCB" w:rsidP="003A6080">
            <w:pPr>
              <w:pStyle w:val="Heading3"/>
              <w:outlineLvl w:val="2"/>
              <w:rPr>
                <w:rFonts w:ascii="Times New Roman" w:hAnsi="Times New Roman" w:cs="Times New Roman"/>
              </w:rPr>
            </w:pPr>
            <w:bookmarkStart w:id="99" w:name="_Toc107310663"/>
            <w:bookmarkStart w:id="100" w:name="_Toc106510300"/>
            <w:bookmarkStart w:id="101" w:name="_Toc106510984"/>
            <w:bookmarkStart w:id="102" w:name="_Toc106511733"/>
            <w:r w:rsidRPr="00466665">
              <w:rPr>
                <w:rFonts w:ascii="Times New Roman" w:hAnsi="Times New Roman" w:cs="Times New Roman"/>
                <w:color w:val="auto"/>
              </w:rPr>
              <w:t>Education level of mother</w:t>
            </w:r>
            <w:bookmarkEnd w:id="99"/>
          </w:p>
          <w:bookmarkEnd w:id="100"/>
          <w:bookmarkEnd w:id="101"/>
          <w:bookmarkEnd w:id="102"/>
          <w:p w:rsidR="00FD6CCB" w:rsidRPr="00466665" w:rsidRDefault="00FD6CCB" w:rsidP="003A6080">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03" w:name="_Toc107310664"/>
            <w:r w:rsidRPr="00FD6CCB">
              <w:rPr>
                <w:rFonts w:ascii="Times New Roman" w:hAnsi="Times New Roman" w:cs="Times New Roman"/>
                <w:color w:val="auto"/>
              </w:rPr>
              <w:t>None</w:t>
            </w:r>
            <w:bookmarkEnd w:id="103"/>
            <w:r w:rsidRPr="00FD6CCB">
              <w:rPr>
                <w:rFonts w:ascii="Times New Roman" w:hAnsi="Times New Roman" w:cs="Times New Roman"/>
                <w:color w:val="auto"/>
              </w:rPr>
              <w:t xml:space="preserve"> </w:t>
            </w:r>
          </w:p>
        </w:tc>
        <w:tc>
          <w:tcPr>
            <w:tcW w:w="2695" w:type="dxa"/>
            <w:vMerge w:val="restart"/>
          </w:tcPr>
          <w:p w:rsidR="00FD6CCB" w:rsidRPr="001A0403" w:rsidRDefault="00FD6CCB" w:rsidP="003A6080">
            <w:pPr>
              <w:pStyle w:val="Heading3"/>
              <w:outlineLvl w:val="2"/>
              <w:rPr>
                <w:rFonts w:ascii="Times New Roman" w:hAnsi="Times New Roman" w:cs="Times New Roman"/>
                <w:color w:val="auto"/>
              </w:rPr>
            </w:pPr>
            <w:bookmarkStart w:id="104" w:name="_Toc107310665"/>
            <w:r w:rsidRPr="001A0403">
              <w:rPr>
                <w:rFonts w:ascii="Times New Roman" w:hAnsi="Times New Roman" w:cs="Times New Roman"/>
                <w:color w:val="auto"/>
              </w:rPr>
              <w:t>0.235</w:t>
            </w:r>
            <w:bookmarkEnd w:id="104"/>
            <w:r w:rsidRPr="001A0403">
              <w:rPr>
                <w:rFonts w:ascii="Times New Roman" w:hAnsi="Times New Roman" w:cs="Times New Roman"/>
                <w:color w:val="auto"/>
              </w:rPr>
              <w:t xml:space="preserve">                                    </w:t>
            </w:r>
          </w:p>
        </w:tc>
      </w:tr>
      <w:tr w:rsidR="00FD6CCB" w:rsidRPr="003E72B5" w:rsidTr="00865900">
        <w:trPr>
          <w:trHeight w:val="165"/>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05" w:name="_Toc107310666"/>
            <w:r w:rsidRPr="00FD6CCB">
              <w:rPr>
                <w:rFonts w:ascii="Times New Roman" w:hAnsi="Times New Roman" w:cs="Times New Roman"/>
                <w:color w:val="auto"/>
              </w:rPr>
              <w:t>Primary</w:t>
            </w:r>
            <w:bookmarkEnd w:id="105"/>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151"/>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06" w:name="_Toc107310667"/>
            <w:r w:rsidRPr="00FD6CCB">
              <w:rPr>
                <w:rFonts w:ascii="Times New Roman" w:hAnsi="Times New Roman" w:cs="Times New Roman"/>
                <w:color w:val="auto"/>
              </w:rPr>
              <w:t>Ordinary level</w:t>
            </w:r>
            <w:bookmarkEnd w:id="106"/>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210"/>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07" w:name="_Toc107310668"/>
            <w:r w:rsidRPr="00FD6CCB">
              <w:rPr>
                <w:rFonts w:ascii="Times New Roman" w:hAnsi="Times New Roman" w:cs="Times New Roman"/>
                <w:color w:val="auto"/>
              </w:rPr>
              <w:t>Advanced level</w:t>
            </w:r>
            <w:bookmarkEnd w:id="107"/>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285"/>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08" w:name="_Toc107310669"/>
            <w:r w:rsidRPr="00FD6CCB">
              <w:rPr>
                <w:rFonts w:ascii="Times New Roman" w:hAnsi="Times New Roman" w:cs="Times New Roman"/>
                <w:color w:val="auto"/>
              </w:rPr>
              <w:t>University</w:t>
            </w:r>
            <w:bookmarkEnd w:id="108"/>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182"/>
        </w:trPr>
        <w:tc>
          <w:tcPr>
            <w:tcW w:w="3570" w:type="dxa"/>
            <w:vMerge w:val="restart"/>
          </w:tcPr>
          <w:p w:rsidR="00FD6CCB" w:rsidRPr="00466665" w:rsidRDefault="00FD6CCB" w:rsidP="003A6080">
            <w:pPr>
              <w:pStyle w:val="Heading3"/>
              <w:outlineLvl w:val="2"/>
              <w:rPr>
                <w:rFonts w:ascii="Times New Roman" w:hAnsi="Times New Roman" w:cs="Times New Roman"/>
              </w:rPr>
            </w:pPr>
            <w:bookmarkStart w:id="109" w:name="_Toc107310670"/>
            <w:bookmarkStart w:id="110" w:name="_Toc106510301"/>
            <w:bookmarkStart w:id="111" w:name="_Toc106510985"/>
            <w:bookmarkStart w:id="112" w:name="_Toc106511734"/>
            <w:r w:rsidRPr="00466665">
              <w:rPr>
                <w:rFonts w:ascii="Times New Roman" w:hAnsi="Times New Roman" w:cs="Times New Roman"/>
                <w:color w:val="auto"/>
              </w:rPr>
              <w:t>Stay with</w:t>
            </w:r>
            <w:bookmarkEnd w:id="109"/>
          </w:p>
          <w:bookmarkEnd w:id="110"/>
          <w:bookmarkEnd w:id="111"/>
          <w:bookmarkEnd w:id="112"/>
          <w:p w:rsidR="00FD6CCB" w:rsidRPr="00466665" w:rsidRDefault="00FD6CCB" w:rsidP="003A6080">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13" w:name="_Toc107310671"/>
            <w:r w:rsidRPr="00FD6CCB">
              <w:rPr>
                <w:rFonts w:ascii="Times New Roman" w:hAnsi="Times New Roman" w:cs="Times New Roman"/>
                <w:color w:val="auto"/>
              </w:rPr>
              <w:t>Father</w:t>
            </w:r>
            <w:bookmarkEnd w:id="113"/>
            <w:r w:rsidRPr="00FD6CCB">
              <w:rPr>
                <w:rFonts w:ascii="Times New Roman" w:hAnsi="Times New Roman" w:cs="Times New Roman"/>
                <w:color w:val="auto"/>
              </w:rPr>
              <w:t xml:space="preserve"> </w:t>
            </w:r>
          </w:p>
        </w:tc>
        <w:tc>
          <w:tcPr>
            <w:tcW w:w="2695" w:type="dxa"/>
            <w:vMerge w:val="restart"/>
          </w:tcPr>
          <w:p w:rsidR="00FD6CCB" w:rsidRPr="001A0403" w:rsidRDefault="00FD6CCB" w:rsidP="003A6080">
            <w:pPr>
              <w:pStyle w:val="Heading3"/>
              <w:outlineLvl w:val="2"/>
              <w:rPr>
                <w:rFonts w:ascii="Times New Roman" w:hAnsi="Times New Roman" w:cs="Times New Roman"/>
                <w:color w:val="auto"/>
              </w:rPr>
            </w:pPr>
            <w:r w:rsidRPr="001A0403">
              <w:rPr>
                <w:rFonts w:ascii="Times New Roman" w:hAnsi="Times New Roman" w:cs="Times New Roman"/>
                <w:color w:val="auto"/>
              </w:rPr>
              <w:t xml:space="preserve"> </w:t>
            </w:r>
            <w:bookmarkStart w:id="114" w:name="_Toc107310672"/>
            <w:r w:rsidRPr="001A0403">
              <w:rPr>
                <w:rFonts w:ascii="Times New Roman" w:hAnsi="Times New Roman" w:cs="Times New Roman"/>
                <w:color w:val="auto"/>
              </w:rPr>
              <w:t>0.441</w:t>
            </w:r>
            <w:bookmarkEnd w:id="114"/>
            <w:r w:rsidRPr="001A0403">
              <w:rPr>
                <w:rFonts w:ascii="Times New Roman" w:hAnsi="Times New Roman" w:cs="Times New Roman"/>
                <w:color w:val="auto"/>
              </w:rPr>
              <w:t xml:space="preserve">                                                   </w:t>
            </w:r>
          </w:p>
        </w:tc>
      </w:tr>
      <w:tr w:rsidR="00FD6CCB" w:rsidRPr="003E72B5" w:rsidTr="00865900">
        <w:trPr>
          <w:trHeight w:val="180"/>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15" w:name="_Toc107310673"/>
            <w:r w:rsidRPr="00FD6CCB">
              <w:rPr>
                <w:rFonts w:ascii="Times New Roman" w:hAnsi="Times New Roman" w:cs="Times New Roman"/>
                <w:color w:val="auto"/>
              </w:rPr>
              <w:t>Mother</w:t>
            </w:r>
            <w:bookmarkEnd w:id="115"/>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240"/>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16" w:name="_Toc107310674"/>
            <w:r w:rsidRPr="00FD6CCB">
              <w:rPr>
                <w:rFonts w:ascii="Times New Roman" w:hAnsi="Times New Roman" w:cs="Times New Roman"/>
                <w:color w:val="auto"/>
              </w:rPr>
              <w:t>Myself /on my</w:t>
            </w:r>
            <w:r>
              <w:rPr>
                <w:rFonts w:ascii="Times New Roman" w:hAnsi="Times New Roman" w:cs="Times New Roman"/>
                <w:color w:val="auto"/>
              </w:rPr>
              <w:t xml:space="preserve"> </w:t>
            </w:r>
            <w:r w:rsidRPr="00FD6CCB">
              <w:rPr>
                <w:rFonts w:ascii="Times New Roman" w:hAnsi="Times New Roman" w:cs="Times New Roman"/>
                <w:color w:val="auto"/>
              </w:rPr>
              <w:t>own</w:t>
            </w:r>
            <w:bookmarkEnd w:id="116"/>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277"/>
        </w:trPr>
        <w:tc>
          <w:tcPr>
            <w:tcW w:w="3570" w:type="dxa"/>
            <w:vMerge w:val="restart"/>
          </w:tcPr>
          <w:p w:rsidR="00FD6CCB" w:rsidRPr="00466665" w:rsidRDefault="00FD6CCB" w:rsidP="003A6080">
            <w:pPr>
              <w:pStyle w:val="Heading3"/>
              <w:outlineLvl w:val="2"/>
              <w:rPr>
                <w:rFonts w:ascii="Times New Roman" w:hAnsi="Times New Roman" w:cs="Times New Roman"/>
              </w:rPr>
            </w:pPr>
            <w:bookmarkStart w:id="117" w:name="_Toc107310675"/>
            <w:bookmarkStart w:id="118" w:name="_Toc106510302"/>
            <w:bookmarkStart w:id="119" w:name="_Toc106510986"/>
            <w:bookmarkStart w:id="120" w:name="_Toc106511735"/>
            <w:r w:rsidRPr="00466665">
              <w:rPr>
                <w:rFonts w:ascii="Times New Roman" w:hAnsi="Times New Roman" w:cs="Times New Roman"/>
                <w:color w:val="auto"/>
              </w:rPr>
              <w:t>Occupation of father</w:t>
            </w:r>
            <w:bookmarkEnd w:id="117"/>
          </w:p>
          <w:bookmarkEnd w:id="118"/>
          <w:bookmarkEnd w:id="119"/>
          <w:bookmarkEnd w:id="120"/>
          <w:p w:rsidR="00FD6CCB" w:rsidRPr="00466665" w:rsidRDefault="00FD6CCB" w:rsidP="003A6080">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21" w:name="_Toc107310676"/>
            <w:r w:rsidRPr="00FD6CCB">
              <w:rPr>
                <w:rFonts w:ascii="Times New Roman" w:hAnsi="Times New Roman" w:cs="Times New Roman"/>
                <w:color w:val="auto"/>
              </w:rPr>
              <w:t>Formal</w:t>
            </w:r>
            <w:bookmarkEnd w:id="121"/>
            <w:r w:rsidRPr="00FD6CCB">
              <w:rPr>
                <w:rFonts w:ascii="Times New Roman" w:hAnsi="Times New Roman" w:cs="Times New Roman"/>
                <w:color w:val="auto"/>
              </w:rPr>
              <w:t xml:space="preserve"> </w:t>
            </w:r>
          </w:p>
        </w:tc>
        <w:tc>
          <w:tcPr>
            <w:tcW w:w="2695" w:type="dxa"/>
            <w:vMerge w:val="restart"/>
          </w:tcPr>
          <w:p w:rsidR="00FD6CCB" w:rsidRPr="001A0403" w:rsidRDefault="00FD6CCB" w:rsidP="003A6080">
            <w:pPr>
              <w:autoSpaceDE w:val="0"/>
              <w:autoSpaceDN w:val="0"/>
              <w:adjustRightInd w:val="0"/>
              <w:ind w:right="60"/>
              <w:rPr>
                <w:rFonts w:ascii="Times New Roman" w:hAnsi="Times New Roman" w:cs="Times New Roman"/>
                <w:sz w:val="24"/>
                <w:szCs w:val="24"/>
              </w:rPr>
            </w:pPr>
            <w:r w:rsidRPr="001A0403">
              <w:rPr>
                <w:rFonts w:ascii="Times New Roman" w:hAnsi="Times New Roman" w:cs="Times New Roman"/>
                <w:sz w:val="24"/>
                <w:szCs w:val="24"/>
              </w:rPr>
              <w:t>0.503</w:t>
            </w:r>
          </w:p>
        </w:tc>
      </w:tr>
      <w:tr w:rsidR="00FD6CCB" w:rsidRPr="003E72B5" w:rsidTr="00865900">
        <w:trPr>
          <w:trHeight w:val="300"/>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22" w:name="_Toc107310677"/>
            <w:r w:rsidRPr="00FD6CCB">
              <w:rPr>
                <w:rFonts w:ascii="Times New Roman" w:hAnsi="Times New Roman" w:cs="Times New Roman"/>
                <w:color w:val="auto"/>
              </w:rPr>
              <w:t>Informal</w:t>
            </w:r>
            <w:bookmarkEnd w:id="122"/>
            <w:r w:rsidRPr="00FD6CCB">
              <w:rPr>
                <w:rFonts w:ascii="Times New Roman" w:hAnsi="Times New Roman" w:cs="Times New Roman"/>
                <w:color w:val="auto"/>
              </w:rPr>
              <w:t xml:space="preserve"> </w:t>
            </w:r>
          </w:p>
        </w:tc>
        <w:tc>
          <w:tcPr>
            <w:tcW w:w="2695" w:type="dxa"/>
            <w:vMerge/>
          </w:tcPr>
          <w:p w:rsidR="00FD6CCB" w:rsidRPr="001A0403" w:rsidRDefault="00FD6CCB" w:rsidP="003A6080">
            <w:pPr>
              <w:autoSpaceDE w:val="0"/>
              <w:autoSpaceDN w:val="0"/>
              <w:adjustRightInd w:val="0"/>
              <w:ind w:right="60"/>
              <w:rPr>
                <w:rFonts w:ascii="Times New Roman" w:hAnsi="Times New Roman" w:cs="Times New Roman"/>
                <w:sz w:val="24"/>
                <w:szCs w:val="24"/>
              </w:rPr>
            </w:pPr>
          </w:p>
        </w:tc>
      </w:tr>
      <w:tr w:rsidR="00FD6CCB" w:rsidRPr="003E72B5" w:rsidTr="00865900">
        <w:trPr>
          <w:trHeight w:val="305"/>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rPr>
                <w:rFonts w:ascii="Times New Roman" w:eastAsiaTheme="majorEastAsia" w:hAnsi="Times New Roman" w:cs="Times New Roman"/>
                <w:sz w:val="24"/>
                <w:szCs w:val="24"/>
              </w:rPr>
            </w:pPr>
            <w:r w:rsidRPr="00FD6CCB">
              <w:rPr>
                <w:rFonts w:ascii="Times New Roman" w:eastAsiaTheme="majorEastAsia" w:hAnsi="Times New Roman" w:cs="Times New Roman"/>
                <w:sz w:val="24"/>
                <w:szCs w:val="24"/>
              </w:rPr>
              <w:t xml:space="preserve">Jobless </w:t>
            </w:r>
          </w:p>
        </w:tc>
        <w:tc>
          <w:tcPr>
            <w:tcW w:w="2695" w:type="dxa"/>
            <w:vMerge/>
          </w:tcPr>
          <w:p w:rsidR="00FD6CCB" w:rsidRPr="001A0403" w:rsidRDefault="00FD6CCB" w:rsidP="003A6080">
            <w:pPr>
              <w:autoSpaceDE w:val="0"/>
              <w:autoSpaceDN w:val="0"/>
              <w:adjustRightInd w:val="0"/>
              <w:ind w:right="60"/>
              <w:rPr>
                <w:rFonts w:ascii="Times New Roman" w:hAnsi="Times New Roman" w:cs="Times New Roman"/>
                <w:sz w:val="24"/>
                <w:szCs w:val="24"/>
              </w:rPr>
            </w:pPr>
          </w:p>
        </w:tc>
      </w:tr>
      <w:tr w:rsidR="00FD6CCB" w:rsidRPr="003E72B5" w:rsidTr="00865900">
        <w:trPr>
          <w:trHeight w:val="176"/>
        </w:trPr>
        <w:tc>
          <w:tcPr>
            <w:tcW w:w="3570" w:type="dxa"/>
            <w:vMerge w:val="restart"/>
          </w:tcPr>
          <w:p w:rsidR="00FD6CCB" w:rsidRPr="00466665" w:rsidRDefault="00FD6CCB" w:rsidP="003A6080">
            <w:pPr>
              <w:pStyle w:val="Heading3"/>
              <w:outlineLvl w:val="2"/>
              <w:rPr>
                <w:rFonts w:ascii="Times New Roman" w:hAnsi="Times New Roman" w:cs="Times New Roman"/>
              </w:rPr>
            </w:pPr>
            <w:bookmarkStart w:id="123" w:name="_Toc106510304"/>
            <w:bookmarkStart w:id="124" w:name="_Toc106510988"/>
            <w:bookmarkStart w:id="125" w:name="_Toc106511737"/>
            <w:bookmarkStart w:id="126" w:name="_Toc107310678"/>
            <w:r w:rsidRPr="00466665">
              <w:rPr>
                <w:rFonts w:ascii="Times New Roman" w:hAnsi="Times New Roman" w:cs="Times New Roman"/>
                <w:color w:val="auto"/>
              </w:rPr>
              <w:t>Occupation of mot</w:t>
            </w:r>
            <w:bookmarkEnd w:id="123"/>
            <w:bookmarkEnd w:id="124"/>
            <w:bookmarkEnd w:id="125"/>
            <w:r w:rsidR="00386CEC">
              <w:rPr>
                <w:rFonts w:ascii="Times New Roman" w:hAnsi="Times New Roman" w:cs="Times New Roman"/>
                <w:color w:val="auto"/>
              </w:rPr>
              <w:t>her</w:t>
            </w:r>
            <w:bookmarkEnd w:id="126"/>
          </w:p>
        </w:tc>
        <w:tc>
          <w:tcPr>
            <w:tcW w:w="2663" w:type="dxa"/>
          </w:tcPr>
          <w:p w:rsidR="00FD6CCB" w:rsidRPr="00FD6CCB" w:rsidRDefault="00FD6CCB" w:rsidP="003A6080">
            <w:pPr>
              <w:autoSpaceDE w:val="0"/>
              <w:autoSpaceDN w:val="0"/>
              <w:adjustRightInd w:val="0"/>
              <w:ind w:right="60"/>
              <w:rPr>
                <w:rFonts w:ascii="Times New Roman" w:hAnsi="Times New Roman" w:cs="Times New Roman"/>
                <w:sz w:val="24"/>
                <w:szCs w:val="24"/>
              </w:rPr>
            </w:pPr>
            <w:r w:rsidRPr="00FD6CCB">
              <w:rPr>
                <w:rFonts w:ascii="Times New Roman" w:hAnsi="Times New Roman" w:cs="Times New Roman"/>
                <w:sz w:val="24"/>
                <w:szCs w:val="24"/>
              </w:rPr>
              <w:t xml:space="preserve">Formal </w:t>
            </w:r>
          </w:p>
        </w:tc>
        <w:tc>
          <w:tcPr>
            <w:tcW w:w="2695" w:type="dxa"/>
            <w:vMerge w:val="restart"/>
          </w:tcPr>
          <w:p w:rsidR="00FD6CCB" w:rsidRPr="001A0403" w:rsidRDefault="00FD6CCB" w:rsidP="003A6080">
            <w:pPr>
              <w:pStyle w:val="Heading3"/>
              <w:outlineLvl w:val="2"/>
              <w:rPr>
                <w:rFonts w:ascii="Times New Roman" w:hAnsi="Times New Roman" w:cs="Times New Roman"/>
                <w:color w:val="auto"/>
              </w:rPr>
            </w:pPr>
            <w:bookmarkStart w:id="127" w:name="_Toc107310679"/>
            <w:r w:rsidRPr="001A0403">
              <w:rPr>
                <w:rFonts w:ascii="Times New Roman" w:hAnsi="Times New Roman" w:cs="Times New Roman"/>
                <w:color w:val="auto"/>
              </w:rPr>
              <w:t>0.424</w:t>
            </w:r>
            <w:bookmarkEnd w:id="127"/>
            <w:r w:rsidRPr="001A0403">
              <w:rPr>
                <w:rFonts w:ascii="Times New Roman" w:hAnsi="Times New Roman" w:cs="Times New Roman"/>
                <w:color w:val="auto"/>
              </w:rPr>
              <w:t xml:space="preserve">                                            </w:t>
            </w:r>
          </w:p>
        </w:tc>
      </w:tr>
      <w:tr w:rsidR="00FD6CCB" w:rsidRPr="003E72B5" w:rsidTr="00865900">
        <w:trPr>
          <w:trHeight w:val="210"/>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autoSpaceDE w:val="0"/>
              <w:autoSpaceDN w:val="0"/>
              <w:adjustRightInd w:val="0"/>
              <w:ind w:right="60"/>
              <w:rPr>
                <w:rFonts w:ascii="Times New Roman" w:hAnsi="Times New Roman" w:cs="Times New Roman"/>
                <w:sz w:val="24"/>
                <w:szCs w:val="24"/>
              </w:rPr>
            </w:pPr>
            <w:r w:rsidRPr="00FD6CCB">
              <w:rPr>
                <w:rFonts w:ascii="Times New Roman" w:hAnsi="Times New Roman" w:cs="Times New Roman"/>
                <w:sz w:val="24"/>
                <w:szCs w:val="24"/>
              </w:rPr>
              <w:t xml:space="preserve">Informal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260"/>
        </w:trPr>
        <w:tc>
          <w:tcPr>
            <w:tcW w:w="3570" w:type="dxa"/>
            <w:vMerge/>
          </w:tcPr>
          <w:p w:rsidR="00FD6CCB" w:rsidRPr="00466665" w:rsidRDefault="00FD6CCB" w:rsidP="003A6080">
            <w:pPr>
              <w:pStyle w:val="Heading3"/>
              <w:outlineLvl w:val="2"/>
              <w:rPr>
                <w:rFonts w:ascii="Times New Roman" w:hAnsi="Times New Roman" w:cs="Times New Roman"/>
                <w:color w:val="auto"/>
              </w:rPr>
            </w:pPr>
          </w:p>
        </w:tc>
        <w:tc>
          <w:tcPr>
            <w:tcW w:w="2663" w:type="dxa"/>
          </w:tcPr>
          <w:p w:rsidR="00FD6CCB" w:rsidRPr="00FD6CCB" w:rsidRDefault="00FD6CCB" w:rsidP="003A6080">
            <w:pPr>
              <w:autoSpaceDE w:val="0"/>
              <w:autoSpaceDN w:val="0"/>
              <w:adjustRightInd w:val="0"/>
              <w:ind w:right="60"/>
              <w:rPr>
                <w:rFonts w:ascii="Times New Roman" w:hAnsi="Times New Roman" w:cs="Times New Roman"/>
                <w:sz w:val="24"/>
                <w:szCs w:val="24"/>
              </w:rPr>
            </w:pPr>
            <w:r w:rsidRPr="00FD6CCB">
              <w:rPr>
                <w:rFonts w:ascii="Times New Roman" w:hAnsi="Times New Roman" w:cs="Times New Roman"/>
                <w:sz w:val="24"/>
                <w:szCs w:val="24"/>
              </w:rPr>
              <w:t xml:space="preserve">Jobless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197"/>
        </w:trPr>
        <w:tc>
          <w:tcPr>
            <w:tcW w:w="3570" w:type="dxa"/>
            <w:vMerge w:val="restart"/>
          </w:tcPr>
          <w:p w:rsidR="00FD6CCB" w:rsidRPr="00466665" w:rsidRDefault="00FD6CCB" w:rsidP="003A6080">
            <w:pPr>
              <w:pStyle w:val="Heading3"/>
              <w:outlineLvl w:val="2"/>
              <w:rPr>
                <w:rFonts w:ascii="Times New Roman" w:hAnsi="Times New Roman" w:cs="Times New Roman"/>
              </w:rPr>
            </w:pPr>
            <w:bookmarkStart w:id="128" w:name="_Toc107310680"/>
            <w:bookmarkStart w:id="129" w:name="_Toc106510305"/>
            <w:bookmarkStart w:id="130" w:name="_Toc106510989"/>
            <w:bookmarkStart w:id="131" w:name="_Toc106511738"/>
            <w:r w:rsidRPr="00466665">
              <w:rPr>
                <w:rFonts w:ascii="Times New Roman" w:hAnsi="Times New Roman" w:cs="Times New Roman"/>
                <w:color w:val="auto"/>
              </w:rPr>
              <w:t>Occupation of guardian</w:t>
            </w:r>
            <w:bookmarkEnd w:id="128"/>
          </w:p>
          <w:bookmarkEnd w:id="129"/>
          <w:bookmarkEnd w:id="130"/>
          <w:bookmarkEnd w:id="131"/>
          <w:p w:rsidR="00FD6CCB" w:rsidRPr="00466665" w:rsidRDefault="00FD6CCB" w:rsidP="003A6080">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32" w:name="_Toc107310681"/>
            <w:r w:rsidRPr="00FD6CCB">
              <w:rPr>
                <w:rFonts w:ascii="Times New Roman" w:hAnsi="Times New Roman" w:cs="Times New Roman"/>
                <w:color w:val="auto"/>
              </w:rPr>
              <w:t>Formal</w:t>
            </w:r>
            <w:bookmarkEnd w:id="132"/>
            <w:r w:rsidRPr="00FD6CCB">
              <w:rPr>
                <w:rFonts w:ascii="Times New Roman" w:hAnsi="Times New Roman" w:cs="Times New Roman"/>
                <w:color w:val="auto"/>
              </w:rPr>
              <w:t xml:space="preserve"> </w:t>
            </w:r>
          </w:p>
        </w:tc>
        <w:tc>
          <w:tcPr>
            <w:tcW w:w="2695" w:type="dxa"/>
            <w:vMerge w:val="restart"/>
          </w:tcPr>
          <w:p w:rsidR="00FD6CCB" w:rsidRPr="001A0403" w:rsidRDefault="00FD6CCB" w:rsidP="003A6080">
            <w:pPr>
              <w:pStyle w:val="Heading3"/>
              <w:outlineLvl w:val="2"/>
              <w:rPr>
                <w:rFonts w:ascii="Times New Roman" w:hAnsi="Times New Roman" w:cs="Times New Roman"/>
                <w:color w:val="auto"/>
              </w:rPr>
            </w:pPr>
            <w:bookmarkStart w:id="133" w:name="_Toc107310682"/>
            <w:r w:rsidRPr="001A0403">
              <w:rPr>
                <w:rFonts w:ascii="Times New Roman" w:hAnsi="Times New Roman" w:cs="Times New Roman"/>
                <w:color w:val="auto"/>
              </w:rPr>
              <w:t>0.783</w:t>
            </w:r>
            <w:bookmarkEnd w:id="133"/>
            <w:r w:rsidRPr="001A0403">
              <w:rPr>
                <w:rFonts w:ascii="Times New Roman" w:hAnsi="Times New Roman" w:cs="Times New Roman"/>
                <w:color w:val="auto"/>
              </w:rPr>
              <w:t xml:space="preserve">                                            </w:t>
            </w:r>
          </w:p>
        </w:tc>
      </w:tr>
      <w:tr w:rsidR="00FD6CCB" w:rsidRPr="003E72B5" w:rsidTr="00865900">
        <w:trPr>
          <w:trHeight w:val="195"/>
        </w:trPr>
        <w:tc>
          <w:tcPr>
            <w:tcW w:w="3570" w:type="dxa"/>
            <w:vMerge/>
          </w:tcPr>
          <w:p w:rsidR="00FD6CCB" w:rsidRPr="003E72B5" w:rsidRDefault="00FD6CCB" w:rsidP="003A6080">
            <w:pPr>
              <w:pStyle w:val="Heading3"/>
              <w:outlineLvl w:val="2"/>
              <w:rPr>
                <w:rFonts w:ascii="Times New Roman" w:hAnsi="Times New Roman" w:cs="Times New Roman"/>
                <w:b/>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34" w:name="_Toc107310683"/>
            <w:r w:rsidRPr="00FD6CCB">
              <w:rPr>
                <w:rFonts w:ascii="Times New Roman" w:hAnsi="Times New Roman" w:cs="Times New Roman"/>
                <w:color w:val="auto"/>
              </w:rPr>
              <w:t>Informal</w:t>
            </w:r>
            <w:bookmarkEnd w:id="134"/>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r w:rsidR="00FD6CCB" w:rsidRPr="003E72B5" w:rsidTr="00865900">
        <w:trPr>
          <w:trHeight w:val="188"/>
        </w:trPr>
        <w:tc>
          <w:tcPr>
            <w:tcW w:w="3570" w:type="dxa"/>
            <w:vMerge/>
          </w:tcPr>
          <w:p w:rsidR="00FD6CCB" w:rsidRPr="003E72B5" w:rsidRDefault="00FD6CCB" w:rsidP="003A6080">
            <w:pPr>
              <w:pStyle w:val="Heading3"/>
              <w:outlineLvl w:val="2"/>
              <w:rPr>
                <w:rFonts w:ascii="Times New Roman" w:hAnsi="Times New Roman" w:cs="Times New Roman"/>
                <w:b/>
                <w:color w:val="auto"/>
              </w:rPr>
            </w:pPr>
          </w:p>
        </w:tc>
        <w:tc>
          <w:tcPr>
            <w:tcW w:w="2663" w:type="dxa"/>
          </w:tcPr>
          <w:p w:rsidR="00FD6CCB" w:rsidRPr="00FD6CCB" w:rsidRDefault="00FD6CCB" w:rsidP="003A6080">
            <w:pPr>
              <w:pStyle w:val="Heading3"/>
              <w:outlineLvl w:val="2"/>
              <w:rPr>
                <w:rFonts w:ascii="Times New Roman" w:hAnsi="Times New Roman" w:cs="Times New Roman"/>
                <w:color w:val="auto"/>
              </w:rPr>
            </w:pPr>
            <w:bookmarkStart w:id="135" w:name="_Toc107310684"/>
            <w:r w:rsidRPr="00FD6CCB">
              <w:rPr>
                <w:rFonts w:ascii="Times New Roman" w:hAnsi="Times New Roman" w:cs="Times New Roman"/>
                <w:color w:val="auto"/>
              </w:rPr>
              <w:t>Jobless</w:t>
            </w:r>
            <w:bookmarkEnd w:id="135"/>
            <w:r w:rsidRPr="00FD6CCB">
              <w:rPr>
                <w:rFonts w:ascii="Times New Roman" w:hAnsi="Times New Roman" w:cs="Times New Roman"/>
                <w:color w:val="auto"/>
              </w:rPr>
              <w:t xml:space="preserve"> </w:t>
            </w:r>
          </w:p>
        </w:tc>
        <w:tc>
          <w:tcPr>
            <w:tcW w:w="2695" w:type="dxa"/>
            <w:vMerge/>
          </w:tcPr>
          <w:p w:rsidR="00FD6CCB" w:rsidRPr="001A0403" w:rsidRDefault="00FD6CCB" w:rsidP="003A6080">
            <w:pPr>
              <w:pStyle w:val="Heading3"/>
              <w:outlineLvl w:val="2"/>
              <w:rPr>
                <w:rFonts w:ascii="Times New Roman" w:hAnsi="Times New Roman" w:cs="Times New Roman"/>
                <w:color w:val="auto"/>
              </w:rPr>
            </w:pPr>
          </w:p>
        </w:tc>
      </w:tr>
    </w:tbl>
    <w:p w:rsidR="00865900" w:rsidRDefault="00865900" w:rsidP="0023052E">
      <w:pPr>
        <w:pStyle w:val="Heading3"/>
        <w:spacing w:line="360" w:lineRule="auto"/>
        <w:rPr>
          <w:rFonts w:ascii="Times New Roman" w:hAnsi="Times New Roman" w:cs="Times New Roman"/>
          <w:b/>
          <w:color w:val="auto"/>
        </w:rPr>
      </w:pPr>
    </w:p>
    <w:p w:rsidR="007035A0" w:rsidRPr="00E00196" w:rsidRDefault="007035A0" w:rsidP="0023052E">
      <w:pPr>
        <w:pStyle w:val="Heading3"/>
        <w:spacing w:line="360" w:lineRule="auto"/>
        <w:rPr>
          <w:rFonts w:ascii="Times New Roman" w:hAnsi="Times New Roman" w:cs="Times New Roman"/>
          <w:color w:val="auto"/>
        </w:rPr>
      </w:pPr>
      <w:r w:rsidRPr="003E72B5">
        <w:rPr>
          <w:rFonts w:ascii="Times New Roman" w:hAnsi="Times New Roman" w:cs="Times New Roman"/>
          <w:b/>
          <w:color w:val="auto"/>
        </w:rPr>
        <w:t xml:space="preserve"> </w:t>
      </w:r>
      <w:bookmarkStart w:id="136" w:name="_Toc107310685"/>
      <w:r w:rsidRPr="00E00196">
        <w:rPr>
          <w:rFonts w:ascii="Times New Roman" w:hAnsi="Times New Roman" w:cs="Times New Roman"/>
          <w:color w:val="auto"/>
        </w:rPr>
        <w:t>P&lt;0.05 is statistically significant</w:t>
      </w:r>
      <w:bookmarkEnd w:id="136"/>
    </w:p>
    <w:p w:rsidR="009634D2" w:rsidRPr="009634D2" w:rsidRDefault="009634D2" w:rsidP="0023052E">
      <w:pPr>
        <w:spacing w:line="360" w:lineRule="auto"/>
      </w:pPr>
    </w:p>
    <w:p w:rsidR="007A7AB9" w:rsidRPr="003E72B5" w:rsidRDefault="007A7AB9"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lastRenderedPageBreak/>
        <w:t xml:space="preserve">Table 4.6. Socio-demographic factors associated with non-use of contraceptives </w:t>
      </w:r>
    </w:p>
    <w:p w:rsidR="00BE64B4" w:rsidRPr="00967946" w:rsidRDefault="007A7AB9" w:rsidP="0023052E">
      <w:pPr>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To determine the factors influencing non-use of modern contraceptives in G.S. </w:t>
      </w:r>
      <w:r w:rsidR="00BF7A19" w:rsidRPr="003E72B5">
        <w:rPr>
          <w:rFonts w:ascii="Times New Roman" w:hAnsi="Times New Roman" w:cs="Times New Roman"/>
          <w:sz w:val="24"/>
          <w:szCs w:val="24"/>
        </w:rPr>
        <w:t>frank adamson kibogora</w:t>
      </w:r>
      <w:r w:rsidRPr="003E72B5">
        <w:rPr>
          <w:rFonts w:ascii="Times New Roman" w:hAnsi="Times New Roman" w:cs="Times New Roman"/>
          <w:sz w:val="24"/>
          <w:szCs w:val="24"/>
        </w:rPr>
        <w:t>, the study first looked at socio-demographic factors that were associated with nonuse of modern contraceptives. In this regard, a bivariate analysis was conducted to examine the association between various socio-demographic variables and non-use of modern contraceptives among adolescents. The results are shown in table 4.6.  In all sociodemographic chara</w:t>
      </w:r>
      <w:r w:rsidR="00BF7A19" w:rsidRPr="003E72B5">
        <w:rPr>
          <w:rFonts w:ascii="Times New Roman" w:hAnsi="Times New Roman" w:cs="Times New Roman"/>
          <w:sz w:val="24"/>
          <w:szCs w:val="24"/>
        </w:rPr>
        <w:t>cteristics that were tested</w:t>
      </w:r>
      <w:r w:rsidR="00BE64B4">
        <w:rPr>
          <w:rFonts w:ascii="Times New Roman" w:hAnsi="Times New Roman" w:cs="Times New Roman"/>
          <w:bCs/>
          <w:sz w:val="24"/>
          <w:szCs w:val="24"/>
        </w:rPr>
        <w:t xml:space="preserve"> only sex of </w:t>
      </w:r>
      <w:r w:rsidR="00502C7A">
        <w:rPr>
          <w:rFonts w:ascii="Times New Roman" w:hAnsi="Times New Roman" w:cs="Times New Roman"/>
          <w:bCs/>
          <w:sz w:val="24"/>
          <w:szCs w:val="24"/>
        </w:rPr>
        <w:t>the respondents was found to be related to the use and non-use of modern contraceptive methods (</w:t>
      </w:r>
      <w:r w:rsidR="00502C7A" w:rsidRPr="00502C7A">
        <w:rPr>
          <w:rFonts w:ascii="Times New Roman" w:hAnsi="Times New Roman" w:cs="Times New Roman"/>
          <w:bCs/>
          <w:sz w:val="24"/>
          <w:szCs w:val="24"/>
        </w:rPr>
        <w:t>P</w:t>
      </w:r>
      <w:r w:rsidR="00502C7A">
        <w:rPr>
          <w:rFonts w:ascii="Times New Roman" w:hAnsi="Times New Roman" w:cs="Times New Roman"/>
          <w:bCs/>
          <w:sz w:val="24"/>
          <w:szCs w:val="24"/>
        </w:rPr>
        <w:t>=0.022).</w:t>
      </w:r>
      <w:r w:rsidR="00BC073F" w:rsidRPr="003E72B5">
        <w:rPr>
          <w:rFonts w:ascii="Times New Roman" w:hAnsi="Times New Roman" w:cs="Times New Roman"/>
          <w:sz w:val="24"/>
          <w:szCs w:val="24"/>
        </w:rPr>
        <w:t xml:space="preserve"> </w:t>
      </w:r>
      <w:r w:rsidR="00502C7A" w:rsidRPr="003E72B5">
        <w:rPr>
          <w:rFonts w:ascii="Times New Roman" w:hAnsi="Times New Roman" w:cs="Times New Roman"/>
          <w:sz w:val="24"/>
          <w:szCs w:val="24"/>
        </w:rPr>
        <w:t>However,</w:t>
      </w:r>
      <w:r w:rsidR="00502C7A">
        <w:rPr>
          <w:rFonts w:ascii="Times New Roman" w:hAnsi="Times New Roman" w:cs="Times New Roman"/>
          <w:sz w:val="24"/>
          <w:szCs w:val="24"/>
        </w:rPr>
        <w:t xml:space="preserve"> </w:t>
      </w:r>
      <w:r w:rsidR="00502C7A" w:rsidRPr="00BE64B4">
        <w:rPr>
          <w:rFonts w:ascii="Times New Roman" w:hAnsi="Times New Roman" w:cs="Times New Roman"/>
          <w:sz w:val="24"/>
          <w:szCs w:val="24"/>
        </w:rPr>
        <w:t>no</w:t>
      </w:r>
      <w:r w:rsidR="00BE64B4" w:rsidRPr="00BE64B4">
        <w:rPr>
          <w:rFonts w:ascii="Times New Roman" w:hAnsi="Times New Roman" w:cs="Times New Roman"/>
          <w:sz w:val="24"/>
          <w:szCs w:val="24"/>
        </w:rPr>
        <w:t xml:space="preserve"> associations were found between who the adolescent stay with at home, age, class level, religion, educational status of fathers and mothers, occupations of both mothers, fathers or guardian, and the non-use of modern contraceptives</w:t>
      </w:r>
      <w:r w:rsidR="00502C7A">
        <w:rPr>
          <w:rFonts w:ascii="Times New Roman" w:hAnsi="Times New Roman" w:cs="Times New Roman"/>
          <w:sz w:val="24"/>
          <w:szCs w:val="24"/>
        </w:rPr>
        <w:t xml:space="preserve"> </w:t>
      </w:r>
      <w:r w:rsidR="00502C7A" w:rsidRPr="00502C7A">
        <w:rPr>
          <w:rFonts w:ascii="Times New Roman" w:hAnsi="Times New Roman" w:cs="Times New Roman"/>
          <w:sz w:val="24"/>
          <w:szCs w:val="24"/>
        </w:rPr>
        <w:t>(see table 4.6</w:t>
      </w:r>
    </w:p>
    <w:p w:rsidR="00A23F2A" w:rsidRPr="003E72B5" w:rsidRDefault="00A23F2A" w:rsidP="0023052E">
      <w:pPr>
        <w:pStyle w:val="Heading3"/>
        <w:spacing w:line="360" w:lineRule="auto"/>
        <w:jc w:val="both"/>
        <w:rPr>
          <w:rFonts w:ascii="Times New Roman" w:hAnsi="Times New Roman" w:cs="Times New Roman"/>
          <w:b/>
          <w:color w:val="auto"/>
        </w:rPr>
      </w:pPr>
      <w:bookmarkStart w:id="137" w:name="_Toc107310686"/>
      <w:r w:rsidRPr="003E72B5">
        <w:rPr>
          <w:rFonts w:ascii="Times New Roman" w:hAnsi="Times New Roman" w:cs="Times New Roman"/>
          <w:b/>
          <w:color w:val="auto"/>
        </w:rPr>
        <w:lastRenderedPageBreak/>
        <w:t>4.7. O</w:t>
      </w:r>
      <w:r w:rsidR="00E411E0">
        <w:rPr>
          <w:rFonts w:ascii="Times New Roman" w:hAnsi="Times New Roman" w:cs="Times New Roman"/>
          <w:b/>
          <w:color w:val="auto"/>
        </w:rPr>
        <w:t>THER FACTORS ASSOCIATED WITH NON-USE OF CONTRACEPTIVES</w:t>
      </w:r>
      <w:bookmarkEnd w:id="137"/>
      <w:r w:rsidR="00E411E0">
        <w:rPr>
          <w:rFonts w:ascii="Times New Roman" w:hAnsi="Times New Roman" w:cs="Times New Roman"/>
          <w:b/>
          <w:color w:val="auto"/>
        </w:rPr>
        <w:t xml:space="preserve"> </w:t>
      </w:r>
    </w:p>
    <w:p w:rsidR="00A23F2A" w:rsidRPr="003E72B5" w:rsidRDefault="00A23F2A" w:rsidP="0023052E">
      <w:pPr>
        <w:pStyle w:val="Heading3"/>
        <w:spacing w:line="360" w:lineRule="auto"/>
        <w:rPr>
          <w:rFonts w:ascii="Times New Roman" w:hAnsi="Times New Roman" w:cs="Times New Roman"/>
        </w:rPr>
      </w:pPr>
    </w:p>
    <w:tbl>
      <w:tblPr>
        <w:tblStyle w:val="TableGrid"/>
        <w:tblW w:w="0" w:type="auto"/>
        <w:tblLook w:val="04A0" w:firstRow="1" w:lastRow="0" w:firstColumn="1" w:lastColumn="0" w:noHBand="0" w:noVBand="1"/>
      </w:tblPr>
      <w:tblGrid>
        <w:gridCol w:w="3990"/>
        <w:gridCol w:w="3205"/>
        <w:gridCol w:w="2155"/>
      </w:tblGrid>
      <w:tr w:rsidR="006E116F" w:rsidRPr="003E72B5" w:rsidTr="003857C4">
        <w:tc>
          <w:tcPr>
            <w:tcW w:w="7195" w:type="dxa"/>
            <w:gridSpan w:val="2"/>
          </w:tcPr>
          <w:p w:rsidR="006E116F" w:rsidRPr="003E72B5" w:rsidRDefault="006E116F" w:rsidP="00DB334F">
            <w:pPr>
              <w:pStyle w:val="Heading3"/>
              <w:outlineLvl w:val="2"/>
              <w:rPr>
                <w:rFonts w:ascii="Times New Roman" w:hAnsi="Times New Roman" w:cs="Times New Roman"/>
                <w:b/>
                <w:color w:val="auto"/>
              </w:rPr>
            </w:pPr>
            <w:r>
              <w:rPr>
                <w:rFonts w:ascii="Times New Roman" w:hAnsi="Times New Roman" w:cs="Times New Roman"/>
                <w:b/>
                <w:color w:val="auto"/>
              </w:rPr>
              <w:t xml:space="preserve">                                                    </w:t>
            </w:r>
            <w:bookmarkStart w:id="138" w:name="_Toc107310687"/>
            <w:r w:rsidRPr="003E72B5">
              <w:rPr>
                <w:rFonts w:ascii="Times New Roman" w:hAnsi="Times New Roman" w:cs="Times New Roman"/>
                <w:b/>
                <w:color w:val="auto"/>
              </w:rPr>
              <w:t>Variables</w:t>
            </w:r>
            <w:bookmarkEnd w:id="138"/>
          </w:p>
          <w:p w:rsidR="006E116F" w:rsidRPr="003E72B5" w:rsidRDefault="006E116F" w:rsidP="00DB334F">
            <w:pPr>
              <w:pStyle w:val="Heading3"/>
              <w:outlineLvl w:val="2"/>
              <w:rPr>
                <w:rFonts w:ascii="Times New Roman" w:hAnsi="Times New Roman" w:cs="Times New Roman"/>
                <w:b/>
              </w:rPr>
            </w:pPr>
            <w:r w:rsidRPr="003E72B5">
              <w:rPr>
                <w:rFonts w:ascii="Times New Roman" w:hAnsi="Times New Roman" w:cs="Times New Roman"/>
                <w:b/>
                <w:color w:val="auto"/>
              </w:rPr>
              <w:t xml:space="preserve">  </w:t>
            </w:r>
            <w:r>
              <w:rPr>
                <w:rFonts w:ascii="Times New Roman" w:hAnsi="Times New Roman" w:cs="Times New Roman"/>
                <w:b/>
                <w:color w:val="auto"/>
              </w:rPr>
              <w:t xml:space="preserve">                </w:t>
            </w:r>
          </w:p>
        </w:tc>
        <w:tc>
          <w:tcPr>
            <w:tcW w:w="2155" w:type="dxa"/>
          </w:tcPr>
          <w:p w:rsidR="006E116F" w:rsidRPr="00466665" w:rsidRDefault="006E116F" w:rsidP="00DB334F">
            <w:pPr>
              <w:pStyle w:val="Heading3"/>
              <w:outlineLvl w:val="2"/>
              <w:rPr>
                <w:rFonts w:ascii="Times New Roman" w:hAnsi="Times New Roman" w:cs="Times New Roman"/>
                <w:b/>
                <w:color w:val="auto"/>
              </w:rPr>
            </w:pPr>
            <w:r w:rsidRPr="00466665">
              <w:rPr>
                <w:rFonts w:ascii="Times New Roman" w:hAnsi="Times New Roman" w:cs="Times New Roman"/>
                <w:b/>
                <w:color w:val="auto"/>
              </w:rPr>
              <w:t xml:space="preserve">  </w:t>
            </w:r>
            <w:bookmarkStart w:id="139" w:name="_Toc107310688"/>
            <w:r w:rsidRPr="00466665">
              <w:rPr>
                <w:rFonts w:ascii="Times New Roman" w:hAnsi="Times New Roman" w:cs="Times New Roman"/>
                <w:b/>
                <w:color w:val="auto"/>
              </w:rPr>
              <w:t>p-value</w:t>
            </w:r>
            <w:bookmarkEnd w:id="139"/>
          </w:p>
        </w:tc>
      </w:tr>
      <w:tr w:rsidR="006E116F" w:rsidRPr="003E72B5" w:rsidTr="003857C4">
        <w:trPr>
          <w:trHeight w:val="187"/>
        </w:trPr>
        <w:tc>
          <w:tcPr>
            <w:tcW w:w="3990" w:type="dxa"/>
            <w:vMerge w:val="restart"/>
          </w:tcPr>
          <w:p w:rsidR="006E116F" w:rsidRPr="00466665" w:rsidRDefault="006E116F" w:rsidP="00DB334F">
            <w:pPr>
              <w:pStyle w:val="Heading3"/>
              <w:outlineLvl w:val="2"/>
              <w:rPr>
                <w:rFonts w:ascii="Times New Roman" w:hAnsi="Times New Roman" w:cs="Times New Roman"/>
              </w:rPr>
            </w:pPr>
            <w:bookmarkStart w:id="140" w:name="_Toc107310689"/>
            <w:r w:rsidRPr="00466665">
              <w:rPr>
                <w:rFonts w:ascii="Times New Roman" w:hAnsi="Times New Roman" w:cs="Times New Roman"/>
                <w:color w:val="auto"/>
              </w:rPr>
              <w:t>Age at first sex</w:t>
            </w:r>
            <w:bookmarkEnd w:id="140"/>
          </w:p>
          <w:p w:rsidR="006E116F" w:rsidRPr="00466665" w:rsidRDefault="006E116F" w:rsidP="00DB334F">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41" w:name="_Toc107310690"/>
            <w:r w:rsidRPr="00835C95">
              <w:rPr>
                <w:rFonts w:ascii="Times New Roman" w:hAnsi="Times New Roman" w:cs="Times New Roman"/>
                <w:color w:val="auto"/>
              </w:rPr>
              <w:t>Below 10 years</w:t>
            </w:r>
            <w:bookmarkEnd w:id="141"/>
          </w:p>
        </w:tc>
        <w:tc>
          <w:tcPr>
            <w:tcW w:w="2155" w:type="dxa"/>
            <w:vMerge w:val="restart"/>
          </w:tcPr>
          <w:p w:rsidR="006E116F" w:rsidRPr="00466665" w:rsidRDefault="006E116F" w:rsidP="00DB334F">
            <w:pPr>
              <w:pStyle w:val="Heading3"/>
              <w:outlineLvl w:val="2"/>
              <w:rPr>
                <w:rFonts w:ascii="Times New Roman" w:hAnsi="Times New Roman" w:cs="Times New Roman"/>
                <w:color w:val="auto"/>
              </w:rPr>
            </w:pPr>
            <w:r w:rsidRPr="00466665">
              <w:rPr>
                <w:rFonts w:ascii="Times New Roman" w:hAnsi="Times New Roman" w:cs="Times New Roman"/>
                <w:color w:val="auto"/>
              </w:rPr>
              <w:t xml:space="preserve">                                               </w:t>
            </w:r>
            <w:bookmarkStart w:id="142" w:name="_Toc107310691"/>
            <w:r w:rsidRPr="00466665">
              <w:rPr>
                <w:rFonts w:ascii="Times New Roman" w:hAnsi="Times New Roman" w:cs="Times New Roman"/>
                <w:color w:val="auto"/>
              </w:rPr>
              <w:t>0.227</w:t>
            </w:r>
            <w:bookmarkEnd w:id="142"/>
          </w:p>
        </w:tc>
      </w:tr>
      <w:tr w:rsidR="006E116F" w:rsidRPr="003E72B5" w:rsidTr="003857C4">
        <w:trPr>
          <w:trHeight w:val="390"/>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43" w:name="_Toc107310692"/>
            <w:r w:rsidRPr="00835C95">
              <w:rPr>
                <w:rFonts w:ascii="Times New Roman" w:hAnsi="Times New Roman" w:cs="Times New Roman"/>
                <w:color w:val="auto"/>
              </w:rPr>
              <w:t>11-15 years</w:t>
            </w:r>
            <w:bookmarkEnd w:id="143"/>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360"/>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44" w:name="_Toc107310693"/>
            <w:r w:rsidRPr="00835C95">
              <w:rPr>
                <w:rFonts w:ascii="Times New Roman" w:hAnsi="Times New Roman" w:cs="Times New Roman"/>
                <w:color w:val="auto"/>
              </w:rPr>
              <w:t>Above 15 years</w:t>
            </w:r>
            <w:bookmarkEnd w:id="144"/>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143"/>
        </w:trPr>
        <w:tc>
          <w:tcPr>
            <w:tcW w:w="3990" w:type="dxa"/>
            <w:vMerge w:val="restart"/>
          </w:tcPr>
          <w:p w:rsidR="006E116F" w:rsidRPr="00466665" w:rsidRDefault="006E116F" w:rsidP="00DB334F">
            <w:pPr>
              <w:pStyle w:val="Heading3"/>
              <w:outlineLvl w:val="2"/>
              <w:rPr>
                <w:rFonts w:ascii="Times New Roman" w:hAnsi="Times New Roman" w:cs="Times New Roman"/>
              </w:rPr>
            </w:pPr>
            <w:bookmarkStart w:id="145" w:name="_Toc107310694"/>
            <w:r w:rsidRPr="00466665">
              <w:rPr>
                <w:rFonts w:ascii="Times New Roman" w:hAnsi="Times New Roman" w:cs="Times New Roman"/>
                <w:color w:val="auto"/>
              </w:rPr>
              <w:t>Pressured to have un protected sex</w:t>
            </w:r>
            <w:bookmarkEnd w:id="145"/>
          </w:p>
          <w:p w:rsidR="006E116F" w:rsidRPr="00466665" w:rsidRDefault="006E116F" w:rsidP="00DB334F">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3205" w:type="dxa"/>
          </w:tcPr>
          <w:p w:rsidR="006E116F" w:rsidRPr="00835C95" w:rsidRDefault="00835C95" w:rsidP="00DB334F">
            <w:pPr>
              <w:rPr>
                <w:rFonts w:ascii="Times New Roman" w:eastAsiaTheme="majorEastAsia" w:hAnsi="Times New Roman" w:cs="Times New Roman"/>
                <w:sz w:val="24"/>
                <w:szCs w:val="24"/>
              </w:rPr>
            </w:pPr>
            <w:r w:rsidRPr="00835C95">
              <w:rPr>
                <w:rFonts w:ascii="Times New Roman" w:eastAsiaTheme="majorEastAsia" w:hAnsi="Times New Roman" w:cs="Times New Roman"/>
                <w:sz w:val="24"/>
                <w:szCs w:val="24"/>
              </w:rPr>
              <w:t xml:space="preserve">Yes </w:t>
            </w:r>
          </w:p>
          <w:p w:rsidR="006E116F" w:rsidRPr="00835C95" w:rsidRDefault="006E116F" w:rsidP="00DB334F">
            <w:pPr>
              <w:pStyle w:val="Heading3"/>
              <w:outlineLvl w:val="2"/>
              <w:rPr>
                <w:rFonts w:ascii="Times New Roman" w:hAnsi="Times New Roman" w:cs="Times New Roman"/>
                <w:color w:val="auto"/>
              </w:rPr>
            </w:pPr>
          </w:p>
        </w:tc>
        <w:tc>
          <w:tcPr>
            <w:tcW w:w="2155" w:type="dxa"/>
            <w:vMerge w:val="restart"/>
          </w:tcPr>
          <w:p w:rsidR="006E116F" w:rsidRPr="00466665" w:rsidRDefault="006E116F" w:rsidP="00DB334F">
            <w:pPr>
              <w:pStyle w:val="Heading3"/>
              <w:outlineLvl w:val="2"/>
              <w:rPr>
                <w:rFonts w:ascii="Times New Roman" w:hAnsi="Times New Roman" w:cs="Times New Roman"/>
                <w:color w:val="auto"/>
              </w:rPr>
            </w:pPr>
            <w:r w:rsidRPr="00466665">
              <w:rPr>
                <w:rFonts w:ascii="Times New Roman" w:hAnsi="Times New Roman" w:cs="Times New Roman"/>
                <w:color w:val="auto"/>
              </w:rPr>
              <w:t xml:space="preserve">                                               </w:t>
            </w:r>
            <w:bookmarkStart w:id="146" w:name="_Toc107310695"/>
            <w:r w:rsidRPr="00466665">
              <w:rPr>
                <w:rFonts w:ascii="Times New Roman" w:hAnsi="Times New Roman" w:cs="Times New Roman"/>
                <w:color w:val="auto"/>
              </w:rPr>
              <w:t>0.47</w:t>
            </w:r>
            <w:bookmarkEnd w:id="146"/>
          </w:p>
        </w:tc>
      </w:tr>
      <w:tr w:rsidR="006E116F" w:rsidRPr="003E72B5" w:rsidTr="003857C4">
        <w:trPr>
          <w:trHeight w:val="300"/>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47" w:name="_Toc107310696"/>
            <w:r w:rsidRPr="00835C95">
              <w:rPr>
                <w:rFonts w:ascii="Times New Roman" w:hAnsi="Times New Roman" w:cs="Times New Roman"/>
                <w:color w:val="auto"/>
              </w:rPr>
              <w:t>No</w:t>
            </w:r>
            <w:bookmarkEnd w:id="147"/>
            <w:r w:rsidRPr="00835C95">
              <w:rPr>
                <w:rFonts w:ascii="Times New Roman" w:hAnsi="Times New Roman" w:cs="Times New Roman"/>
                <w:color w:val="auto"/>
              </w:rPr>
              <w:t xml:space="preserve"> </w:t>
            </w:r>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467"/>
        </w:trPr>
        <w:tc>
          <w:tcPr>
            <w:tcW w:w="3990" w:type="dxa"/>
            <w:vMerge w:val="restart"/>
          </w:tcPr>
          <w:p w:rsidR="006E116F" w:rsidRPr="00466665" w:rsidRDefault="006E116F" w:rsidP="00DB334F">
            <w:pPr>
              <w:pStyle w:val="Heading3"/>
              <w:outlineLvl w:val="2"/>
              <w:rPr>
                <w:rFonts w:ascii="Times New Roman" w:hAnsi="Times New Roman" w:cs="Times New Roman"/>
              </w:rPr>
            </w:pPr>
            <w:bookmarkStart w:id="148" w:name="_Toc107310697"/>
            <w:r w:rsidRPr="00466665">
              <w:rPr>
                <w:rFonts w:ascii="Times New Roman" w:hAnsi="Times New Roman" w:cs="Times New Roman"/>
                <w:color w:val="auto"/>
              </w:rPr>
              <w:t>have a sexual partner</w:t>
            </w:r>
            <w:bookmarkEnd w:id="148"/>
            <w:r w:rsidRPr="00466665">
              <w:rPr>
                <w:rFonts w:ascii="Times New Roman" w:hAnsi="Times New Roman" w:cs="Times New Roman"/>
                <w:color w:val="auto"/>
              </w:rPr>
              <w:t xml:space="preserve">                       </w:t>
            </w:r>
          </w:p>
          <w:p w:rsidR="006E116F" w:rsidRPr="00466665" w:rsidRDefault="006E116F" w:rsidP="00DB334F">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3205" w:type="dxa"/>
          </w:tcPr>
          <w:p w:rsidR="006E116F" w:rsidRPr="00835C95" w:rsidRDefault="006E116F" w:rsidP="00DB334F">
            <w:pPr>
              <w:rPr>
                <w:rFonts w:ascii="Times New Roman" w:eastAsiaTheme="majorEastAsia" w:hAnsi="Times New Roman" w:cs="Times New Roman"/>
                <w:sz w:val="24"/>
                <w:szCs w:val="24"/>
              </w:rPr>
            </w:pPr>
          </w:p>
          <w:p w:rsidR="006E116F" w:rsidRPr="00835C95" w:rsidRDefault="00835C95" w:rsidP="00DB334F">
            <w:pPr>
              <w:pStyle w:val="Heading3"/>
              <w:outlineLvl w:val="2"/>
              <w:rPr>
                <w:rFonts w:ascii="Times New Roman" w:hAnsi="Times New Roman" w:cs="Times New Roman"/>
                <w:color w:val="auto"/>
              </w:rPr>
            </w:pPr>
            <w:bookmarkStart w:id="149" w:name="_Toc107310698"/>
            <w:r w:rsidRPr="00835C95">
              <w:rPr>
                <w:rFonts w:ascii="Times New Roman" w:hAnsi="Times New Roman" w:cs="Times New Roman"/>
                <w:color w:val="auto"/>
              </w:rPr>
              <w:t>Yes</w:t>
            </w:r>
            <w:bookmarkEnd w:id="149"/>
            <w:r w:rsidRPr="00835C95">
              <w:rPr>
                <w:rFonts w:ascii="Times New Roman" w:hAnsi="Times New Roman" w:cs="Times New Roman"/>
                <w:color w:val="auto"/>
              </w:rPr>
              <w:t xml:space="preserve"> </w:t>
            </w:r>
          </w:p>
        </w:tc>
        <w:tc>
          <w:tcPr>
            <w:tcW w:w="2155" w:type="dxa"/>
            <w:vMerge w:val="restart"/>
          </w:tcPr>
          <w:p w:rsidR="006E116F" w:rsidRPr="00466665" w:rsidRDefault="006E116F" w:rsidP="00DB334F">
            <w:pPr>
              <w:pStyle w:val="Heading3"/>
              <w:outlineLvl w:val="2"/>
              <w:rPr>
                <w:rFonts w:ascii="Times New Roman" w:hAnsi="Times New Roman" w:cs="Times New Roman"/>
                <w:color w:val="auto"/>
              </w:rPr>
            </w:pPr>
            <w:bookmarkStart w:id="150" w:name="_Toc107310699"/>
            <w:r w:rsidRPr="00466665">
              <w:rPr>
                <w:rFonts w:ascii="Times New Roman" w:hAnsi="Times New Roman" w:cs="Times New Roman"/>
                <w:color w:val="auto"/>
              </w:rPr>
              <w:t>0.001</w:t>
            </w:r>
            <w:bookmarkEnd w:id="150"/>
            <w:r w:rsidRPr="00466665">
              <w:rPr>
                <w:rFonts w:ascii="Times New Roman" w:hAnsi="Times New Roman" w:cs="Times New Roman"/>
                <w:color w:val="auto"/>
              </w:rPr>
              <w:t xml:space="preserve">                                             </w:t>
            </w:r>
          </w:p>
        </w:tc>
      </w:tr>
      <w:tr w:rsidR="006E116F" w:rsidRPr="003E72B5" w:rsidTr="003857C4">
        <w:trPr>
          <w:trHeight w:val="345"/>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51" w:name="_Toc107310700"/>
            <w:r w:rsidRPr="00835C95">
              <w:rPr>
                <w:rFonts w:ascii="Times New Roman" w:hAnsi="Times New Roman" w:cs="Times New Roman"/>
                <w:color w:val="auto"/>
              </w:rPr>
              <w:t>No</w:t>
            </w:r>
            <w:bookmarkEnd w:id="151"/>
            <w:r w:rsidRPr="00835C95">
              <w:rPr>
                <w:rFonts w:ascii="Times New Roman" w:hAnsi="Times New Roman" w:cs="Times New Roman"/>
                <w:color w:val="auto"/>
              </w:rPr>
              <w:t xml:space="preserve"> </w:t>
            </w:r>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3857C4" w:rsidRPr="003E72B5" w:rsidTr="003857C4">
        <w:trPr>
          <w:trHeight w:val="210"/>
        </w:trPr>
        <w:tc>
          <w:tcPr>
            <w:tcW w:w="3990" w:type="dxa"/>
            <w:vMerge w:val="restart"/>
          </w:tcPr>
          <w:p w:rsidR="003857C4" w:rsidRPr="00466665" w:rsidRDefault="003857C4" w:rsidP="00DB334F">
            <w:pPr>
              <w:pStyle w:val="Heading3"/>
              <w:outlineLvl w:val="2"/>
              <w:rPr>
                <w:rFonts w:ascii="Times New Roman" w:hAnsi="Times New Roman" w:cs="Times New Roman"/>
                <w:color w:val="auto"/>
              </w:rPr>
            </w:pPr>
            <w:bookmarkStart w:id="152" w:name="_Toc107310701"/>
            <w:r w:rsidRPr="00466665">
              <w:rPr>
                <w:rFonts w:ascii="Times New Roman" w:hAnsi="Times New Roman" w:cs="Times New Roman"/>
                <w:color w:val="auto"/>
              </w:rPr>
              <w:t>Number of sexual partner</w:t>
            </w:r>
            <w:bookmarkEnd w:id="152"/>
          </w:p>
          <w:p w:rsidR="003857C4" w:rsidRPr="00466665" w:rsidRDefault="003857C4" w:rsidP="00DB334F"/>
        </w:tc>
        <w:tc>
          <w:tcPr>
            <w:tcW w:w="3205" w:type="dxa"/>
          </w:tcPr>
          <w:p w:rsidR="003857C4" w:rsidRPr="00835C95" w:rsidRDefault="003857C4" w:rsidP="00DB334F">
            <w:r>
              <w:t xml:space="preserve">Only one </w:t>
            </w:r>
          </w:p>
        </w:tc>
        <w:tc>
          <w:tcPr>
            <w:tcW w:w="2155" w:type="dxa"/>
            <w:vMerge w:val="restart"/>
          </w:tcPr>
          <w:p w:rsidR="003857C4" w:rsidRPr="00466665" w:rsidRDefault="003857C4" w:rsidP="00DB334F">
            <w:pPr>
              <w:pStyle w:val="Heading3"/>
              <w:outlineLvl w:val="2"/>
              <w:rPr>
                <w:rFonts w:ascii="Times New Roman" w:hAnsi="Times New Roman" w:cs="Times New Roman"/>
                <w:color w:val="auto"/>
              </w:rPr>
            </w:pPr>
            <w:bookmarkStart w:id="153" w:name="_Toc107310702"/>
            <w:r w:rsidRPr="00466665">
              <w:rPr>
                <w:rFonts w:ascii="Times New Roman" w:hAnsi="Times New Roman" w:cs="Times New Roman"/>
                <w:color w:val="auto"/>
              </w:rPr>
              <w:t>0.001</w:t>
            </w:r>
            <w:bookmarkEnd w:id="153"/>
          </w:p>
        </w:tc>
      </w:tr>
      <w:tr w:rsidR="003857C4" w:rsidRPr="003E72B5" w:rsidTr="003857C4">
        <w:trPr>
          <w:trHeight w:val="180"/>
        </w:trPr>
        <w:tc>
          <w:tcPr>
            <w:tcW w:w="3990" w:type="dxa"/>
            <w:vMerge/>
          </w:tcPr>
          <w:p w:rsidR="003857C4" w:rsidRPr="00466665" w:rsidRDefault="003857C4" w:rsidP="00DB334F">
            <w:pPr>
              <w:pStyle w:val="Heading3"/>
              <w:outlineLvl w:val="2"/>
              <w:rPr>
                <w:rFonts w:ascii="Times New Roman" w:hAnsi="Times New Roman" w:cs="Times New Roman"/>
                <w:color w:val="auto"/>
              </w:rPr>
            </w:pPr>
          </w:p>
        </w:tc>
        <w:tc>
          <w:tcPr>
            <w:tcW w:w="3205" w:type="dxa"/>
          </w:tcPr>
          <w:p w:rsidR="003857C4" w:rsidRPr="00835C95" w:rsidRDefault="003857C4" w:rsidP="00DB334F">
            <w:r>
              <w:t>2-5</w:t>
            </w:r>
          </w:p>
        </w:tc>
        <w:tc>
          <w:tcPr>
            <w:tcW w:w="2155" w:type="dxa"/>
            <w:vMerge/>
          </w:tcPr>
          <w:p w:rsidR="003857C4" w:rsidRPr="00466665" w:rsidRDefault="003857C4" w:rsidP="00DB334F">
            <w:pPr>
              <w:pStyle w:val="Heading3"/>
              <w:outlineLvl w:val="2"/>
              <w:rPr>
                <w:rFonts w:ascii="Times New Roman" w:hAnsi="Times New Roman" w:cs="Times New Roman"/>
                <w:color w:val="auto"/>
              </w:rPr>
            </w:pPr>
          </w:p>
        </w:tc>
      </w:tr>
      <w:tr w:rsidR="003857C4" w:rsidRPr="003E72B5" w:rsidTr="003857C4">
        <w:trPr>
          <w:trHeight w:val="165"/>
        </w:trPr>
        <w:tc>
          <w:tcPr>
            <w:tcW w:w="3990" w:type="dxa"/>
            <w:vMerge/>
          </w:tcPr>
          <w:p w:rsidR="003857C4" w:rsidRPr="00466665" w:rsidRDefault="003857C4" w:rsidP="00DB334F">
            <w:pPr>
              <w:pStyle w:val="Heading3"/>
              <w:outlineLvl w:val="2"/>
              <w:rPr>
                <w:rFonts w:ascii="Times New Roman" w:hAnsi="Times New Roman" w:cs="Times New Roman"/>
                <w:color w:val="auto"/>
              </w:rPr>
            </w:pPr>
          </w:p>
        </w:tc>
        <w:tc>
          <w:tcPr>
            <w:tcW w:w="3205" w:type="dxa"/>
          </w:tcPr>
          <w:p w:rsidR="003857C4" w:rsidRPr="00835C95" w:rsidRDefault="003857C4" w:rsidP="00DB334F">
            <w:r>
              <w:t>Above 5</w:t>
            </w:r>
          </w:p>
        </w:tc>
        <w:tc>
          <w:tcPr>
            <w:tcW w:w="2155" w:type="dxa"/>
            <w:vMerge/>
          </w:tcPr>
          <w:p w:rsidR="003857C4" w:rsidRPr="00466665" w:rsidRDefault="003857C4" w:rsidP="00DB334F">
            <w:pPr>
              <w:pStyle w:val="Heading3"/>
              <w:outlineLvl w:val="2"/>
              <w:rPr>
                <w:rFonts w:ascii="Times New Roman" w:hAnsi="Times New Roman" w:cs="Times New Roman"/>
                <w:color w:val="auto"/>
              </w:rPr>
            </w:pPr>
          </w:p>
        </w:tc>
      </w:tr>
      <w:tr w:rsidR="006E116F" w:rsidRPr="003E72B5" w:rsidTr="003857C4">
        <w:trPr>
          <w:trHeight w:val="240"/>
        </w:trPr>
        <w:tc>
          <w:tcPr>
            <w:tcW w:w="3990" w:type="dxa"/>
            <w:vMerge w:val="restart"/>
          </w:tcPr>
          <w:p w:rsidR="006E116F" w:rsidRPr="00466665" w:rsidRDefault="006E116F" w:rsidP="00DB334F">
            <w:pPr>
              <w:pStyle w:val="Heading3"/>
              <w:outlineLvl w:val="2"/>
              <w:rPr>
                <w:rFonts w:ascii="Times New Roman" w:hAnsi="Times New Roman" w:cs="Times New Roman"/>
                <w:color w:val="auto"/>
              </w:rPr>
            </w:pPr>
            <w:bookmarkStart w:id="154" w:name="_Toc107310703"/>
            <w:r w:rsidRPr="00466665">
              <w:rPr>
                <w:rFonts w:ascii="Times New Roman" w:hAnsi="Times New Roman" w:cs="Times New Roman"/>
                <w:color w:val="auto"/>
              </w:rPr>
              <w:t>Have sexual intercourse while drunk</w:t>
            </w:r>
            <w:bookmarkEnd w:id="154"/>
          </w:p>
          <w:p w:rsidR="006E116F" w:rsidRPr="00466665" w:rsidRDefault="006E116F" w:rsidP="00DB334F"/>
        </w:tc>
        <w:tc>
          <w:tcPr>
            <w:tcW w:w="3205" w:type="dxa"/>
          </w:tcPr>
          <w:p w:rsidR="006E116F" w:rsidRPr="00835C95" w:rsidRDefault="00835C95" w:rsidP="00DB334F">
            <w:r w:rsidRPr="00835C95">
              <w:t xml:space="preserve">Yes </w:t>
            </w:r>
          </w:p>
        </w:tc>
        <w:tc>
          <w:tcPr>
            <w:tcW w:w="2155" w:type="dxa"/>
            <w:vMerge w:val="restart"/>
          </w:tcPr>
          <w:p w:rsidR="006E116F" w:rsidRPr="00466665" w:rsidRDefault="006E116F" w:rsidP="00DB334F">
            <w:pPr>
              <w:pStyle w:val="Heading3"/>
              <w:outlineLvl w:val="2"/>
              <w:rPr>
                <w:rFonts w:ascii="Times New Roman" w:hAnsi="Times New Roman" w:cs="Times New Roman"/>
                <w:color w:val="auto"/>
              </w:rPr>
            </w:pPr>
            <w:bookmarkStart w:id="155" w:name="_Toc107310704"/>
            <w:r w:rsidRPr="00466665">
              <w:rPr>
                <w:rFonts w:ascii="Times New Roman" w:hAnsi="Times New Roman" w:cs="Times New Roman"/>
                <w:color w:val="auto"/>
              </w:rPr>
              <w:t>0.007</w:t>
            </w:r>
            <w:bookmarkEnd w:id="155"/>
          </w:p>
        </w:tc>
      </w:tr>
      <w:tr w:rsidR="006E116F" w:rsidRPr="003E72B5" w:rsidTr="003857C4">
        <w:trPr>
          <w:trHeight w:val="330"/>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r w:rsidRPr="00835C95">
              <w:t xml:space="preserve">No </w:t>
            </w:r>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270"/>
        </w:trPr>
        <w:tc>
          <w:tcPr>
            <w:tcW w:w="3990" w:type="dxa"/>
            <w:vMerge w:val="restart"/>
          </w:tcPr>
          <w:p w:rsidR="006E116F" w:rsidRPr="00466665" w:rsidRDefault="006E116F" w:rsidP="00DB334F">
            <w:pPr>
              <w:pStyle w:val="Heading3"/>
              <w:outlineLvl w:val="2"/>
              <w:rPr>
                <w:rFonts w:ascii="Times New Roman" w:hAnsi="Times New Roman" w:cs="Times New Roman"/>
                <w:color w:val="auto"/>
              </w:rPr>
            </w:pPr>
            <w:bookmarkStart w:id="156" w:name="_Toc107310705"/>
            <w:r w:rsidRPr="00466665">
              <w:rPr>
                <w:rFonts w:ascii="Times New Roman" w:hAnsi="Times New Roman" w:cs="Times New Roman"/>
                <w:color w:val="auto"/>
              </w:rPr>
              <w:t>Number of partner had last 12 month</w:t>
            </w:r>
            <w:bookmarkEnd w:id="156"/>
          </w:p>
          <w:p w:rsidR="006E116F" w:rsidRPr="00466665" w:rsidRDefault="006E116F" w:rsidP="00DB334F">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57" w:name="_Toc107310706"/>
            <w:r w:rsidRPr="00835C95">
              <w:rPr>
                <w:rFonts w:ascii="Times New Roman" w:hAnsi="Times New Roman" w:cs="Times New Roman"/>
                <w:color w:val="auto"/>
              </w:rPr>
              <w:t>None</w:t>
            </w:r>
            <w:bookmarkEnd w:id="157"/>
            <w:r w:rsidRPr="00835C95">
              <w:rPr>
                <w:rFonts w:ascii="Times New Roman" w:hAnsi="Times New Roman" w:cs="Times New Roman"/>
                <w:color w:val="auto"/>
              </w:rPr>
              <w:t xml:space="preserve"> </w:t>
            </w:r>
          </w:p>
        </w:tc>
        <w:tc>
          <w:tcPr>
            <w:tcW w:w="2155" w:type="dxa"/>
            <w:vMerge w:val="restart"/>
          </w:tcPr>
          <w:p w:rsidR="006E116F" w:rsidRPr="00466665" w:rsidRDefault="006E116F" w:rsidP="00DB334F">
            <w:pPr>
              <w:pStyle w:val="Heading3"/>
              <w:outlineLvl w:val="2"/>
              <w:rPr>
                <w:rFonts w:ascii="Times New Roman" w:hAnsi="Times New Roman" w:cs="Times New Roman"/>
                <w:color w:val="auto"/>
              </w:rPr>
            </w:pPr>
            <w:r w:rsidRPr="00466665">
              <w:rPr>
                <w:rFonts w:ascii="Times New Roman" w:hAnsi="Times New Roman" w:cs="Times New Roman"/>
                <w:color w:val="auto"/>
              </w:rPr>
              <w:t xml:space="preserve">                                               </w:t>
            </w:r>
            <w:bookmarkStart w:id="158" w:name="_Toc107310707"/>
            <w:r w:rsidRPr="00466665">
              <w:rPr>
                <w:rFonts w:ascii="Times New Roman" w:hAnsi="Times New Roman" w:cs="Times New Roman"/>
                <w:color w:val="auto"/>
              </w:rPr>
              <w:t>0.001</w:t>
            </w:r>
            <w:bookmarkEnd w:id="158"/>
          </w:p>
        </w:tc>
      </w:tr>
      <w:tr w:rsidR="006E116F" w:rsidRPr="003E72B5" w:rsidTr="003857C4">
        <w:trPr>
          <w:trHeight w:val="165"/>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59" w:name="_Toc107310708"/>
            <w:r w:rsidRPr="00835C95">
              <w:rPr>
                <w:rFonts w:ascii="Times New Roman" w:hAnsi="Times New Roman" w:cs="Times New Roman"/>
                <w:color w:val="auto"/>
              </w:rPr>
              <w:t>Only one</w:t>
            </w:r>
            <w:bookmarkEnd w:id="159"/>
            <w:r w:rsidRPr="00835C95">
              <w:rPr>
                <w:rFonts w:ascii="Times New Roman" w:hAnsi="Times New Roman" w:cs="Times New Roman"/>
                <w:color w:val="auto"/>
              </w:rPr>
              <w:t xml:space="preserve"> </w:t>
            </w:r>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255"/>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60" w:name="_Toc107310709"/>
            <w:r w:rsidRPr="00835C95">
              <w:rPr>
                <w:rFonts w:ascii="Times New Roman" w:hAnsi="Times New Roman" w:cs="Times New Roman"/>
                <w:color w:val="auto"/>
              </w:rPr>
              <w:t>2-5</w:t>
            </w:r>
            <w:bookmarkEnd w:id="160"/>
            <w:r w:rsidRPr="00835C95">
              <w:rPr>
                <w:rFonts w:ascii="Times New Roman" w:hAnsi="Times New Roman" w:cs="Times New Roman"/>
                <w:color w:val="auto"/>
              </w:rPr>
              <w:t xml:space="preserve"> </w:t>
            </w:r>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180"/>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61" w:name="_Toc107310710"/>
            <w:r w:rsidRPr="00835C95">
              <w:rPr>
                <w:rFonts w:ascii="Times New Roman" w:hAnsi="Times New Roman" w:cs="Times New Roman"/>
                <w:color w:val="auto"/>
              </w:rPr>
              <w:t>Above 5</w:t>
            </w:r>
            <w:bookmarkEnd w:id="161"/>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197"/>
        </w:trPr>
        <w:tc>
          <w:tcPr>
            <w:tcW w:w="3990" w:type="dxa"/>
            <w:vMerge w:val="restart"/>
          </w:tcPr>
          <w:p w:rsidR="006E116F" w:rsidRPr="00466665" w:rsidRDefault="006E116F" w:rsidP="00DB334F">
            <w:pPr>
              <w:pStyle w:val="Heading3"/>
              <w:outlineLvl w:val="2"/>
              <w:rPr>
                <w:rFonts w:ascii="Times New Roman" w:hAnsi="Times New Roman" w:cs="Times New Roman"/>
              </w:rPr>
            </w:pPr>
            <w:bookmarkStart w:id="162" w:name="_Toc107310711"/>
            <w:r w:rsidRPr="00466665">
              <w:rPr>
                <w:rFonts w:ascii="Times New Roman" w:hAnsi="Times New Roman" w:cs="Times New Roman"/>
                <w:color w:val="auto"/>
              </w:rPr>
              <w:t>Received sex education at home</w:t>
            </w:r>
            <w:bookmarkEnd w:id="162"/>
          </w:p>
          <w:p w:rsidR="006E116F" w:rsidRPr="00466665" w:rsidRDefault="006E116F" w:rsidP="00DB334F">
            <w:pPr>
              <w:pStyle w:val="Heading3"/>
              <w:outlineLvl w:val="2"/>
              <w:rPr>
                <w:rFonts w:ascii="Times New Roman" w:hAnsi="Times New Roman" w:cs="Times New Roman"/>
              </w:rPr>
            </w:pPr>
            <w:r w:rsidRPr="00466665">
              <w:rPr>
                <w:rFonts w:ascii="Times New Roman" w:hAnsi="Times New Roman" w:cs="Times New Roman"/>
              </w:rPr>
              <w:t xml:space="preserve">                                       </w:t>
            </w:r>
            <w:r w:rsidRPr="00466665">
              <w:rPr>
                <w:rFonts w:ascii="Times New Roman" w:hAnsi="Times New Roman" w:cs="Times New Roman"/>
                <w:color w:val="010205"/>
                <w:vertAlign w:val="superscript"/>
              </w:rPr>
              <w:t xml:space="preserve"> </w:t>
            </w: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63" w:name="_Toc107310712"/>
            <w:r w:rsidRPr="00835C95">
              <w:rPr>
                <w:rFonts w:ascii="Times New Roman" w:hAnsi="Times New Roman" w:cs="Times New Roman"/>
                <w:color w:val="auto"/>
              </w:rPr>
              <w:t>Yes</w:t>
            </w:r>
            <w:bookmarkEnd w:id="163"/>
            <w:r w:rsidRPr="00835C95">
              <w:rPr>
                <w:rFonts w:ascii="Times New Roman" w:hAnsi="Times New Roman" w:cs="Times New Roman"/>
                <w:color w:val="auto"/>
              </w:rPr>
              <w:t xml:space="preserve"> </w:t>
            </w:r>
          </w:p>
        </w:tc>
        <w:tc>
          <w:tcPr>
            <w:tcW w:w="2155" w:type="dxa"/>
            <w:vMerge w:val="restart"/>
          </w:tcPr>
          <w:p w:rsidR="006E116F" w:rsidRPr="00466665" w:rsidRDefault="006E116F" w:rsidP="00DB334F">
            <w:pPr>
              <w:autoSpaceDE w:val="0"/>
              <w:autoSpaceDN w:val="0"/>
              <w:adjustRightInd w:val="0"/>
              <w:ind w:right="60"/>
              <w:rPr>
                <w:rFonts w:ascii="Times New Roman" w:hAnsi="Times New Roman" w:cs="Times New Roman"/>
                <w:sz w:val="24"/>
                <w:szCs w:val="24"/>
              </w:rPr>
            </w:pPr>
            <w:r w:rsidRPr="00466665">
              <w:rPr>
                <w:rFonts w:ascii="Times New Roman" w:hAnsi="Times New Roman" w:cs="Times New Roman"/>
                <w:sz w:val="24"/>
                <w:szCs w:val="24"/>
              </w:rPr>
              <w:t xml:space="preserve">0.906 </w:t>
            </w:r>
          </w:p>
        </w:tc>
      </w:tr>
      <w:tr w:rsidR="006E116F" w:rsidRPr="003E72B5" w:rsidTr="003857C4">
        <w:trPr>
          <w:trHeight w:val="420"/>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64" w:name="_Toc107310713"/>
            <w:r w:rsidRPr="00835C95">
              <w:rPr>
                <w:rFonts w:ascii="Times New Roman" w:hAnsi="Times New Roman" w:cs="Times New Roman"/>
                <w:color w:val="auto"/>
              </w:rPr>
              <w:t>No</w:t>
            </w:r>
            <w:bookmarkEnd w:id="164"/>
            <w:r w:rsidRPr="00835C95">
              <w:rPr>
                <w:rFonts w:ascii="Times New Roman" w:hAnsi="Times New Roman" w:cs="Times New Roman"/>
                <w:color w:val="auto"/>
              </w:rPr>
              <w:t xml:space="preserve"> </w:t>
            </w:r>
          </w:p>
        </w:tc>
        <w:tc>
          <w:tcPr>
            <w:tcW w:w="2155" w:type="dxa"/>
            <w:vMerge/>
          </w:tcPr>
          <w:p w:rsidR="006E116F" w:rsidRPr="00466665" w:rsidRDefault="006E116F" w:rsidP="00DB334F">
            <w:pPr>
              <w:autoSpaceDE w:val="0"/>
              <w:autoSpaceDN w:val="0"/>
              <w:adjustRightInd w:val="0"/>
              <w:ind w:right="60"/>
              <w:rPr>
                <w:rFonts w:ascii="Times New Roman" w:hAnsi="Times New Roman" w:cs="Times New Roman"/>
                <w:sz w:val="24"/>
                <w:szCs w:val="24"/>
              </w:rPr>
            </w:pPr>
          </w:p>
        </w:tc>
      </w:tr>
      <w:tr w:rsidR="006E116F" w:rsidRPr="003E72B5" w:rsidTr="003857C4">
        <w:trPr>
          <w:trHeight w:val="240"/>
        </w:trPr>
        <w:tc>
          <w:tcPr>
            <w:tcW w:w="3990" w:type="dxa"/>
            <w:vMerge w:val="restart"/>
          </w:tcPr>
          <w:p w:rsidR="006E116F" w:rsidRPr="00466665" w:rsidRDefault="006E116F" w:rsidP="00DB334F">
            <w:pPr>
              <w:pStyle w:val="Heading3"/>
              <w:outlineLvl w:val="2"/>
              <w:rPr>
                <w:rFonts w:ascii="Times New Roman" w:hAnsi="Times New Roman" w:cs="Times New Roman"/>
              </w:rPr>
            </w:pPr>
            <w:bookmarkStart w:id="165" w:name="_Toc107310714"/>
            <w:r w:rsidRPr="00466665">
              <w:rPr>
                <w:rFonts w:ascii="Times New Roman" w:hAnsi="Times New Roman" w:cs="Times New Roman"/>
                <w:color w:val="auto"/>
              </w:rPr>
              <w:t>Reason for using contraceptives</w:t>
            </w:r>
            <w:bookmarkEnd w:id="165"/>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66" w:name="_Toc107310715"/>
            <w:r w:rsidRPr="00835C95">
              <w:rPr>
                <w:rFonts w:ascii="Times New Roman" w:hAnsi="Times New Roman" w:cs="Times New Roman"/>
                <w:color w:val="auto"/>
              </w:rPr>
              <w:t>To delay child</w:t>
            </w:r>
            <w:bookmarkEnd w:id="166"/>
          </w:p>
        </w:tc>
        <w:tc>
          <w:tcPr>
            <w:tcW w:w="2155" w:type="dxa"/>
            <w:vMerge w:val="restart"/>
          </w:tcPr>
          <w:p w:rsidR="006E116F" w:rsidRPr="00466665" w:rsidRDefault="006E116F" w:rsidP="00DB334F">
            <w:pPr>
              <w:autoSpaceDE w:val="0"/>
              <w:autoSpaceDN w:val="0"/>
              <w:adjustRightInd w:val="0"/>
              <w:ind w:right="60"/>
              <w:rPr>
                <w:rFonts w:ascii="Times New Roman" w:hAnsi="Times New Roman" w:cs="Times New Roman"/>
                <w:sz w:val="24"/>
                <w:szCs w:val="24"/>
              </w:rPr>
            </w:pPr>
            <w:r w:rsidRPr="00466665">
              <w:rPr>
                <w:rFonts w:ascii="Times New Roman" w:hAnsi="Times New Roman" w:cs="Times New Roman"/>
                <w:sz w:val="24"/>
                <w:szCs w:val="24"/>
              </w:rPr>
              <w:t xml:space="preserve">0.001  </w:t>
            </w:r>
          </w:p>
        </w:tc>
      </w:tr>
      <w:tr w:rsidR="006E116F" w:rsidRPr="003E72B5" w:rsidTr="003857C4">
        <w:trPr>
          <w:trHeight w:val="225"/>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835C95" w:rsidP="00DB334F">
            <w:pPr>
              <w:pStyle w:val="Heading3"/>
              <w:outlineLvl w:val="2"/>
              <w:rPr>
                <w:rFonts w:ascii="Times New Roman" w:hAnsi="Times New Roman" w:cs="Times New Roman"/>
                <w:color w:val="auto"/>
              </w:rPr>
            </w:pPr>
            <w:bookmarkStart w:id="167" w:name="_Toc107310716"/>
            <w:r w:rsidRPr="00835C95">
              <w:rPr>
                <w:rFonts w:ascii="Times New Roman" w:hAnsi="Times New Roman" w:cs="Times New Roman"/>
                <w:color w:val="auto"/>
              </w:rPr>
              <w:t>To prevent STIs</w:t>
            </w:r>
            <w:bookmarkEnd w:id="167"/>
          </w:p>
        </w:tc>
        <w:tc>
          <w:tcPr>
            <w:tcW w:w="2155" w:type="dxa"/>
            <w:vMerge/>
          </w:tcPr>
          <w:p w:rsidR="006E116F" w:rsidRPr="00466665" w:rsidRDefault="006E116F" w:rsidP="00DB334F">
            <w:pPr>
              <w:autoSpaceDE w:val="0"/>
              <w:autoSpaceDN w:val="0"/>
              <w:adjustRightInd w:val="0"/>
              <w:ind w:right="60"/>
              <w:rPr>
                <w:rFonts w:ascii="Times New Roman" w:hAnsi="Times New Roman" w:cs="Times New Roman"/>
                <w:sz w:val="24"/>
                <w:szCs w:val="24"/>
              </w:rPr>
            </w:pPr>
          </w:p>
        </w:tc>
      </w:tr>
      <w:tr w:rsidR="003857C4" w:rsidRPr="003E72B5" w:rsidTr="003857C4">
        <w:trPr>
          <w:trHeight w:val="187"/>
        </w:trPr>
        <w:tc>
          <w:tcPr>
            <w:tcW w:w="3990" w:type="dxa"/>
            <w:vMerge w:val="restart"/>
          </w:tcPr>
          <w:p w:rsidR="003857C4" w:rsidRPr="00466665" w:rsidRDefault="003857C4" w:rsidP="00DB334F">
            <w:pPr>
              <w:pStyle w:val="Heading3"/>
              <w:outlineLvl w:val="2"/>
              <w:rPr>
                <w:rFonts w:ascii="Times New Roman" w:hAnsi="Times New Roman" w:cs="Times New Roman"/>
              </w:rPr>
            </w:pPr>
            <w:bookmarkStart w:id="168" w:name="_Toc107310717"/>
            <w:r w:rsidRPr="00466665">
              <w:rPr>
                <w:rFonts w:ascii="Times New Roman" w:hAnsi="Times New Roman" w:cs="Times New Roman"/>
                <w:color w:val="auto"/>
              </w:rPr>
              <w:t>Who should use contraceptive</w:t>
            </w:r>
            <w:bookmarkEnd w:id="168"/>
          </w:p>
        </w:tc>
        <w:tc>
          <w:tcPr>
            <w:tcW w:w="3205" w:type="dxa"/>
          </w:tcPr>
          <w:p w:rsidR="003857C4" w:rsidRPr="003857C4" w:rsidRDefault="003857C4" w:rsidP="00DB334F">
            <w:pPr>
              <w:pStyle w:val="Heading3"/>
              <w:outlineLvl w:val="2"/>
              <w:rPr>
                <w:rFonts w:ascii="Times New Roman" w:hAnsi="Times New Roman" w:cs="Times New Roman"/>
                <w:color w:val="auto"/>
              </w:rPr>
            </w:pPr>
            <w:bookmarkStart w:id="169" w:name="_Toc107310718"/>
            <w:r w:rsidRPr="003857C4">
              <w:rPr>
                <w:rFonts w:ascii="Times New Roman" w:hAnsi="Times New Roman" w:cs="Times New Roman"/>
                <w:color w:val="auto"/>
              </w:rPr>
              <w:t>Married couple only</w:t>
            </w:r>
            <w:bookmarkEnd w:id="169"/>
          </w:p>
        </w:tc>
        <w:tc>
          <w:tcPr>
            <w:tcW w:w="2155" w:type="dxa"/>
            <w:vMerge w:val="restart"/>
          </w:tcPr>
          <w:p w:rsidR="003857C4" w:rsidRPr="00466665" w:rsidRDefault="003857C4" w:rsidP="00DB334F">
            <w:pPr>
              <w:pStyle w:val="Heading3"/>
              <w:outlineLvl w:val="2"/>
              <w:rPr>
                <w:rFonts w:ascii="Times New Roman" w:hAnsi="Times New Roman" w:cs="Times New Roman"/>
                <w:color w:val="auto"/>
              </w:rPr>
            </w:pPr>
            <w:r w:rsidRPr="00466665">
              <w:rPr>
                <w:rFonts w:ascii="Times New Roman" w:hAnsi="Times New Roman" w:cs="Times New Roman"/>
                <w:color w:val="auto"/>
              </w:rPr>
              <w:t xml:space="preserve">                                              </w:t>
            </w:r>
            <w:bookmarkStart w:id="170" w:name="_Toc107310719"/>
            <w:r w:rsidRPr="00466665">
              <w:rPr>
                <w:rFonts w:ascii="Times New Roman" w:hAnsi="Times New Roman" w:cs="Times New Roman"/>
                <w:color w:val="auto"/>
              </w:rPr>
              <w:t>0.334</w:t>
            </w:r>
            <w:bookmarkEnd w:id="170"/>
          </w:p>
        </w:tc>
      </w:tr>
      <w:tr w:rsidR="003857C4" w:rsidRPr="003E72B5" w:rsidTr="003857C4">
        <w:trPr>
          <w:trHeight w:val="135"/>
        </w:trPr>
        <w:tc>
          <w:tcPr>
            <w:tcW w:w="3990" w:type="dxa"/>
            <w:vMerge/>
          </w:tcPr>
          <w:p w:rsidR="003857C4" w:rsidRPr="00466665" w:rsidRDefault="003857C4" w:rsidP="00DB334F">
            <w:pPr>
              <w:pStyle w:val="Heading3"/>
              <w:outlineLvl w:val="2"/>
              <w:rPr>
                <w:rFonts w:ascii="Times New Roman" w:hAnsi="Times New Roman" w:cs="Times New Roman"/>
                <w:color w:val="auto"/>
              </w:rPr>
            </w:pPr>
          </w:p>
        </w:tc>
        <w:tc>
          <w:tcPr>
            <w:tcW w:w="3205" w:type="dxa"/>
          </w:tcPr>
          <w:p w:rsidR="003857C4" w:rsidRPr="003857C4" w:rsidRDefault="003857C4" w:rsidP="00DB334F">
            <w:pPr>
              <w:pStyle w:val="Heading3"/>
              <w:outlineLvl w:val="2"/>
              <w:rPr>
                <w:rFonts w:ascii="Times New Roman" w:hAnsi="Times New Roman" w:cs="Times New Roman"/>
                <w:color w:val="auto"/>
              </w:rPr>
            </w:pPr>
            <w:bookmarkStart w:id="171" w:name="_Toc107310720"/>
            <w:r w:rsidRPr="003857C4">
              <w:rPr>
                <w:rFonts w:ascii="Times New Roman" w:hAnsi="Times New Roman" w:cs="Times New Roman"/>
                <w:color w:val="auto"/>
              </w:rPr>
              <w:t>All sexual active person</w:t>
            </w:r>
            <w:bookmarkEnd w:id="171"/>
          </w:p>
        </w:tc>
        <w:tc>
          <w:tcPr>
            <w:tcW w:w="2155" w:type="dxa"/>
            <w:vMerge/>
          </w:tcPr>
          <w:p w:rsidR="003857C4" w:rsidRPr="00466665" w:rsidRDefault="003857C4" w:rsidP="00DB334F">
            <w:pPr>
              <w:pStyle w:val="Heading3"/>
              <w:outlineLvl w:val="2"/>
              <w:rPr>
                <w:rFonts w:ascii="Times New Roman" w:hAnsi="Times New Roman" w:cs="Times New Roman"/>
                <w:color w:val="auto"/>
              </w:rPr>
            </w:pPr>
          </w:p>
        </w:tc>
      </w:tr>
      <w:tr w:rsidR="003857C4" w:rsidRPr="003E72B5" w:rsidTr="003857C4">
        <w:trPr>
          <w:trHeight w:val="240"/>
        </w:trPr>
        <w:tc>
          <w:tcPr>
            <w:tcW w:w="3990" w:type="dxa"/>
            <w:vMerge/>
          </w:tcPr>
          <w:p w:rsidR="003857C4" w:rsidRPr="00466665" w:rsidRDefault="003857C4" w:rsidP="00DB334F">
            <w:pPr>
              <w:pStyle w:val="Heading3"/>
              <w:outlineLvl w:val="2"/>
              <w:rPr>
                <w:rFonts w:ascii="Times New Roman" w:hAnsi="Times New Roman" w:cs="Times New Roman"/>
                <w:color w:val="auto"/>
              </w:rPr>
            </w:pPr>
          </w:p>
        </w:tc>
        <w:tc>
          <w:tcPr>
            <w:tcW w:w="3205" w:type="dxa"/>
          </w:tcPr>
          <w:p w:rsidR="003857C4" w:rsidRPr="003857C4" w:rsidRDefault="003857C4" w:rsidP="00DB334F">
            <w:pPr>
              <w:pStyle w:val="Heading3"/>
              <w:outlineLvl w:val="2"/>
              <w:rPr>
                <w:rFonts w:ascii="Times New Roman" w:hAnsi="Times New Roman" w:cs="Times New Roman"/>
                <w:color w:val="auto"/>
              </w:rPr>
            </w:pPr>
            <w:bookmarkStart w:id="172" w:name="_Toc107310721"/>
            <w:r w:rsidRPr="003857C4">
              <w:rPr>
                <w:rFonts w:ascii="Times New Roman" w:hAnsi="Times New Roman" w:cs="Times New Roman"/>
                <w:color w:val="auto"/>
              </w:rPr>
              <w:t>Adult only</w:t>
            </w:r>
            <w:bookmarkEnd w:id="172"/>
          </w:p>
        </w:tc>
        <w:tc>
          <w:tcPr>
            <w:tcW w:w="2155" w:type="dxa"/>
            <w:vMerge/>
          </w:tcPr>
          <w:p w:rsidR="003857C4" w:rsidRPr="00466665" w:rsidRDefault="003857C4" w:rsidP="00DB334F">
            <w:pPr>
              <w:pStyle w:val="Heading3"/>
              <w:outlineLvl w:val="2"/>
              <w:rPr>
                <w:rFonts w:ascii="Times New Roman" w:hAnsi="Times New Roman" w:cs="Times New Roman"/>
                <w:color w:val="auto"/>
              </w:rPr>
            </w:pPr>
          </w:p>
        </w:tc>
      </w:tr>
      <w:tr w:rsidR="006E116F" w:rsidRPr="003E72B5" w:rsidTr="003857C4">
        <w:trPr>
          <w:trHeight w:val="377"/>
        </w:trPr>
        <w:tc>
          <w:tcPr>
            <w:tcW w:w="3990" w:type="dxa"/>
            <w:vMerge w:val="restart"/>
          </w:tcPr>
          <w:p w:rsidR="006E116F" w:rsidRPr="00466665" w:rsidRDefault="006E116F" w:rsidP="00DB334F">
            <w:pPr>
              <w:pStyle w:val="Heading3"/>
              <w:outlineLvl w:val="2"/>
              <w:rPr>
                <w:rFonts w:ascii="Times New Roman" w:hAnsi="Times New Roman" w:cs="Times New Roman"/>
              </w:rPr>
            </w:pPr>
            <w:bookmarkStart w:id="173" w:name="_Toc107310722"/>
            <w:r w:rsidRPr="00466665">
              <w:rPr>
                <w:rFonts w:ascii="Times New Roman" w:hAnsi="Times New Roman" w:cs="Times New Roman"/>
                <w:color w:val="auto"/>
              </w:rPr>
              <w:t>Heard of contraceptives</w:t>
            </w:r>
            <w:bookmarkEnd w:id="173"/>
          </w:p>
          <w:p w:rsidR="006E116F" w:rsidRPr="00466665" w:rsidRDefault="006E116F" w:rsidP="00DB334F">
            <w:pPr>
              <w:pStyle w:val="Heading3"/>
              <w:outlineLvl w:val="2"/>
              <w:rPr>
                <w:rFonts w:ascii="Times New Roman" w:hAnsi="Times New Roman" w:cs="Times New Roman"/>
              </w:rPr>
            </w:pPr>
            <w:r w:rsidRPr="00466665">
              <w:rPr>
                <w:rFonts w:ascii="Times New Roman" w:hAnsi="Times New Roman" w:cs="Times New Roman"/>
              </w:rPr>
              <w:t xml:space="preserve">                                        </w:t>
            </w:r>
          </w:p>
        </w:tc>
        <w:tc>
          <w:tcPr>
            <w:tcW w:w="3205" w:type="dxa"/>
          </w:tcPr>
          <w:p w:rsidR="006E116F" w:rsidRPr="00835C95" w:rsidRDefault="00835C95" w:rsidP="00DB334F">
            <w:pPr>
              <w:rPr>
                <w:rFonts w:ascii="Times New Roman" w:eastAsiaTheme="majorEastAsia" w:hAnsi="Times New Roman" w:cs="Times New Roman"/>
                <w:sz w:val="24"/>
                <w:szCs w:val="24"/>
              </w:rPr>
            </w:pPr>
            <w:r w:rsidRPr="00835C95">
              <w:rPr>
                <w:rFonts w:ascii="Times New Roman" w:eastAsiaTheme="majorEastAsia" w:hAnsi="Times New Roman" w:cs="Times New Roman"/>
                <w:sz w:val="24"/>
                <w:szCs w:val="24"/>
              </w:rPr>
              <w:t>Y</w:t>
            </w:r>
            <w:r w:rsidR="006E116F" w:rsidRPr="00835C95">
              <w:rPr>
                <w:rFonts w:ascii="Times New Roman" w:eastAsiaTheme="majorEastAsia" w:hAnsi="Times New Roman" w:cs="Times New Roman"/>
                <w:sz w:val="24"/>
                <w:szCs w:val="24"/>
              </w:rPr>
              <w:t>es</w:t>
            </w:r>
            <w:r w:rsidRPr="00835C95">
              <w:rPr>
                <w:rFonts w:ascii="Times New Roman" w:eastAsiaTheme="majorEastAsia" w:hAnsi="Times New Roman" w:cs="Times New Roman"/>
                <w:sz w:val="24"/>
                <w:szCs w:val="24"/>
              </w:rPr>
              <w:t xml:space="preserve"> </w:t>
            </w:r>
          </w:p>
          <w:p w:rsidR="006E116F" w:rsidRPr="00835C95" w:rsidRDefault="006E116F" w:rsidP="00DB334F">
            <w:pPr>
              <w:pStyle w:val="Heading3"/>
              <w:outlineLvl w:val="2"/>
              <w:rPr>
                <w:rFonts w:ascii="Times New Roman" w:hAnsi="Times New Roman" w:cs="Times New Roman"/>
                <w:color w:val="auto"/>
              </w:rPr>
            </w:pPr>
          </w:p>
        </w:tc>
        <w:tc>
          <w:tcPr>
            <w:tcW w:w="2155" w:type="dxa"/>
            <w:vMerge w:val="restart"/>
          </w:tcPr>
          <w:p w:rsidR="006E116F" w:rsidRPr="00466665" w:rsidRDefault="006E116F" w:rsidP="00DB334F">
            <w:pPr>
              <w:pStyle w:val="Heading3"/>
              <w:outlineLvl w:val="2"/>
              <w:rPr>
                <w:rFonts w:ascii="Times New Roman" w:hAnsi="Times New Roman" w:cs="Times New Roman"/>
                <w:color w:val="auto"/>
              </w:rPr>
            </w:pPr>
            <w:bookmarkStart w:id="174" w:name="_Toc107310723"/>
            <w:r w:rsidRPr="00466665">
              <w:rPr>
                <w:rFonts w:ascii="Times New Roman" w:hAnsi="Times New Roman" w:cs="Times New Roman"/>
                <w:color w:val="auto"/>
              </w:rPr>
              <w:t>0.238</w:t>
            </w:r>
            <w:bookmarkEnd w:id="174"/>
            <w:r w:rsidRPr="00466665">
              <w:rPr>
                <w:rFonts w:ascii="Times New Roman" w:hAnsi="Times New Roman" w:cs="Times New Roman"/>
                <w:color w:val="auto"/>
              </w:rPr>
              <w:t xml:space="preserve">                                               </w:t>
            </w:r>
          </w:p>
        </w:tc>
      </w:tr>
      <w:tr w:rsidR="006E116F" w:rsidRPr="003E72B5" w:rsidTr="003857C4">
        <w:trPr>
          <w:trHeight w:val="330"/>
        </w:trPr>
        <w:tc>
          <w:tcPr>
            <w:tcW w:w="3990" w:type="dxa"/>
            <w:vMerge/>
          </w:tcPr>
          <w:p w:rsidR="006E116F" w:rsidRPr="00466665" w:rsidRDefault="006E116F" w:rsidP="00DB334F">
            <w:pPr>
              <w:pStyle w:val="Heading3"/>
              <w:outlineLvl w:val="2"/>
              <w:rPr>
                <w:rFonts w:ascii="Times New Roman" w:hAnsi="Times New Roman" w:cs="Times New Roman"/>
                <w:color w:val="auto"/>
              </w:rPr>
            </w:pPr>
          </w:p>
        </w:tc>
        <w:tc>
          <w:tcPr>
            <w:tcW w:w="3205" w:type="dxa"/>
          </w:tcPr>
          <w:p w:rsidR="006E116F" w:rsidRPr="00835C95" w:rsidRDefault="006E116F" w:rsidP="00DB334F">
            <w:pPr>
              <w:pStyle w:val="Heading3"/>
              <w:outlineLvl w:val="2"/>
              <w:rPr>
                <w:rFonts w:ascii="Times New Roman" w:hAnsi="Times New Roman" w:cs="Times New Roman"/>
                <w:color w:val="auto"/>
              </w:rPr>
            </w:pPr>
            <w:bookmarkStart w:id="175" w:name="_Toc107310724"/>
            <w:r w:rsidRPr="00835C95">
              <w:rPr>
                <w:rFonts w:ascii="Times New Roman" w:hAnsi="Times New Roman" w:cs="Times New Roman"/>
                <w:color w:val="auto"/>
              </w:rPr>
              <w:t>No</w:t>
            </w:r>
            <w:bookmarkEnd w:id="175"/>
            <w:r w:rsidRPr="00835C95">
              <w:rPr>
                <w:rFonts w:ascii="Times New Roman" w:hAnsi="Times New Roman" w:cs="Times New Roman"/>
                <w:color w:val="auto"/>
              </w:rPr>
              <w:t xml:space="preserve"> </w:t>
            </w:r>
          </w:p>
        </w:tc>
        <w:tc>
          <w:tcPr>
            <w:tcW w:w="2155" w:type="dxa"/>
            <w:vMerge/>
          </w:tcPr>
          <w:p w:rsidR="006E116F" w:rsidRPr="00466665" w:rsidRDefault="006E116F" w:rsidP="00DB334F">
            <w:pPr>
              <w:pStyle w:val="Heading3"/>
              <w:outlineLvl w:val="2"/>
              <w:rPr>
                <w:rFonts w:ascii="Times New Roman" w:hAnsi="Times New Roman" w:cs="Times New Roman"/>
                <w:color w:val="auto"/>
              </w:rPr>
            </w:pPr>
          </w:p>
        </w:tc>
      </w:tr>
      <w:tr w:rsidR="006E116F" w:rsidRPr="003E72B5" w:rsidTr="003857C4">
        <w:trPr>
          <w:trHeight w:val="390"/>
        </w:trPr>
        <w:tc>
          <w:tcPr>
            <w:tcW w:w="3990" w:type="dxa"/>
            <w:vMerge w:val="restart"/>
          </w:tcPr>
          <w:p w:rsidR="006E116F" w:rsidRPr="00466665" w:rsidRDefault="006E116F" w:rsidP="00DB334F">
            <w:pPr>
              <w:pStyle w:val="Heading3"/>
              <w:outlineLvl w:val="2"/>
              <w:rPr>
                <w:rFonts w:ascii="Times New Roman" w:hAnsi="Times New Roman" w:cs="Times New Roman"/>
                <w:color w:val="auto"/>
              </w:rPr>
            </w:pPr>
            <w:bookmarkStart w:id="176" w:name="_Toc107310725"/>
            <w:r w:rsidRPr="00466665">
              <w:rPr>
                <w:rFonts w:ascii="Times New Roman" w:hAnsi="Times New Roman" w:cs="Times New Roman"/>
                <w:color w:val="auto"/>
              </w:rPr>
              <w:t>Received sex education at school</w:t>
            </w:r>
            <w:bookmarkEnd w:id="176"/>
          </w:p>
          <w:p w:rsidR="006E116F" w:rsidRPr="00466665" w:rsidRDefault="006E116F" w:rsidP="00DB334F">
            <w:pPr>
              <w:pStyle w:val="Heading3"/>
              <w:outlineLvl w:val="2"/>
              <w:rPr>
                <w:rFonts w:ascii="Times New Roman" w:hAnsi="Times New Roman" w:cs="Times New Roman"/>
                <w:color w:val="auto"/>
              </w:rPr>
            </w:pPr>
            <w:r w:rsidRPr="00466665">
              <w:rPr>
                <w:rFonts w:ascii="Times New Roman" w:hAnsi="Times New Roman" w:cs="Times New Roman"/>
              </w:rPr>
              <w:t xml:space="preserve">                       </w:t>
            </w:r>
          </w:p>
        </w:tc>
        <w:tc>
          <w:tcPr>
            <w:tcW w:w="3205" w:type="dxa"/>
          </w:tcPr>
          <w:p w:rsidR="006E116F" w:rsidRPr="00835C95" w:rsidRDefault="006E116F" w:rsidP="00DB334F">
            <w:pPr>
              <w:rPr>
                <w:rFonts w:ascii="Times New Roman" w:eastAsiaTheme="majorEastAsia" w:hAnsi="Times New Roman" w:cs="Times New Roman"/>
                <w:sz w:val="24"/>
                <w:szCs w:val="24"/>
              </w:rPr>
            </w:pPr>
          </w:p>
          <w:p w:rsidR="006E116F" w:rsidRPr="00835C95" w:rsidRDefault="006E116F" w:rsidP="00DB334F">
            <w:pPr>
              <w:pStyle w:val="Heading3"/>
              <w:outlineLvl w:val="2"/>
              <w:rPr>
                <w:rFonts w:ascii="Times New Roman" w:hAnsi="Times New Roman" w:cs="Times New Roman"/>
                <w:color w:val="auto"/>
              </w:rPr>
            </w:pPr>
            <w:bookmarkStart w:id="177" w:name="_Toc107310726"/>
            <w:r w:rsidRPr="00835C95">
              <w:rPr>
                <w:rFonts w:ascii="Times New Roman" w:hAnsi="Times New Roman" w:cs="Times New Roman"/>
                <w:color w:val="auto"/>
              </w:rPr>
              <w:t>Yes</w:t>
            </w:r>
            <w:bookmarkEnd w:id="177"/>
            <w:r w:rsidRPr="00835C95">
              <w:rPr>
                <w:rFonts w:ascii="Times New Roman" w:hAnsi="Times New Roman" w:cs="Times New Roman"/>
                <w:color w:val="auto"/>
              </w:rPr>
              <w:t xml:space="preserve"> </w:t>
            </w:r>
          </w:p>
        </w:tc>
        <w:tc>
          <w:tcPr>
            <w:tcW w:w="2155" w:type="dxa"/>
            <w:vMerge w:val="restart"/>
          </w:tcPr>
          <w:p w:rsidR="006E116F" w:rsidRPr="00466665" w:rsidRDefault="006E116F" w:rsidP="00DB334F">
            <w:pPr>
              <w:pStyle w:val="Heading3"/>
              <w:outlineLvl w:val="2"/>
              <w:rPr>
                <w:rFonts w:ascii="Times New Roman" w:hAnsi="Times New Roman" w:cs="Times New Roman"/>
                <w:color w:val="auto"/>
              </w:rPr>
            </w:pPr>
            <w:bookmarkStart w:id="178" w:name="_Toc107310727"/>
            <w:r w:rsidRPr="00466665">
              <w:rPr>
                <w:rFonts w:ascii="Times New Roman" w:hAnsi="Times New Roman" w:cs="Times New Roman"/>
                <w:color w:val="auto"/>
              </w:rPr>
              <w:t>0.887</w:t>
            </w:r>
            <w:bookmarkEnd w:id="178"/>
          </w:p>
        </w:tc>
      </w:tr>
      <w:tr w:rsidR="006E116F" w:rsidRPr="003E72B5" w:rsidTr="003857C4">
        <w:trPr>
          <w:trHeight w:val="70"/>
        </w:trPr>
        <w:tc>
          <w:tcPr>
            <w:tcW w:w="3990" w:type="dxa"/>
            <w:vMerge/>
          </w:tcPr>
          <w:p w:rsidR="006E116F" w:rsidRDefault="006E116F" w:rsidP="00DB334F">
            <w:pPr>
              <w:pStyle w:val="Heading3"/>
              <w:outlineLvl w:val="2"/>
              <w:rPr>
                <w:rFonts w:ascii="Times New Roman" w:hAnsi="Times New Roman" w:cs="Times New Roman"/>
                <w:b/>
                <w:color w:val="auto"/>
              </w:rPr>
            </w:pPr>
          </w:p>
        </w:tc>
        <w:tc>
          <w:tcPr>
            <w:tcW w:w="3205" w:type="dxa"/>
          </w:tcPr>
          <w:p w:rsidR="006E116F" w:rsidRPr="00835C95" w:rsidRDefault="006E116F" w:rsidP="00DB334F">
            <w:pPr>
              <w:pStyle w:val="Heading3"/>
              <w:outlineLvl w:val="2"/>
              <w:rPr>
                <w:rFonts w:ascii="Times New Roman" w:hAnsi="Times New Roman" w:cs="Times New Roman"/>
                <w:color w:val="auto"/>
              </w:rPr>
            </w:pPr>
            <w:bookmarkStart w:id="179" w:name="_Toc107310728"/>
            <w:r w:rsidRPr="00835C95">
              <w:rPr>
                <w:rFonts w:ascii="Times New Roman" w:hAnsi="Times New Roman" w:cs="Times New Roman"/>
                <w:color w:val="auto"/>
              </w:rPr>
              <w:t>No</w:t>
            </w:r>
            <w:bookmarkEnd w:id="179"/>
            <w:r w:rsidRPr="00835C95">
              <w:rPr>
                <w:rFonts w:ascii="Times New Roman" w:hAnsi="Times New Roman" w:cs="Times New Roman"/>
                <w:color w:val="auto"/>
              </w:rPr>
              <w:t xml:space="preserve"> </w:t>
            </w:r>
          </w:p>
        </w:tc>
        <w:tc>
          <w:tcPr>
            <w:tcW w:w="2155" w:type="dxa"/>
            <w:vMerge/>
          </w:tcPr>
          <w:p w:rsidR="006E116F" w:rsidRDefault="006E116F" w:rsidP="00DB334F">
            <w:pPr>
              <w:pStyle w:val="Heading3"/>
              <w:outlineLvl w:val="2"/>
              <w:rPr>
                <w:rFonts w:ascii="Times New Roman" w:hAnsi="Times New Roman" w:cs="Times New Roman"/>
              </w:rPr>
            </w:pPr>
          </w:p>
        </w:tc>
      </w:tr>
    </w:tbl>
    <w:p w:rsidR="00E26C6E" w:rsidRPr="00E00196" w:rsidRDefault="00F27979" w:rsidP="0023052E">
      <w:pPr>
        <w:pStyle w:val="Heading3"/>
        <w:spacing w:line="360" w:lineRule="auto"/>
        <w:rPr>
          <w:rFonts w:ascii="Times New Roman" w:hAnsi="Times New Roman" w:cs="Times New Roman"/>
          <w:color w:val="auto"/>
        </w:rPr>
      </w:pPr>
      <w:r w:rsidRPr="003E72B5">
        <w:rPr>
          <w:rFonts w:ascii="Times New Roman" w:hAnsi="Times New Roman" w:cs="Times New Roman"/>
          <w:b/>
          <w:color w:val="auto"/>
        </w:rPr>
        <w:t xml:space="preserve"> </w:t>
      </w:r>
      <w:bookmarkStart w:id="180" w:name="_Toc107310729"/>
      <w:r w:rsidRPr="00E00196">
        <w:rPr>
          <w:rFonts w:ascii="Times New Roman" w:hAnsi="Times New Roman" w:cs="Times New Roman"/>
          <w:color w:val="auto"/>
        </w:rPr>
        <w:t>P&lt;0.05 is statistically significant</w:t>
      </w:r>
      <w:bookmarkEnd w:id="180"/>
      <w:r w:rsidRPr="00E00196">
        <w:rPr>
          <w:rFonts w:ascii="Times New Roman" w:hAnsi="Times New Roman" w:cs="Times New Roman"/>
          <w:color w:val="auto"/>
        </w:rPr>
        <w:t xml:space="preserve"> </w:t>
      </w:r>
    </w:p>
    <w:p w:rsidR="003C320F" w:rsidRPr="003E72B5" w:rsidRDefault="003C320F" w:rsidP="0023052E">
      <w:pPr>
        <w:pStyle w:val="Heading3"/>
        <w:spacing w:line="360" w:lineRule="auto"/>
        <w:rPr>
          <w:rFonts w:ascii="Times New Roman" w:hAnsi="Times New Roman" w:cs="Times New Roman"/>
          <w:color w:val="auto"/>
        </w:rPr>
      </w:pPr>
      <w:bookmarkStart w:id="181" w:name="_Toc107310730"/>
      <w:r w:rsidRPr="003E72B5">
        <w:rPr>
          <w:rFonts w:ascii="Times New Roman" w:hAnsi="Times New Roman" w:cs="Times New Roman"/>
          <w:color w:val="auto"/>
        </w:rPr>
        <w:t>Table 4.7 other factors associated with non-us</w:t>
      </w:r>
      <w:r w:rsidR="008A4124">
        <w:rPr>
          <w:rFonts w:ascii="Times New Roman" w:hAnsi="Times New Roman" w:cs="Times New Roman"/>
          <w:color w:val="auto"/>
        </w:rPr>
        <w:t>e of modern contraceptives (n=214</w:t>
      </w:r>
      <w:r w:rsidRPr="003E72B5">
        <w:rPr>
          <w:rFonts w:ascii="Times New Roman" w:hAnsi="Times New Roman" w:cs="Times New Roman"/>
          <w:color w:val="auto"/>
        </w:rPr>
        <w:t>)</w:t>
      </w:r>
      <w:bookmarkEnd w:id="181"/>
      <w:r w:rsidRPr="003E72B5">
        <w:rPr>
          <w:rFonts w:ascii="Times New Roman" w:hAnsi="Times New Roman" w:cs="Times New Roman"/>
          <w:color w:val="auto"/>
        </w:rPr>
        <w:t xml:space="preserve"> </w:t>
      </w:r>
    </w:p>
    <w:p w:rsidR="007A1858" w:rsidRPr="00DB5109" w:rsidRDefault="007A1858" w:rsidP="007A1858">
      <w:pPr>
        <w:pStyle w:val="Heading3"/>
        <w:spacing w:line="360" w:lineRule="auto"/>
        <w:jc w:val="both"/>
        <w:rPr>
          <w:rFonts w:ascii="Times New Roman" w:hAnsi="Times New Roman" w:cs="Times New Roman"/>
          <w:color w:val="auto"/>
        </w:rPr>
      </w:pPr>
      <w:r w:rsidRPr="007A1858">
        <w:rPr>
          <w:rFonts w:ascii="Times New Roman" w:hAnsi="Times New Roman" w:cs="Times New Roman"/>
          <w:color w:val="auto"/>
        </w:rPr>
        <w:lastRenderedPageBreak/>
        <w:t xml:space="preserve"> </w:t>
      </w:r>
      <w:r w:rsidRPr="00DB5109">
        <w:rPr>
          <w:rFonts w:ascii="Times New Roman" w:hAnsi="Times New Roman" w:cs="Times New Roman"/>
          <w:color w:val="auto"/>
        </w:rPr>
        <w:t xml:space="preserve">In addition to socio-demographic factors, the study also investigated associations between other factors and non-use of modern contraceptives among adolescents using bivariate analysis. The results are shown in table 4.7. The bivariate analysis shows that there was a significant relationship between having a sexual partner and modern contraceptive non-use. Most of the adolescents who did not have sexual partners 78.5% had used modern contraceptive as compared to those who had sexual partners 21.5% and had never used modern contraceptives(p=0.001). The number of sexual partners an adolescent had was furthermore found to be significantly related to modern contraceptive non-use (p=0.001). All of the respondents who had no sexual partners in their lifetime had used modern contraceptive. However, most of the respondents who have one sexual partners 13.1%; 2-5 11.7% and above five 2.3% sexual partners in their lifetime did not use modern contraceptives. Additionally, the number of sexual partners an adolescent had in the last 12 months was also found to be related to modern contraceptive non-use (p=0.001). The majority of adolescents 79.5% who had no sexual partners in the last 12 months had used modern contraceptive. As the number of sexual partners an adolescent has in the last 12 month increases, the adolescent likelihood of not using modern contraceptive methods also increases (see in the table 4.7). Having drunk sex was found to have correlation with adolescent non-use of modern contraceptives (p=0.007), over half of the respondents (87.4%) who did drunk sex did not use modern contraceptive while the remaining did use.  </w:t>
      </w:r>
    </w:p>
    <w:p w:rsidR="007A1858" w:rsidRPr="000F6EA4" w:rsidRDefault="007A1858" w:rsidP="007A1858">
      <w:pPr>
        <w:pStyle w:val="Default"/>
        <w:tabs>
          <w:tab w:val="left" w:pos="1200"/>
        </w:tabs>
        <w:spacing w:line="360" w:lineRule="auto"/>
        <w:jc w:val="both"/>
        <w:rPr>
          <w:color w:val="auto"/>
        </w:rPr>
      </w:pPr>
      <w:r w:rsidRPr="00DB5109">
        <w:rPr>
          <w:color w:val="auto"/>
        </w:rPr>
        <w:t>Reason for using modern contraceptive was greatly associated with adolescent non-use of modern contraceptives(p=0.001). Majority of the respondents 58.06% used modern contraceptives to prevent sexual transmitted infections, only 41.94% of the respondents used modern contraceptive to avoid teenage pregnancy and delay child birth. No association was found between adolescent’s age at first sex, whether he/she have heard about modern contraceptive, knowledge about reproductive health issues, who should use modern contraceptive, pressure to have unprotected sex, receiving health education at home and at school with adolescent non-use of modern contraceptive methods.</w:t>
      </w:r>
    </w:p>
    <w:p w:rsidR="007A1858" w:rsidRPr="003E72B5" w:rsidRDefault="007A1858" w:rsidP="007A1858">
      <w:pPr>
        <w:pStyle w:val="Default"/>
        <w:tabs>
          <w:tab w:val="left" w:pos="6990"/>
        </w:tabs>
        <w:spacing w:line="360" w:lineRule="auto"/>
        <w:jc w:val="both"/>
        <w:rPr>
          <w:b/>
          <w:color w:val="auto"/>
        </w:rPr>
      </w:pPr>
    </w:p>
    <w:p w:rsidR="007A1858" w:rsidRPr="003E72B5" w:rsidRDefault="007A1858" w:rsidP="007A1858">
      <w:pPr>
        <w:pStyle w:val="Default"/>
        <w:tabs>
          <w:tab w:val="left" w:pos="6990"/>
        </w:tabs>
        <w:spacing w:line="360" w:lineRule="auto"/>
        <w:jc w:val="both"/>
        <w:rPr>
          <w:b/>
          <w:color w:val="auto"/>
        </w:rPr>
      </w:pPr>
    </w:p>
    <w:p w:rsidR="007A1858" w:rsidRDefault="007A1858" w:rsidP="007A1858">
      <w:pPr>
        <w:pStyle w:val="Default"/>
        <w:tabs>
          <w:tab w:val="left" w:pos="6990"/>
        </w:tabs>
        <w:spacing w:line="360" w:lineRule="auto"/>
        <w:jc w:val="both"/>
        <w:rPr>
          <w:b/>
          <w:color w:val="auto"/>
        </w:rPr>
      </w:pPr>
    </w:p>
    <w:p w:rsidR="007A1858" w:rsidRDefault="007A1858" w:rsidP="007A1858">
      <w:pPr>
        <w:pStyle w:val="Default"/>
        <w:tabs>
          <w:tab w:val="left" w:pos="6990"/>
        </w:tabs>
        <w:spacing w:line="360" w:lineRule="auto"/>
        <w:jc w:val="both"/>
        <w:rPr>
          <w:b/>
          <w:color w:val="auto"/>
        </w:rPr>
      </w:pPr>
    </w:p>
    <w:p w:rsidR="00E10D56" w:rsidRPr="003E72B5" w:rsidRDefault="00E10D56" w:rsidP="0023052E">
      <w:pPr>
        <w:pStyle w:val="Default"/>
        <w:tabs>
          <w:tab w:val="left" w:pos="6990"/>
        </w:tabs>
        <w:spacing w:line="360" w:lineRule="auto"/>
        <w:jc w:val="both"/>
        <w:rPr>
          <w:b/>
          <w:color w:val="auto"/>
        </w:rPr>
      </w:pPr>
    </w:p>
    <w:p w:rsidR="00B3190A" w:rsidRPr="003E72B5" w:rsidRDefault="007A1858" w:rsidP="0023052E">
      <w:pPr>
        <w:pStyle w:val="Default"/>
        <w:tabs>
          <w:tab w:val="left" w:pos="6990"/>
        </w:tabs>
        <w:spacing w:line="360" w:lineRule="auto"/>
        <w:jc w:val="both"/>
      </w:pPr>
      <w:r>
        <w:rPr>
          <w:b/>
          <w:color w:val="auto"/>
        </w:rPr>
        <w:lastRenderedPageBreak/>
        <w:t xml:space="preserve">                 </w:t>
      </w:r>
      <w:r w:rsidR="00B3190A" w:rsidRPr="003E72B5">
        <w:rPr>
          <w:b/>
          <w:color w:val="auto"/>
        </w:rPr>
        <w:t xml:space="preserve">CHAPTER </w:t>
      </w:r>
      <w:r w:rsidR="008C1E3E" w:rsidRPr="003E72B5">
        <w:rPr>
          <w:b/>
          <w:color w:val="auto"/>
        </w:rPr>
        <w:t>FIVE: DISCUSSION,</w:t>
      </w:r>
      <w:r w:rsidR="00B3190A" w:rsidRPr="003E72B5">
        <w:rPr>
          <w:b/>
          <w:color w:val="auto"/>
        </w:rPr>
        <w:t xml:space="preserve"> CONCLUSION AND RECOMMENDATIONS </w:t>
      </w:r>
    </w:p>
    <w:p w:rsidR="00326E78" w:rsidRDefault="00E411E0" w:rsidP="0023052E">
      <w:pPr>
        <w:pStyle w:val="Heading1"/>
        <w:spacing w:line="360" w:lineRule="auto"/>
        <w:jc w:val="both"/>
        <w:rPr>
          <w:rFonts w:ascii="Times New Roman" w:hAnsi="Times New Roman" w:cs="Times New Roman"/>
          <w:b/>
          <w:color w:val="auto"/>
          <w:sz w:val="24"/>
          <w:szCs w:val="24"/>
        </w:rPr>
      </w:pPr>
      <w:bookmarkStart w:id="182" w:name="_Toc107310732"/>
      <w:r>
        <w:rPr>
          <w:rFonts w:ascii="Times New Roman" w:hAnsi="Times New Roman" w:cs="Times New Roman"/>
          <w:b/>
          <w:color w:val="auto"/>
          <w:sz w:val="24"/>
          <w:szCs w:val="24"/>
        </w:rPr>
        <w:t>5.1.</w:t>
      </w:r>
      <w:r w:rsidRPr="003E72B5">
        <w:rPr>
          <w:rFonts w:ascii="Times New Roman" w:hAnsi="Times New Roman" w:cs="Times New Roman"/>
          <w:b/>
          <w:color w:val="auto"/>
          <w:sz w:val="24"/>
          <w:szCs w:val="24"/>
        </w:rPr>
        <w:t xml:space="preserve"> DISCUSSION</w:t>
      </w:r>
      <w:bookmarkEnd w:id="182"/>
      <w:r w:rsidR="00EC1D8C" w:rsidRPr="003E72B5">
        <w:rPr>
          <w:rFonts w:ascii="Times New Roman" w:hAnsi="Times New Roman" w:cs="Times New Roman"/>
          <w:b/>
          <w:color w:val="auto"/>
          <w:sz w:val="24"/>
          <w:szCs w:val="24"/>
        </w:rPr>
        <w:t xml:space="preserve"> </w:t>
      </w:r>
    </w:p>
    <w:p w:rsidR="005F6B36" w:rsidRPr="005F6B36" w:rsidRDefault="005F6B36" w:rsidP="0023052E">
      <w:pPr>
        <w:pStyle w:val="Heading3"/>
        <w:spacing w:line="360" w:lineRule="auto"/>
      </w:pPr>
    </w:p>
    <w:p w:rsidR="00326E78" w:rsidRDefault="00326E78" w:rsidP="0023052E">
      <w:pPr>
        <w:pStyle w:val="Default"/>
        <w:spacing w:line="360" w:lineRule="auto"/>
        <w:jc w:val="both"/>
        <w:rPr>
          <w:bCs/>
        </w:rPr>
      </w:pPr>
      <w:r w:rsidRPr="003E72B5">
        <w:rPr>
          <w:bCs/>
        </w:rPr>
        <w:t xml:space="preserve">This chapter discusses the level of modern contraceptive use (modern contraceptive prevalence in </w:t>
      </w:r>
      <w:r w:rsidR="00C409B6" w:rsidRPr="003E72B5">
        <w:t xml:space="preserve">G.S. </w:t>
      </w:r>
      <w:r w:rsidR="00C409B6" w:rsidRPr="003E72B5">
        <w:rPr>
          <w:b/>
        </w:rPr>
        <w:t xml:space="preserve"> </w:t>
      </w:r>
      <w:r w:rsidR="00C409B6" w:rsidRPr="003E72B5">
        <w:t>Frank Adamson kibogora</w:t>
      </w:r>
      <w:r w:rsidR="0084341F" w:rsidRPr="003E72B5">
        <w:t>)</w:t>
      </w:r>
      <w:r w:rsidRPr="003E72B5">
        <w:rPr>
          <w:bCs/>
        </w:rPr>
        <w:t xml:space="preserve">. It furthermore discusses the factors contributing to the non-use of </w:t>
      </w:r>
      <w:r w:rsidR="00C409B6" w:rsidRPr="003E72B5">
        <w:rPr>
          <w:bCs/>
        </w:rPr>
        <w:t xml:space="preserve">  </w:t>
      </w:r>
      <w:r w:rsidRPr="003E72B5">
        <w:rPr>
          <w:bCs/>
        </w:rPr>
        <w:t>modern contraceptive methods among adolescents in</w:t>
      </w:r>
      <w:r w:rsidR="00C409B6" w:rsidRPr="003E72B5">
        <w:rPr>
          <w:bCs/>
        </w:rPr>
        <w:t xml:space="preserve"> </w:t>
      </w:r>
      <w:r w:rsidR="00C409B6" w:rsidRPr="003E72B5">
        <w:t xml:space="preserve">G.S. </w:t>
      </w:r>
      <w:r w:rsidR="00C409B6" w:rsidRPr="003E72B5">
        <w:rPr>
          <w:b/>
        </w:rPr>
        <w:t xml:space="preserve"> </w:t>
      </w:r>
      <w:r w:rsidR="00C409B6" w:rsidRPr="003E72B5">
        <w:t>Frank Adamson kibogora</w:t>
      </w:r>
      <w:r w:rsidRPr="003E72B5">
        <w:rPr>
          <w:bCs/>
        </w:rPr>
        <w:t xml:space="preserve">. </w:t>
      </w:r>
    </w:p>
    <w:p w:rsidR="00CD5F58" w:rsidRPr="003E72B5" w:rsidRDefault="00CD5F58" w:rsidP="0023052E">
      <w:pPr>
        <w:pStyle w:val="Default"/>
        <w:spacing w:line="360" w:lineRule="auto"/>
        <w:jc w:val="both"/>
        <w:rPr>
          <w:bCs/>
        </w:rPr>
      </w:pPr>
    </w:p>
    <w:p w:rsidR="005F6B36" w:rsidRDefault="00326E78" w:rsidP="0023052E">
      <w:pPr>
        <w:pStyle w:val="Default"/>
        <w:spacing w:line="360" w:lineRule="auto"/>
        <w:jc w:val="both"/>
        <w:rPr>
          <w:bCs/>
        </w:rPr>
      </w:pPr>
      <w:bookmarkStart w:id="183" w:name="_Toc107310733"/>
      <w:r w:rsidRPr="003E72B5">
        <w:rPr>
          <w:rStyle w:val="Heading2Char"/>
          <w:rFonts w:ascii="Times New Roman" w:hAnsi="Times New Roman" w:cs="Times New Roman"/>
          <w:b/>
          <w:color w:val="auto"/>
          <w:sz w:val="24"/>
          <w:szCs w:val="24"/>
        </w:rPr>
        <w:t>5.1.</w:t>
      </w:r>
      <w:r w:rsidR="00E411E0">
        <w:rPr>
          <w:rStyle w:val="Heading2Char"/>
          <w:rFonts w:ascii="Times New Roman" w:hAnsi="Times New Roman" w:cs="Times New Roman"/>
          <w:b/>
          <w:color w:val="auto"/>
          <w:sz w:val="24"/>
          <w:szCs w:val="24"/>
        </w:rPr>
        <w:t>1.</w:t>
      </w:r>
      <w:r w:rsidRPr="003E72B5">
        <w:rPr>
          <w:rStyle w:val="Heading2Char"/>
          <w:rFonts w:ascii="Times New Roman" w:hAnsi="Times New Roman" w:cs="Times New Roman"/>
          <w:b/>
          <w:color w:val="auto"/>
          <w:sz w:val="24"/>
          <w:szCs w:val="24"/>
        </w:rPr>
        <w:t xml:space="preserve"> </w:t>
      </w:r>
      <w:r w:rsidR="00DA6092">
        <w:rPr>
          <w:rStyle w:val="Heading2Char"/>
          <w:rFonts w:ascii="Times New Roman" w:hAnsi="Times New Roman" w:cs="Times New Roman"/>
          <w:b/>
          <w:color w:val="auto"/>
          <w:sz w:val="24"/>
          <w:szCs w:val="24"/>
        </w:rPr>
        <w:t>Prevalence</w:t>
      </w:r>
      <w:r w:rsidRPr="003E72B5">
        <w:rPr>
          <w:rStyle w:val="Heading2Char"/>
          <w:rFonts w:ascii="Times New Roman" w:hAnsi="Times New Roman" w:cs="Times New Roman"/>
          <w:b/>
          <w:color w:val="auto"/>
          <w:sz w:val="24"/>
          <w:szCs w:val="24"/>
        </w:rPr>
        <w:t xml:space="preserve"> of modern contraceptive use among adolescents in </w:t>
      </w:r>
      <w:r w:rsidR="00C409B6" w:rsidRPr="003E72B5">
        <w:rPr>
          <w:rStyle w:val="Heading2Char"/>
          <w:rFonts w:ascii="Times New Roman" w:hAnsi="Times New Roman" w:cs="Times New Roman"/>
          <w:b/>
          <w:color w:val="auto"/>
          <w:sz w:val="24"/>
          <w:szCs w:val="24"/>
        </w:rPr>
        <w:t>G.S.  Frank Adamson kibogora</w:t>
      </w:r>
      <w:bookmarkEnd w:id="183"/>
      <w:r w:rsidRPr="003E72B5">
        <w:rPr>
          <w:rStyle w:val="Heading2Char"/>
          <w:rFonts w:ascii="Times New Roman" w:hAnsi="Times New Roman" w:cs="Times New Roman"/>
          <w:sz w:val="24"/>
          <w:szCs w:val="24"/>
        </w:rPr>
        <w:t xml:space="preserve">   </w:t>
      </w:r>
      <w:r w:rsidRPr="003E72B5">
        <w:rPr>
          <w:bCs/>
        </w:rPr>
        <w:t xml:space="preserve">            </w:t>
      </w:r>
      <w:r w:rsidR="00F118F4" w:rsidRPr="003E72B5">
        <w:rPr>
          <w:bCs/>
        </w:rPr>
        <w:t xml:space="preserve">  </w:t>
      </w:r>
    </w:p>
    <w:p w:rsidR="00F118F4" w:rsidRPr="003E72B5" w:rsidRDefault="00F118F4" w:rsidP="0023052E">
      <w:pPr>
        <w:pStyle w:val="Default"/>
        <w:spacing w:line="360" w:lineRule="auto"/>
        <w:jc w:val="both"/>
        <w:rPr>
          <w:bCs/>
        </w:rPr>
      </w:pPr>
      <w:r w:rsidRPr="003E72B5">
        <w:rPr>
          <w:bCs/>
        </w:rPr>
        <w:t xml:space="preserve">                                                                                                                        </w:t>
      </w:r>
      <w:r w:rsidR="00326E78" w:rsidRPr="003E72B5">
        <w:rPr>
          <w:bCs/>
        </w:rPr>
        <w:t xml:space="preserve">  </w:t>
      </w:r>
    </w:p>
    <w:p w:rsidR="00326E78" w:rsidRPr="003E72B5" w:rsidRDefault="00326E78" w:rsidP="0023052E">
      <w:pPr>
        <w:pStyle w:val="Default"/>
        <w:spacing w:line="360" w:lineRule="auto"/>
        <w:jc w:val="both"/>
        <w:rPr>
          <w:bCs/>
        </w:rPr>
      </w:pPr>
      <w:r w:rsidRPr="003E72B5">
        <w:rPr>
          <w:bCs/>
        </w:rPr>
        <w:t>The prevalence of modern contraceptive use in</w:t>
      </w:r>
      <w:r w:rsidR="00C409B6" w:rsidRPr="003E72B5">
        <w:rPr>
          <w:bCs/>
        </w:rPr>
        <w:t xml:space="preserve"> </w:t>
      </w:r>
      <w:r w:rsidR="00C409B6" w:rsidRPr="003E72B5">
        <w:t xml:space="preserve">G.S. </w:t>
      </w:r>
      <w:r w:rsidR="00C409B6" w:rsidRPr="003E72B5">
        <w:rPr>
          <w:b/>
        </w:rPr>
        <w:t xml:space="preserve"> </w:t>
      </w:r>
      <w:r w:rsidR="00C409B6" w:rsidRPr="003E72B5">
        <w:t>Frank Adamson kibogora</w:t>
      </w:r>
      <w:r w:rsidR="00C409B6" w:rsidRPr="003E72B5">
        <w:rPr>
          <w:bCs/>
        </w:rPr>
        <w:t xml:space="preserve"> is</w:t>
      </w:r>
      <w:r w:rsidR="00EE0219" w:rsidRPr="003E72B5">
        <w:rPr>
          <w:bCs/>
        </w:rPr>
        <w:t xml:space="preserve"> definitely low. Only 14.5</w:t>
      </w:r>
      <w:r w:rsidRPr="003E72B5">
        <w:rPr>
          <w:bCs/>
        </w:rPr>
        <w:t>% of the respondents indicated to have ever used moder</w:t>
      </w:r>
      <w:r w:rsidR="00EE0219" w:rsidRPr="003E72B5">
        <w:rPr>
          <w:bCs/>
        </w:rPr>
        <w:t xml:space="preserve">n contraceptive method while </w:t>
      </w:r>
      <w:r w:rsidRPr="003E72B5">
        <w:rPr>
          <w:bCs/>
        </w:rPr>
        <w:t>8</w:t>
      </w:r>
      <w:r w:rsidR="00EE0219" w:rsidRPr="003E72B5">
        <w:rPr>
          <w:bCs/>
        </w:rPr>
        <w:t>5.5</w:t>
      </w:r>
      <w:r w:rsidRPr="003E72B5">
        <w:rPr>
          <w:bCs/>
        </w:rPr>
        <w:t>% of the respondents indicated otherwise, yet m</w:t>
      </w:r>
      <w:r w:rsidR="007E2CF0" w:rsidRPr="003E72B5">
        <w:rPr>
          <w:bCs/>
        </w:rPr>
        <w:t>ajority of the respondents 87.4%</w:t>
      </w:r>
      <w:r w:rsidRPr="003E72B5">
        <w:rPr>
          <w:bCs/>
        </w:rPr>
        <w:t xml:space="preserve"> have heard about contraceptives with male condom being the highly known method among all other methods and Those who knows any method of co</w:t>
      </w:r>
      <w:r w:rsidR="007E2CF0" w:rsidRPr="003E72B5">
        <w:rPr>
          <w:bCs/>
        </w:rPr>
        <w:t>ntraception reported radio 35.3%</w:t>
      </w:r>
      <w:r w:rsidRPr="003E72B5">
        <w:rPr>
          <w:bCs/>
        </w:rPr>
        <w:t xml:space="preserve"> as the main source of information a</w:t>
      </w:r>
      <w:r w:rsidR="008B7A19" w:rsidRPr="003E72B5">
        <w:rPr>
          <w:bCs/>
        </w:rPr>
        <w:t>bout contraceptive use.</w:t>
      </w:r>
      <w:r w:rsidR="00642864">
        <w:rPr>
          <w:bCs/>
        </w:rPr>
        <w:t xml:space="preserve"> </w:t>
      </w:r>
      <w:r w:rsidR="00642864">
        <w:t>These results are much more</w:t>
      </w:r>
      <w:r w:rsidR="008B7A19" w:rsidRPr="003E72B5">
        <w:rPr>
          <w:bCs/>
        </w:rPr>
        <w:t xml:space="preserve"> </w:t>
      </w:r>
      <w:r w:rsidR="00642864">
        <w:rPr>
          <w:bCs/>
        </w:rPr>
        <w:t>co</w:t>
      </w:r>
      <w:r w:rsidR="00642864">
        <w:t>nsistent with the findings of the study done by Abdul-razak (2016) in the study he conducted on the factors influencing the non-use of modern contraceptive methods among adolescents in Sunyani municipality (in Ghana) where modern contraceptive prevalence among adolescents was very low (38.2%) despite high awareness of contraceptives (95.4%).in addition, radio(28.6%) was the second after teachers to be the main source of contraceptive information among adolescents in Sunyani municipality.</w:t>
      </w:r>
      <w:sdt>
        <w:sdtPr>
          <w:id w:val="1917968184"/>
          <w:citation/>
        </w:sdtPr>
        <w:sdtContent>
          <w:r w:rsidR="00231BDF">
            <w:fldChar w:fldCharType="begin"/>
          </w:r>
          <w:r w:rsidR="00C549FE">
            <w:instrText xml:space="preserve">CITATION ADA16 \l 1033 </w:instrText>
          </w:r>
          <w:r w:rsidR="00231BDF">
            <w:fldChar w:fldCharType="separate"/>
          </w:r>
          <w:r w:rsidR="00BA3605">
            <w:rPr>
              <w:noProof/>
            </w:rPr>
            <w:t xml:space="preserve"> (Abdul-Razak, 2017)</w:t>
          </w:r>
          <w:r w:rsidR="00231BDF">
            <w:fldChar w:fldCharType="end"/>
          </w:r>
        </w:sdtContent>
      </w:sdt>
      <w:r w:rsidR="00642864">
        <w:t xml:space="preserve">  </w:t>
      </w:r>
      <w:r w:rsidRPr="003E72B5">
        <w:rPr>
          <w:bCs/>
        </w:rPr>
        <w:t xml:space="preserve"> </w:t>
      </w:r>
    </w:p>
    <w:p w:rsidR="00267E62" w:rsidRDefault="00326E78" w:rsidP="0023052E">
      <w:pPr>
        <w:pStyle w:val="Default"/>
        <w:spacing w:line="360" w:lineRule="auto"/>
        <w:jc w:val="both"/>
      </w:pPr>
      <w:r w:rsidRPr="003E72B5">
        <w:rPr>
          <w:bCs/>
        </w:rPr>
        <w:t>The above findings (on first paragraph) reechoes the fact that knowing a modern contraceptiv</w:t>
      </w:r>
      <w:r w:rsidR="00222DBA">
        <w:rPr>
          <w:bCs/>
        </w:rPr>
        <w:t xml:space="preserve">e method do not mean using it, this is indeed one of the conclusions </w:t>
      </w:r>
      <w:r w:rsidR="00C549FE">
        <w:rPr>
          <w:bCs/>
        </w:rPr>
        <w:t>Abdul</w:t>
      </w:r>
      <w:r w:rsidR="00222DBA">
        <w:rPr>
          <w:bCs/>
        </w:rPr>
        <w:t>-razak drew in his study in Ghana. This</w:t>
      </w:r>
      <w:r w:rsidR="006D5BEA" w:rsidRPr="003E72B5">
        <w:rPr>
          <w:bCs/>
        </w:rPr>
        <w:t xml:space="preserve"> means</w:t>
      </w:r>
      <w:r w:rsidRPr="003E72B5">
        <w:rPr>
          <w:bCs/>
        </w:rPr>
        <w:t xml:space="preserve"> that awareness of modern contraceptives is not enough to make them used, instead adolescents should be educated about how contraceptives are used and other factors that might interfere with adolescent contraceptive use must not be ignored.in addition The high awareness of contraceptive method could be attributed to the successful dissemination of family planning messages, mainly</w:t>
      </w:r>
      <w:r w:rsidR="006D5BEA" w:rsidRPr="003E72B5">
        <w:rPr>
          <w:bCs/>
        </w:rPr>
        <w:t xml:space="preserve"> through mass media</w:t>
      </w:r>
      <w:sdt>
        <w:sdtPr>
          <w:rPr>
            <w:bCs/>
          </w:rPr>
          <w:id w:val="-2139250824"/>
          <w:citation/>
        </w:sdtPr>
        <w:sdtContent>
          <w:r w:rsidR="00231BDF">
            <w:rPr>
              <w:bCs/>
            </w:rPr>
            <w:fldChar w:fldCharType="begin"/>
          </w:r>
          <w:r w:rsidR="00222DBA">
            <w:rPr>
              <w:bCs/>
            </w:rPr>
            <w:instrText xml:space="preserve"> CITATION DHS15 \l 1033 </w:instrText>
          </w:r>
          <w:r w:rsidR="00231BDF">
            <w:rPr>
              <w:bCs/>
            </w:rPr>
            <w:fldChar w:fldCharType="separate"/>
          </w:r>
          <w:r w:rsidR="00BA3605">
            <w:rPr>
              <w:bCs/>
              <w:noProof/>
            </w:rPr>
            <w:t xml:space="preserve"> </w:t>
          </w:r>
          <w:r w:rsidR="00BA3605">
            <w:rPr>
              <w:noProof/>
            </w:rPr>
            <w:t>( DHS 2014-5, 2015)</w:t>
          </w:r>
          <w:r w:rsidR="00231BDF">
            <w:rPr>
              <w:bCs/>
            </w:rPr>
            <w:fldChar w:fldCharType="end"/>
          </w:r>
        </w:sdtContent>
      </w:sdt>
      <w:r w:rsidR="00222DBA">
        <w:rPr>
          <w:bCs/>
        </w:rPr>
        <w:t>.</w:t>
      </w:r>
      <w:r w:rsidR="006D5BEA" w:rsidRPr="003E72B5">
        <w:rPr>
          <w:bCs/>
        </w:rPr>
        <w:t xml:space="preserve"> Besides, Knowledge</w:t>
      </w:r>
      <w:r w:rsidRPr="003E72B5">
        <w:rPr>
          <w:bCs/>
        </w:rPr>
        <w:t xml:space="preserve"> and awareness of condom is not surprising in the wake of its promotion as a dual protection method </w:t>
      </w:r>
      <w:r w:rsidRPr="003E72B5">
        <w:rPr>
          <w:bCs/>
        </w:rPr>
        <w:lastRenderedPageBreak/>
        <w:t xml:space="preserve">against pregnancy and HIV and AIDS as ongoing radio and television campaigns messages frequently emphasize on this method.  The findings of this study also showed that a little over a </w:t>
      </w:r>
      <w:r w:rsidR="00D45C08" w:rsidRPr="003E72B5">
        <w:rPr>
          <w:bCs/>
        </w:rPr>
        <w:t xml:space="preserve">quarter of the respondents </w:t>
      </w:r>
      <w:r w:rsidR="00BF1BFE" w:rsidRPr="003E72B5">
        <w:rPr>
          <w:bCs/>
        </w:rPr>
        <w:t>27.1</w:t>
      </w:r>
      <w:r w:rsidR="00D45C08" w:rsidRPr="003E72B5">
        <w:rPr>
          <w:bCs/>
        </w:rPr>
        <w:t>%</w:t>
      </w:r>
      <w:r w:rsidRPr="003E72B5">
        <w:rPr>
          <w:bCs/>
        </w:rPr>
        <w:t xml:space="preserve"> have had sex and among those some adolescents reported to begin sex early at young age even below 10 years and majority of them reported not to use any modern contraceptive method a</w:t>
      </w:r>
      <w:r w:rsidR="00BF1BFE" w:rsidRPr="003E72B5">
        <w:rPr>
          <w:bCs/>
        </w:rPr>
        <w:t>t first coitus. For instance, 8.6</w:t>
      </w:r>
      <w:r w:rsidRPr="003E72B5">
        <w:rPr>
          <w:bCs/>
        </w:rPr>
        <w:t>% of the participants in this study had their first sex at age</w:t>
      </w:r>
      <w:r w:rsidR="00BF1BFE" w:rsidRPr="003E72B5">
        <w:rPr>
          <w:bCs/>
        </w:rPr>
        <w:t xml:space="preserve"> 10 years and below and about 62.1</w:t>
      </w:r>
      <w:r w:rsidRPr="003E72B5">
        <w:rPr>
          <w:bCs/>
        </w:rPr>
        <w:t>% of all respondents reported to have never used condom at their f</w:t>
      </w:r>
      <w:r w:rsidR="008B7A19" w:rsidRPr="003E72B5">
        <w:rPr>
          <w:bCs/>
        </w:rPr>
        <w:t>irst sex encounter.</w:t>
      </w:r>
      <w:r w:rsidR="008C6483">
        <w:rPr>
          <w:bCs/>
        </w:rPr>
        <w:t xml:space="preserve"> </w:t>
      </w:r>
      <w:r w:rsidR="008C6483">
        <w:t xml:space="preserve">These findings are consistent with the study done by Abdul-razak (2017) where (2.3%) of adolescents in Sunyani municipality(Ghana) did their first sexual intercourse at age below 10 years and little over half of the respondents (57.3%) reported to have never used condom or any other modern contraceptive method during their first sexual experience </w:t>
      </w:r>
      <w:sdt>
        <w:sdtPr>
          <w:id w:val="-1792587117"/>
          <w:citation/>
        </w:sdtPr>
        <w:sdtContent>
          <w:r w:rsidR="00231BDF">
            <w:fldChar w:fldCharType="begin"/>
          </w:r>
          <w:r w:rsidR="00C549FE">
            <w:instrText xml:space="preserve">CITATION ADA16 \l 1033 </w:instrText>
          </w:r>
          <w:r w:rsidR="00231BDF">
            <w:fldChar w:fldCharType="separate"/>
          </w:r>
          <w:r w:rsidR="00BA3605">
            <w:rPr>
              <w:noProof/>
            </w:rPr>
            <w:t>(Abdul-Razak, 2017)</w:t>
          </w:r>
          <w:r w:rsidR="00231BDF">
            <w:fldChar w:fldCharType="end"/>
          </w:r>
        </w:sdtContent>
      </w:sdt>
      <w:r w:rsidR="008C6483">
        <w:t xml:space="preserve">. This however contradicts with a study done by </w:t>
      </w:r>
      <w:sdt>
        <w:sdtPr>
          <w:id w:val="953910042"/>
          <w:citation/>
        </w:sdtPr>
        <w:sdtContent>
          <w:r w:rsidR="00231BDF">
            <w:fldChar w:fldCharType="begin"/>
          </w:r>
          <w:r w:rsidR="008C6483">
            <w:instrText xml:space="preserve"> CITATION Joy22 \l 1033 </w:instrText>
          </w:r>
          <w:r w:rsidR="00231BDF">
            <w:fldChar w:fldCharType="separate"/>
          </w:r>
          <w:r w:rsidR="00BA3605">
            <w:rPr>
              <w:noProof/>
            </w:rPr>
            <w:t>(Joyce Agyemang et Al, 2022)</w:t>
          </w:r>
          <w:r w:rsidR="00231BDF">
            <w:fldChar w:fldCharType="end"/>
          </w:r>
        </w:sdtContent>
      </w:sdt>
      <w:r w:rsidR="008C6483">
        <w:t xml:space="preserve"> in United States that showed that 81% of adolescents in united states of America used modern contraceptive at first sexual intercourse in 2011-2015.</w:t>
      </w:r>
    </w:p>
    <w:p w:rsidR="00326E78" w:rsidRDefault="00267E62" w:rsidP="0023052E">
      <w:pPr>
        <w:pStyle w:val="Default"/>
        <w:spacing w:line="360" w:lineRule="auto"/>
        <w:jc w:val="both"/>
      </w:pPr>
      <w:r>
        <w:t>The</w:t>
      </w:r>
      <w:r w:rsidR="000B0B9F" w:rsidRPr="003E72B5">
        <w:rPr>
          <w:bCs/>
        </w:rPr>
        <w:t xml:space="preserve"> above findings (on second</w:t>
      </w:r>
      <w:r w:rsidR="00326E78" w:rsidRPr="003E72B5">
        <w:rPr>
          <w:bCs/>
        </w:rPr>
        <w:t xml:space="preserve"> paragraph) indicates that adolescents in</w:t>
      </w:r>
      <w:r w:rsidR="00C409B6" w:rsidRPr="003E72B5">
        <w:rPr>
          <w:bCs/>
        </w:rPr>
        <w:t xml:space="preserve"> </w:t>
      </w:r>
      <w:r w:rsidR="00C409B6" w:rsidRPr="003E72B5">
        <w:t xml:space="preserve">G.S. </w:t>
      </w:r>
      <w:r w:rsidR="00C409B6" w:rsidRPr="003E72B5">
        <w:rPr>
          <w:b/>
        </w:rPr>
        <w:t xml:space="preserve"> </w:t>
      </w:r>
      <w:r w:rsidR="00C409B6" w:rsidRPr="003E72B5">
        <w:t xml:space="preserve">Frank Adamson </w:t>
      </w:r>
      <w:r w:rsidR="008C6483">
        <w:t>K</w:t>
      </w:r>
      <w:r w:rsidR="0084341F" w:rsidRPr="003E72B5">
        <w:t>ibogora</w:t>
      </w:r>
      <w:r w:rsidR="0084341F" w:rsidRPr="003E72B5">
        <w:rPr>
          <w:bCs/>
        </w:rPr>
        <w:t xml:space="preserve"> begins</w:t>
      </w:r>
      <w:r w:rsidR="00326E78" w:rsidRPr="003E72B5">
        <w:rPr>
          <w:bCs/>
        </w:rPr>
        <w:t xml:space="preserve"> sex even at young age as it has even been presented in the table 4.2 in this study. In addition, majority of them do not use modern contraceptives at first sexual encounter. Perhaps,</w:t>
      </w:r>
      <w:r w:rsidR="005974C8">
        <w:rPr>
          <w:bCs/>
        </w:rPr>
        <w:t xml:space="preserve"> </w:t>
      </w:r>
      <w:r w:rsidR="005974C8">
        <w:t xml:space="preserve">these people at young age do not clearly perceive the risks of unprotected sex as it has been said </w:t>
      </w:r>
      <w:bookmarkStart w:id="184" w:name="_GoBack"/>
      <w:bookmarkEnd w:id="184"/>
      <w:r w:rsidR="005974C8">
        <w:t xml:space="preserve">by </w:t>
      </w:r>
      <w:sdt>
        <w:sdtPr>
          <w:id w:val="1235128476"/>
          <w:citation/>
        </w:sdtPr>
        <w:sdtContent>
          <w:r w:rsidR="00231BDF">
            <w:fldChar w:fldCharType="begin"/>
          </w:r>
          <w:r w:rsidR="00C549FE">
            <w:instrText xml:space="preserve">CITATION ADA16 \l 1033 </w:instrText>
          </w:r>
          <w:r w:rsidR="00231BDF">
            <w:fldChar w:fldCharType="separate"/>
          </w:r>
          <w:r w:rsidR="00BA3605">
            <w:rPr>
              <w:noProof/>
            </w:rPr>
            <w:t>(Abdul-Razak, 2017)</w:t>
          </w:r>
          <w:r w:rsidR="00231BDF">
            <w:fldChar w:fldCharType="end"/>
          </w:r>
        </w:sdtContent>
      </w:sdt>
      <w:r w:rsidR="00326E78" w:rsidRPr="003E72B5">
        <w:rPr>
          <w:bCs/>
        </w:rPr>
        <w:t xml:space="preserve"> </w:t>
      </w:r>
      <w:r w:rsidR="005974C8">
        <w:t xml:space="preserve">that, for many adolescents the benefits tend to be pleasure without any opportunity for assessing the real benefit over the risks particularly as first sex is mostly unplanned. But on the other hand, culture and lack of knowledge on contraception negatively impact contraceptive use in Rwanda as in other sub-Saharan African countries and this might be different to adolescents in their age group in the United States of America where young people were highly using modern contraceptives at their first sexual experience probably due to their knowledge and culture that might be encouraging and positively youth sensitive in as far as adolescent sexual and reproductive health is concerned. </w:t>
      </w:r>
    </w:p>
    <w:p w:rsidR="00CD5F58" w:rsidRPr="00267E62" w:rsidRDefault="00CD5F58" w:rsidP="0023052E">
      <w:pPr>
        <w:pStyle w:val="Default"/>
        <w:spacing w:line="360" w:lineRule="auto"/>
        <w:jc w:val="both"/>
      </w:pPr>
    </w:p>
    <w:p w:rsidR="00326E78" w:rsidRDefault="00326E78" w:rsidP="0023052E">
      <w:pPr>
        <w:pStyle w:val="Heading2"/>
        <w:spacing w:line="360" w:lineRule="auto"/>
        <w:jc w:val="both"/>
        <w:rPr>
          <w:rFonts w:ascii="Times New Roman" w:hAnsi="Times New Roman" w:cs="Times New Roman"/>
          <w:b/>
          <w:color w:val="auto"/>
          <w:sz w:val="24"/>
          <w:szCs w:val="24"/>
        </w:rPr>
      </w:pPr>
      <w:bookmarkStart w:id="185" w:name="_Toc107310734"/>
      <w:r w:rsidRPr="003E72B5">
        <w:rPr>
          <w:rFonts w:ascii="Times New Roman" w:hAnsi="Times New Roman" w:cs="Times New Roman"/>
          <w:b/>
          <w:color w:val="auto"/>
          <w:sz w:val="24"/>
          <w:szCs w:val="24"/>
        </w:rPr>
        <w:t>5.</w:t>
      </w:r>
      <w:r w:rsidR="00E411E0">
        <w:rPr>
          <w:rFonts w:ascii="Times New Roman" w:hAnsi="Times New Roman" w:cs="Times New Roman"/>
          <w:b/>
          <w:color w:val="auto"/>
          <w:sz w:val="24"/>
          <w:szCs w:val="24"/>
        </w:rPr>
        <w:t>1.</w:t>
      </w:r>
      <w:r w:rsidRPr="003E72B5">
        <w:rPr>
          <w:rFonts w:ascii="Times New Roman" w:hAnsi="Times New Roman" w:cs="Times New Roman"/>
          <w:b/>
          <w:color w:val="auto"/>
          <w:sz w:val="24"/>
          <w:szCs w:val="24"/>
        </w:rPr>
        <w:t>2. Factors contributing to the non-use of modern contraceptive use among adolescents in</w:t>
      </w:r>
      <w:r w:rsidR="00C409B6" w:rsidRPr="003E72B5">
        <w:rPr>
          <w:rFonts w:ascii="Times New Roman" w:hAnsi="Times New Roman" w:cs="Times New Roman"/>
          <w:b/>
          <w:color w:val="auto"/>
          <w:sz w:val="24"/>
          <w:szCs w:val="24"/>
        </w:rPr>
        <w:t xml:space="preserve"> G.S.  Frank Adamson kibogora</w:t>
      </w:r>
      <w:bookmarkEnd w:id="185"/>
      <w:r w:rsidR="00C409B6" w:rsidRPr="003E72B5">
        <w:rPr>
          <w:rFonts w:ascii="Times New Roman" w:hAnsi="Times New Roman" w:cs="Times New Roman"/>
          <w:b/>
          <w:color w:val="auto"/>
          <w:sz w:val="24"/>
          <w:szCs w:val="24"/>
        </w:rPr>
        <w:t xml:space="preserve"> </w:t>
      </w:r>
    </w:p>
    <w:p w:rsidR="005F6B36" w:rsidRPr="005F6B36" w:rsidRDefault="005F6B36" w:rsidP="0023052E">
      <w:pPr>
        <w:spacing w:line="360" w:lineRule="auto"/>
      </w:pPr>
    </w:p>
    <w:p w:rsidR="001B14A8" w:rsidRPr="003E72B5" w:rsidRDefault="00326E78" w:rsidP="0023052E">
      <w:pPr>
        <w:pStyle w:val="Default"/>
        <w:spacing w:line="360" w:lineRule="auto"/>
        <w:jc w:val="both"/>
        <w:rPr>
          <w:bCs/>
        </w:rPr>
      </w:pPr>
      <w:r w:rsidRPr="003E72B5">
        <w:rPr>
          <w:bCs/>
        </w:rPr>
        <w:t xml:space="preserve">In this study </w:t>
      </w:r>
      <w:r w:rsidR="00F52D23">
        <w:t>only sex among all</w:t>
      </w:r>
      <w:r w:rsidR="00F65335" w:rsidRPr="003E72B5">
        <w:t xml:space="preserve"> socio</w:t>
      </w:r>
      <w:r w:rsidR="00F52D23">
        <w:t xml:space="preserve">demographic </w:t>
      </w:r>
      <w:r w:rsidR="00BB0AC3">
        <w:t>characteristics was</w:t>
      </w:r>
      <w:r w:rsidR="00F52D23">
        <w:t xml:space="preserve"> found to correlate</w:t>
      </w:r>
      <w:r w:rsidR="00642EC1" w:rsidRPr="003E72B5">
        <w:rPr>
          <w:bCs/>
        </w:rPr>
        <w:t xml:space="preserve"> significantly </w:t>
      </w:r>
      <w:r w:rsidR="00642EC1" w:rsidRPr="003E72B5">
        <w:t>with adolescent non</w:t>
      </w:r>
      <w:r w:rsidR="00F65335" w:rsidRPr="003E72B5">
        <w:t xml:space="preserve">-use of </w:t>
      </w:r>
      <w:r w:rsidR="00FF137D">
        <w:t>modern contraceptive methods (P=</w:t>
      </w:r>
      <w:r w:rsidR="00BB0AC3">
        <w:t>0.022)</w:t>
      </w:r>
      <w:r w:rsidR="0006337E" w:rsidRPr="003E72B5">
        <w:rPr>
          <w:bCs/>
        </w:rPr>
        <w:t>.</w:t>
      </w:r>
      <w:r w:rsidR="001204AD">
        <w:rPr>
          <w:bCs/>
        </w:rPr>
        <w:t xml:space="preserve"> </w:t>
      </w:r>
      <w:r w:rsidR="0006337E" w:rsidRPr="001204AD">
        <w:rPr>
          <w:bCs/>
          <w:color w:val="auto"/>
        </w:rPr>
        <w:t xml:space="preserve">The </w:t>
      </w:r>
      <w:r w:rsidR="001B14A8" w:rsidRPr="001204AD">
        <w:rPr>
          <w:bCs/>
          <w:color w:val="auto"/>
        </w:rPr>
        <w:t xml:space="preserve">Rwandan </w:t>
      </w:r>
      <w:r w:rsidR="001B14A8" w:rsidRPr="001204AD">
        <w:rPr>
          <w:bCs/>
          <w:color w:val="auto"/>
        </w:rPr>
        <w:lastRenderedPageBreak/>
        <w:t xml:space="preserve">culture girls are less </w:t>
      </w:r>
      <w:r w:rsidR="001B14A8" w:rsidRPr="003E72B5">
        <w:rPr>
          <w:bCs/>
        </w:rPr>
        <w:t xml:space="preserve">likely </w:t>
      </w:r>
      <w:r w:rsidR="00642EC1" w:rsidRPr="003E72B5">
        <w:rPr>
          <w:bCs/>
        </w:rPr>
        <w:t>to decide</w:t>
      </w:r>
      <w:r w:rsidR="001B14A8" w:rsidRPr="003E72B5">
        <w:rPr>
          <w:bCs/>
        </w:rPr>
        <w:t xml:space="preserve"> anything during coitus and probably girls who used condom during coitus might have been influenced by their sexual partners(b</w:t>
      </w:r>
      <w:r w:rsidR="00C3662D" w:rsidRPr="003E72B5">
        <w:rPr>
          <w:bCs/>
        </w:rPr>
        <w:t>oys) and as it has been seen, 80.6</w:t>
      </w:r>
      <w:r w:rsidR="001B14A8" w:rsidRPr="003E72B5">
        <w:rPr>
          <w:bCs/>
        </w:rPr>
        <w:t>% of respondents whoever used modern contraceptiv</w:t>
      </w:r>
      <w:r w:rsidR="00DD43CF" w:rsidRPr="003E72B5">
        <w:rPr>
          <w:bCs/>
        </w:rPr>
        <w:t xml:space="preserve">e method have used male condom and majority of the respondents </w:t>
      </w:r>
      <w:r w:rsidR="006F0E87" w:rsidRPr="003E72B5">
        <w:rPr>
          <w:bCs/>
        </w:rPr>
        <w:t>58.06</w:t>
      </w:r>
      <w:r w:rsidR="00DD43CF" w:rsidRPr="003E72B5">
        <w:rPr>
          <w:bCs/>
        </w:rPr>
        <w:t xml:space="preserve">% reported to use modern contraceptives just to prevent STIs. </w:t>
      </w:r>
      <w:r w:rsidR="001B14A8" w:rsidRPr="003E72B5">
        <w:rPr>
          <w:bCs/>
        </w:rPr>
        <w:t xml:space="preserve">Male condom as dual method of preventing STIs and pregnancy is most likely to be used by the majority and for sure boys would tend to use male condom than girls as they probably </w:t>
      </w:r>
      <w:r w:rsidR="00DD43CF" w:rsidRPr="003E72B5">
        <w:rPr>
          <w:bCs/>
        </w:rPr>
        <w:t>fear STIs</w:t>
      </w:r>
      <w:r w:rsidR="00F118F4" w:rsidRPr="003E72B5">
        <w:rPr>
          <w:bCs/>
        </w:rPr>
        <w:t xml:space="preserve"> than</w:t>
      </w:r>
      <w:r w:rsidR="001B14A8" w:rsidRPr="003E72B5">
        <w:rPr>
          <w:bCs/>
        </w:rPr>
        <w:t xml:space="preserve"> impregnating their sexual partners.  </w:t>
      </w:r>
    </w:p>
    <w:p w:rsidR="00F118F4" w:rsidRPr="003E72B5" w:rsidRDefault="00F118F4" w:rsidP="0023052E">
      <w:pPr>
        <w:pStyle w:val="Default"/>
        <w:spacing w:line="360" w:lineRule="auto"/>
        <w:jc w:val="both"/>
        <w:rPr>
          <w:bCs/>
        </w:rPr>
      </w:pPr>
    </w:p>
    <w:p w:rsidR="001B14A8" w:rsidRPr="003E72B5" w:rsidRDefault="001B14A8" w:rsidP="0023052E">
      <w:pPr>
        <w:pStyle w:val="Default"/>
        <w:spacing w:line="360" w:lineRule="auto"/>
        <w:jc w:val="both"/>
        <w:rPr>
          <w:bCs/>
        </w:rPr>
      </w:pPr>
      <w:r w:rsidRPr="003E72B5">
        <w:rPr>
          <w:bCs/>
        </w:rPr>
        <w:t>Having sexual partner(s) was found to be greatly associated with adolescent non-use of mode</w:t>
      </w:r>
      <w:r w:rsidR="001F2CE9" w:rsidRPr="003E72B5">
        <w:rPr>
          <w:bCs/>
        </w:rPr>
        <w:t>rn contraceptive methods</w:t>
      </w:r>
      <w:r w:rsidR="00642EC1" w:rsidRPr="003E72B5">
        <w:t xml:space="preserve"> </w:t>
      </w:r>
      <w:r w:rsidR="00FF137D">
        <w:rPr>
          <w:bCs/>
        </w:rPr>
        <w:t>(p=</w:t>
      </w:r>
      <w:r w:rsidR="00BB0AC3">
        <w:rPr>
          <w:bCs/>
        </w:rPr>
        <w:t>0.001</w:t>
      </w:r>
      <w:r w:rsidR="00642EC1" w:rsidRPr="003E72B5">
        <w:rPr>
          <w:bCs/>
        </w:rPr>
        <w:t>)</w:t>
      </w:r>
      <w:r w:rsidRPr="003E72B5">
        <w:rPr>
          <w:bCs/>
        </w:rPr>
        <w:t>. Most of the adolescents who di</w:t>
      </w:r>
      <w:r w:rsidR="003B3B62" w:rsidRPr="003E72B5">
        <w:rPr>
          <w:bCs/>
        </w:rPr>
        <w:t xml:space="preserve">d not have sexual </w:t>
      </w:r>
      <w:r w:rsidR="00D22B41" w:rsidRPr="003E72B5">
        <w:rPr>
          <w:bCs/>
        </w:rPr>
        <w:t>partners had</w:t>
      </w:r>
      <w:r w:rsidRPr="003E72B5">
        <w:rPr>
          <w:bCs/>
        </w:rPr>
        <w:t xml:space="preserve"> never used any modern contraceptive compared to adolescent who hav</w:t>
      </w:r>
      <w:r w:rsidR="00D22B41" w:rsidRPr="003E72B5">
        <w:rPr>
          <w:bCs/>
        </w:rPr>
        <w:t>e sexual partners</w:t>
      </w:r>
      <w:r w:rsidRPr="003E72B5">
        <w:rPr>
          <w:bCs/>
        </w:rPr>
        <w:t xml:space="preserve">. It is </w:t>
      </w:r>
      <w:r w:rsidR="006C40E0" w:rsidRPr="003E72B5">
        <w:rPr>
          <w:bCs/>
        </w:rPr>
        <w:t>visibly</w:t>
      </w:r>
      <w:r w:rsidRPr="003E72B5">
        <w:rPr>
          <w:bCs/>
        </w:rPr>
        <w:t xml:space="preserve"> seen that adolescent who have </w:t>
      </w:r>
      <w:r w:rsidRPr="00F64630">
        <w:rPr>
          <w:bCs/>
          <w:color w:val="auto"/>
        </w:rPr>
        <w:t xml:space="preserve">sexual partners used modern contraceptives than those who have no sexual partner. Perhaps, those who don’t have sexual partners did sex </w:t>
      </w:r>
      <w:r w:rsidR="003B3B62" w:rsidRPr="00F64630">
        <w:rPr>
          <w:bCs/>
          <w:color w:val="auto"/>
        </w:rPr>
        <w:t>shortly</w:t>
      </w:r>
      <w:r w:rsidRPr="00F64630">
        <w:rPr>
          <w:bCs/>
          <w:color w:val="auto"/>
        </w:rPr>
        <w:t xml:space="preserve"> without preparing it, which might be different from those who have sexual partners. Those who have s</w:t>
      </w:r>
      <w:r w:rsidR="008D1ACB" w:rsidRPr="00F64630">
        <w:rPr>
          <w:bCs/>
          <w:color w:val="auto"/>
        </w:rPr>
        <w:t xml:space="preserve"> </w:t>
      </w:r>
      <w:r w:rsidR="00C32E5D" w:rsidRPr="00F64630">
        <w:rPr>
          <w:bCs/>
          <w:color w:val="auto"/>
        </w:rPr>
        <w:t>sexual</w:t>
      </w:r>
      <w:r w:rsidRPr="00F64630">
        <w:rPr>
          <w:bCs/>
          <w:color w:val="auto"/>
        </w:rPr>
        <w:t xml:space="preserve"> partners are probably familiar each other and probably are in position to discuss each other about their sexual relationship which might be diffe</w:t>
      </w:r>
      <w:r w:rsidR="001D1E74" w:rsidRPr="00F64630">
        <w:rPr>
          <w:bCs/>
          <w:color w:val="auto"/>
        </w:rPr>
        <w:t>rent to their counter parts</w:t>
      </w:r>
      <w:r w:rsidRPr="00F64630">
        <w:rPr>
          <w:bCs/>
          <w:color w:val="auto"/>
        </w:rPr>
        <w:t>.</w:t>
      </w:r>
      <w:r w:rsidR="000A4B2E" w:rsidRPr="00F64630">
        <w:rPr>
          <w:bCs/>
          <w:color w:val="auto"/>
        </w:rPr>
        <w:t xml:space="preserve"> </w:t>
      </w:r>
      <w:r w:rsidR="000A4B2E" w:rsidRPr="00F64630">
        <w:rPr>
          <w:color w:val="auto"/>
        </w:rPr>
        <w:t xml:space="preserve">The results are similar to a study done by Karl et al on contraceptive non-use and associated factors among university students in 22 countries worldwide where 42.6% of all adolescent who had been sexually active (have had sexual partners) in the last 12months never </w:t>
      </w:r>
      <w:r w:rsidR="000A4B2E">
        <w:t>used modern contraceptives.</w:t>
      </w:r>
      <w:sdt>
        <w:sdtPr>
          <w:id w:val="-450085297"/>
          <w:citation/>
        </w:sdtPr>
        <w:sdtContent>
          <w:r w:rsidR="00231BDF">
            <w:fldChar w:fldCharType="begin"/>
          </w:r>
          <w:r w:rsidR="000A4B2E">
            <w:instrText xml:space="preserve"> CITATION Kar15 \l 1033 </w:instrText>
          </w:r>
          <w:r w:rsidR="00231BDF">
            <w:fldChar w:fldCharType="separate"/>
          </w:r>
          <w:r w:rsidR="00BA3605">
            <w:rPr>
              <w:noProof/>
            </w:rPr>
            <w:t xml:space="preserve"> (Karl Peltzer et al , 2015)</w:t>
          </w:r>
          <w:r w:rsidR="00231BDF">
            <w:fldChar w:fldCharType="end"/>
          </w:r>
        </w:sdtContent>
      </w:sdt>
      <w:r w:rsidRPr="003E72B5">
        <w:rPr>
          <w:bCs/>
        </w:rPr>
        <w:t xml:space="preserve">  </w:t>
      </w:r>
    </w:p>
    <w:p w:rsidR="001B14A8" w:rsidRPr="003E72B5" w:rsidRDefault="001B14A8" w:rsidP="0023052E">
      <w:pPr>
        <w:pStyle w:val="Default"/>
        <w:spacing w:line="360" w:lineRule="auto"/>
        <w:jc w:val="both"/>
        <w:rPr>
          <w:bCs/>
        </w:rPr>
      </w:pPr>
      <w:r w:rsidRPr="003E72B5">
        <w:rPr>
          <w:bCs/>
        </w:rPr>
        <w:t>The number of sexual partners an adolescent had in life time or in the last 12 months was found to be greatly associated with adolescent moder</w:t>
      </w:r>
      <w:r w:rsidR="001F2CE9" w:rsidRPr="003E72B5">
        <w:rPr>
          <w:bCs/>
        </w:rPr>
        <w:t>n contraceptive non-use</w:t>
      </w:r>
      <w:r w:rsidR="00642EC1" w:rsidRPr="003E72B5">
        <w:t xml:space="preserve"> </w:t>
      </w:r>
      <w:r w:rsidR="00FF137D">
        <w:rPr>
          <w:bCs/>
        </w:rPr>
        <w:t>(p=</w:t>
      </w:r>
      <w:r w:rsidR="00BB0AC3">
        <w:rPr>
          <w:bCs/>
        </w:rPr>
        <w:t>0.001</w:t>
      </w:r>
      <w:r w:rsidR="00642EC1" w:rsidRPr="003E72B5">
        <w:rPr>
          <w:bCs/>
        </w:rPr>
        <w:t>)</w:t>
      </w:r>
      <w:r w:rsidRPr="003E72B5">
        <w:rPr>
          <w:bCs/>
        </w:rPr>
        <w:t>.  In this study, as the number of partners an adolescent had increases, the rate of contraceptive non-use also increases This might be attributed to the fact that having several sexual partners increases the chance of  doing sex infreque</w:t>
      </w:r>
      <w:r w:rsidR="00D14DFA" w:rsidRPr="003E72B5">
        <w:rPr>
          <w:bCs/>
        </w:rPr>
        <w:t>ntly and as  per this study 43</w:t>
      </w:r>
      <w:r w:rsidRPr="003E72B5">
        <w:rPr>
          <w:bCs/>
        </w:rPr>
        <w:t>% of the respondents reported infrequent sex as one of the factor that greatly influence contraceptive non-use  among adolescents, perhaps if an adolescent does coitus occasionally, he/she is not prepared and therefore might not have any contraceptive always but this could not have a link with contraceptive accessibility and cost as fewest  people reports the prob</w:t>
      </w:r>
      <w:r w:rsidR="00D14DFA" w:rsidRPr="003E72B5">
        <w:rPr>
          <w:bCs/>
        </w:rPr>
        <w:t>lem of contraceptive  cost 7</w:t>
      </w:r>
      <w:r w:rsidR="008364FC" w:rsidRPr="003E72B5">
        <w:rPr>
          <w:bCs/>
        </w:rPr>
        <w:t>%</w:t>
      </w:r>
      <w:r w:rsidRPr="003E72B5">
        <w:rPr>
          <w:bCs/>
        </w:rPr>
        <w:t xml:space="preserve"> and accessibili</w:t>
      </w:r>
      <w:r w:rsidR="008364FC" w:rsidRPr="003E72B5">
        <w:rPr>
          <w:bCs/>
        </w:rPr>
        <w:t>ty10.7%</w:t>
      </w:r>
      <w:r w:rsidRPr="003E72B5">
        <w:rPr>
          <w:bCs/>
        </w:rPr>
        <w:t xml:space="preserve">. </w:t>
      </w:r>
      <w:r w:rsidR="00F64630">
        <w:t xml:space="preserve">The results got are consistent with a study by </w:t>
      </w:r>
      <w:r w:rsidR="00F64630" w:rsidRPr="00797E3D">
        <w:rPr>
          <w:color w:val="auto"/>
        </w:rPr>
        <w:t>Abdul-razak (2017</w:t>
      </w:r>
      <w:r w:rsidR="00F64630">
        <w:t xml:space="preserve">) in Sunyani municipality(Ghana) who reported that adolescents who had had 1-4 sexual partners in </w:t>
      </w:r>
      <w:r w:rsidR="00F64630">
        <w:lastRenderedPageBreak/>
        <w:t>the last 12 months were at a decreased odd of using contraceptives when compared to those who had no sexual partner in the last 12 months, another study of munneene in Kenya also found that the number of sexual partners was greatly associated with contraceptive non-use among sexually active adolescents in Nairobi.</w:t>
      </w:r>
      <w:sdt>
        <w:sdtPr>
          <w:id w:val="1158966356"/>
          <w:citation/>
        </w:sdtPr>
        <w:sdtContent>
          <w:r w:rsidR="00231BDF">
            <w:fldChar w:fldCharType="begin"/>
          </w:r>
          <w:r w:rsidR="00C549FE">
            <w:instrText xml:space="preserve">CITATION ADA16 \l 1033 </w:instrText>
          </w:r>
          <w:r w:rsidR="00231BDF">
            <w:fldChar w:fldCharType="separate"/>
          </w:r>
          <w:r w:rsidR="00BA3605">
            <w:rPr>
              <w:noProof/>
            </w:rPr>
            <w:t xml:space="preserve"> (Abdul-Razak, 2017)</w:t>
          </w:r>
          <w:r w:rsidR="00231BDF">
            <w:fldChar w:fldCharType="end"/>
          </w:r>
        </w:sdtContent>
      </w:sdt>
      <w:r w:rsidR="00F64630">
        <w:t xml:space="preserve"> </w:t>
      </w:r>
      <w:r w:rsidRPr="003E72B5">
        <w:rPr>
          <w:bCs/>
        </w:rPr>
        <w:t xml:space="preserve"> </w:t>
      </w:r>
    </w:p>
    <w:p w:rsidR="001B14A8" w:rsidRPr="003E72B5" w:rsidRDefault="00BB0AC3" w:rsidP="0023052E">
      <w:pPr>
        <w:pStyle w:val="Default"/>
        <w:spacing w:line="360" w:lineRule="auto"/>
        <w:jc w:val="both"/>
        <w:rPr>
          <w:bCs/>
        </w:rPr>
      </w:pPr>
      <w:r>
        <w:rPr>
          <w:bCs/>
        </w:rPr>
        <w:t xml:space="preserve">Having drunk sex  </w:t>
      </w:r>
      <w:r w:rsidR="00642EC1" w:rsidRPr="003E72B5">
        <w:rPr>
          <w:bCs/>
        </w:rPr>
        <w:t xml:space="preserve"> was</w:t>
      </w:r>
      <w:r w:rsidR="001B14A8" w:rsidRPr="003E72B5">
        <w:rPr>
          <w:bCs/>
        </w:rPr>
        <w:t xml:space="preserve"> found to be greatly associated with mode</w:t>
      </w:r>
      <w:r w:rsidR="001D1E74" w:rsidRPr="003E72B5">
        <w:rPr>
          <w:bCs/>
        </w:rPr>
        <w:t>rn contraceptive nonuse</w:t>
      </w:r>
      <w:r w:rsidR="00642EC1" w:rsidRPr="003E72B5">
        <w:t xml:space="preserve"> </w:t>
      </w:r>
      <w:r w:rsidR="00F51B2D">
        <w:rPr>
          <w:bCs/>
        </w:rPr>
        <w:t>(p=</w:t>
      </w:r>
      <w:r>
        <w:rPr>
          <w:bCs/>
        </w:rPr>
        <w:t>0.007</w:t>
      </w:r>
      <w:r w:rsidR="00642EC1" w:rsidRPr="003E72B5">
        <w:rPr>
          <w:bCs/>
        </w:rPr>
        <w:t>)</w:t>
      </w:r>
      <w:r w:rsidR="005E6079" w:rsidRPr="003E72B5">
        <w:rPr>
          <w:bCs/>
        </w:rPr>
        <w:t>. almost 66,7</w:t>
      </w:r>
      <w:r w:rsidR="008364FC" w:rsidRPr="003E72B5">
        <w:rPr>
          <w:bCs/>
        </w:rPr>
        <w:t>%</w:t>
      </w:r>
      <w:r w:rsidR="001B14A8" w:rsidRPr="003E72B5">
        <w:rPr>
          <w:bCs/>
        </w:rPr>
        <w:t xml:space="preserve"> of the respondents who did drunk sex did not use any modern contraceptive </w:t>
      </w:r>
      <w:r w:rsidR="005E6079" w:rsidRPr="003E72B5">
        <w:rPr>
          <w:bCs/>
        </w:rPr>
        <w:t>whereas the lasting 33.3</w:t>
      </w:r>
      <w:r w:rsidR="008364FC" w:rsidRPr="003E72B5">
        <w:rPr>
          <w:bCs/>
        </w:rPr>
        <w:t>%</w:t>
      </w:r>
      <w:r w:rsidR="001B14A8" w:rsidRPr="003E72B5">
        <w:rPr>
          <w:bCs/>
        </w:rPr>
        <w:t xml:space="preserve"> indicated otherwise. Normally people who are drunk have reduced decision making </w:t>
      </w:r>
      <w:r w:rsidR="008F1EB7" w:rsidRPr="003E72B5">
        <w:rPr>
          <w:bCs/>
        </w:rPr>
        <w:t>control</w:t>
      </w:r>
      <w:r w:rsidR="001B14A8" w:rsidRPr="003E72B5">
        <w:rPr>
          <w:bCs/>
        </w:rPr>
        <w:t xml:space="preserve"> and therefore they are less likely to decide to use a condom or any modern contraceptive method during drunk sex. Having drunk sex do not necessarily mean not using a modern contraceptive as it may depend on how drunk the person is or on whose partner an adolescent did coitus with and perhaps, that </w:t>
      </w:r>
      <w:r w:rsidR="008364FC" w:rsidRPr="003E72B5">
        <w:rPr>
          <w:bCs/>
        </w:rPr>
        <w:t>i</w:t>
      </w:r>
      <w:r w:rsidR="008F1EB7" w:rsidRPr="003E72B5">
        <w:rPr>
          <w:bCs/>
        </w:rPr>
        <w:t>s why some of the respondents 33.3</w:t>
      </w:r>
      <w:r w:rsidR="008364FC" w:rsidRPr="003E72B5">
        <w:rPr>
          <w:bCs/>
        </w:rPr>
        <w:t>%</w:t>
      </w:r>
      <w:r w:rsidR="001B14A8" w:rsidRPr="003E72B5">
        <w:rPr>
          <w:bCs/>
        </w:rPr>
        <w:t xml:space="preserve"> who did sex while drunk used a modern c</w:t>
      </w:r>
      <w:r w:rsidR="00363405" w:rsidRPr="003E72B5">
        <w:rPr>
          <w:bCs/>
        </w:rPr>
        <w:t>ontraceptive</w:t>
      </w:r>
      <w:r w:rsidR="001B14A8" w:rsidRPr="003E72B5">
        <w:rPr>
          <w:bCs/>
        </w:rPr>
        <w:t>.</w:t>
      </w:r>
      <w:r w:rsidR="00F64630">
        <w:rPr>
          <w:bCs/>
        </w:rPr>
        <w:t xml:space="preserve"> This is </w:t>
      </w:r>
      <w:r w:rsidR="00F64630">
        <w:t xml:space="preserve">consistent with a study done by </w:t>
      </w:r>
      <w:r w:rsidR="00BA3605">
        <w:t>Karen s</w:t>
      </w:r>
      <w:r w:rsidR="00A10A50">
        <w:t xml:space="preserve"> et al </w:t>
      </w:r>
      <w:r w:rsidR="00F64630">
        <w:t>where young</w:t>
      </w:r>
      <w:r w:rsidR="00A10A50">
        <w:t xml:space="preserve"> people revealed that the consumption of alcohol lowers their concern about disease prevention and safer sexual practices and therefore they are less likely to use contraceptives than non-alcoholic counterparts </w:t>
      </w:r>
      <w:sdt>
        <w:sdtPr>
          <w:id w:val="1861707197"/>
          <w:citation/>
        </w:sdtPr>
        <w:sdtContent>
          <w:r w:rsidR="00231BDF">
            <w:fldChar w:fldCharType="begin"/>
          </w:r>
          <w:r w:rsidR="00BA3605">
            <w:instrText xml:space="preserve">CITATION KAR14 \l 1033 </w:instrText>
          </w:r>
          <w:r w:rsidR="00231BDF">
            <w:fldChar w:fldCharType="separate"/>
          </w:r>
          <w:r w:rsidR="00BA3605">
            <w:rPr>
              <w:noProof/>
            </w:rPr>
            <w:t>(Karen s et al, 2014)</w:t>
          </w:r>
          <w:r w:rsidR="00231BDF">
            <w:fldChar w:fldCharType="end"/>
          </w:r>
        </w:sdtContent>
      </w:sdt>
      <w:r w:rsidR="00A10A50">
        <w:t>.</w:t>
      </w:r>
      <w:r w:rsidR="001B14A8" w:rsidRPr="003E72B5">
        <w:rPr>
          <w:bCs/>
        </w:rPr>
        <w:t xml:space="preserve">  </w:t>
      </w:r>
    </w:p>
    <w:p w:rsidR="002749F5" w:rsidRDefault="001B14A8" w:rsidP="0023052E">
      <w:pPr>
        <w:pStyle w:val="Default"/>
        <w:spacing w:line="360" w:lineRule="auto"/>
        <w:jc w:val="both"/>
        <w:rPr>
          <w:bCs/>
        </w:rPr>
      </w:pPr>
      <w:r w:rsidRPr="003E72B5">
        <w:rPr>
          <w:bCs/>
        </w:rPr>
        <w:t xml:space="preserve">Reason for using </w:t>
      </w:r>
      <w:r w:rsidR="00B03AB1" w:rsidRPr="003E72B5">
        <w:rPr>
          <w:bCs/>
        </w:rPr>
        <w:t>a modern contraceptive</w:t>
      </w:r>
      <w:r w:rsidR="00F51B2D">
        <w:rPr>
          <w:bCs/>
        </w:rPr>
        <w:t xml:space="preserve"> was greatly associated with adolescent non-use of contraceptives(P=0.001),</w:t>
      </w:r>
      <w:r w:rsidR="0094307C" w:rsidRPr="003E72B5">
        <w:rPr>
          <w:bCs/>
        </w:rPr>
        <w:t>83.9</w:t>
      </w:r>
      <w:r w:rsidRPr="003E72B5">
        <w:rPr>
          <w:bCs/>
        </w:rPr>
        <w:t>% of the respondents who reported that they use a modern contraceptive to</w:t>
      </w:r>
      <w:r w:rsidR="008F1EB7" w:rsidRPr="003E72B5">
        <w:rPr>
          <w:bCs/>
        </w:rPr>
        <w:t xml:space="preserve"> </w:t>
      </w:r>
      <w:r w:rsidR="006F0E87" w:rsidRPr="003E72B5">
        <w:rPr>
          <w:bCs/>
        </w:rPr>
        <w:t xml:space="preserve">prevent </w:t>
      </w:r>
      <w:r w:rsidR="007B5840" w:rsidRPr="003E72B5">
        <w:rPr>
          <w:bCs/>
        </w:rPr>
        <w:t>STIs whereas 16.1</w:t>
      </w:r>
      <w:r w:rsidRPr="003E72B5">
        <w:rPr>
          <w:bCs/>
        </w:rPr>
        <w:t xml:space="preserve">% of the respondents who reported to use a modern contraceptive as way of preventing teenage pregnancy. These findings might be related to gender(sex); as it has been seen earlier, male adolescents used modern contraceptives than females and the main method used was male condom. Therefore, males tend to use modern contraceptives mainly a male condom </w:t>
      </w:r>
      <w:r w:rsidR="00074BA2" w:rsidRPr="003E72B5">
        <w:rPr>
          <w:bCs/>
        </w:rPr>
        <w:t>objective</w:t>
      </w:r>
      <w:r w:rsidRPr="003E72B5">
        <w:rPr>
          <w:bCs/>
        </w:rPr>
        <w:t xml:space="preserve"> to </w:t>
      </w:r>
      <w:r w:rsidR="00D9254A" w:rsidRPr="003E72B5">
        <w:rPr>
          <w:bCs/>
        </w:rPr>
        <w:t>prevent STIs</w:t>
      </w:r>
      <w:r w:rsidR="006F0E87" w:rsidRPr="003E72B5">
        <w:rPr>
          <w:bCs/>
        </w:rPr>
        <w:t xml:space="preserve"> as they mostly fear STIs than fearing</w:t>
      </w:r>
      <w:r w:rsidR="00D9254A" w:rsidRPr="003E72B5">
        <w:rPr>
          <w:bCs/>
        </w:rPr>
        <w:t xml:space="preserve"> making their sexual partners pregnant</w:t>
      </w:r>
      <w:r w:rsidRPr="003E72B5">
        <w:rPr>
          <w:bCs/>
        </w:rPr>
        <w:t>.</w:t>
      </w:r>
      <w:r w:rsidR="002749F5">
        <w:rPr>
          <w:bCs/>
        </w:rPr>
        <w:t xml:space="preserve"> </w:t>
      </w:r>
      <w:r w:rsidR="002749F5">
        <w:t>These findings however contradict with those in the study done by Abdul-</w:t>
      </w:r>
      <w:r w:rsidR="002749F5" w:rsidRPr="002749F5">
        <w:t xml:space="preserve"> </w:t>
      </w:r>
      <w:r w:rsidR="002749F5">
        <w:t>razak (2017) in Ghana where a great percentage of adolescents 65.1% reported to use modern contraceptives so as to avoid teenage pregnancy compared to 29.2% of adolescents who said they use modern contraceptives to prevent STIs.</w:t>
      </w:r>
      <w:sdt>
        <w:sdtPr>
          <w:id w:val="1041717897"/>
          <w:citation/>
        </w:sdtPr>
        <w:sdtContent>
          <w:r w:rsidR="00231BDF">
            <w:fldChar w:fldCharType="begin"/>
          </w:r>
          <w:r w:rsidR="00C549FE">
            <w:instrText xml:space="preserve">CITATION ADA16 \l 1033 </w:instrText>
          </w:r>
          <w:r w:rsidR="00231BDF">
            <w:fldChar w:fldCharType="separate"/>
          </w:r>
          <w:r w:rsidR="00BA3605">
            <w:rPr>
              <w:noProof/>
            </w:rPr>
            <w:t xml:space="preserve"> (Abdul-Razak, 2017)</w:t>
          </w:r>
          <w:r w:rsidR="00231BDF">
            <w:fldChar w:fldCharType="end"/>
          </w:r>
        </w:sdtContent>
      </w:sdt>
      <w:r w:rsidR="002749F5">
        <w:t xml:space="preserve"> </w:t>
      </w:r>
      <w:r w:rsidR="002749F5">
        <w:rPr>
          <w:bCs/>
        </w:rPr>
        <w:t xml:space="preserve"> </w:t>
      </w:r>
      <w:r w:rsidRPr="003E72B5">
        <w:rPr>
          <w:bCs/>
        </w:rPr>
        <w:t xml:space="preserve"> </w:t>
      </w:r>
    </w:p>
    <w:p w:rsidR="009C126C" w:rsidRDefault="001B14A8" w:rsidP="0023052E">
      <w:pPr>
        <w:pStyle w:val="Default"/>
        <w:spacing w:line="360" w:lineRule="auto"/>
        <w:jc w:val="both"/>
        <w:rPr>
          <w:bCs/>
        </w:rPr>
      </w:pPr>
      <w:r w:rsidRPr="003E72B5">
        <w:rPr>
          <w:bCs/>
        </w:rPr>
        <w:t xml:space="preserve">From the respondents own perception about the factors that restrict them to use modern contraceptives, </w:t>
      </w:r>
      <w:r w:rsidR="001D1E74" w:rsidRPr="003E72B5">
        <w:rPr>
          <w:bCs/>
        </w:rPr>
        <w:t>this</w:t>
      </w:r>
      <w:r w:rsidRPr="003E72B5">
        <w:rPr>
          <w:bCs/>
        </w:rPr>
        <w:t xml:space="preserve"> study revealed that the main reasons for not using contraceptives among adolescents included reli</w:t>
      </w:r>
      <w:r w:rsidR="008364FC" w:rsidRPr="003E72B5">
        <w:rPr>
          <w:bCs/>
        </w:rPr>
        <w:t>gio</w:t>
      </w:r>
      <w:r w:rsidR="0094307C" w:rsidRPr="003E72B5">
        <w:rPr>
          <w:bCs/>
        </w:rPr>
        <w:t>us prohibitions and beliefs 57</w:t>
      </w:r>
      <w:r w:rsidR="008364FC" w:rsidRPr="003E72B5">
        <w:rPr>
          <w:bCs/>
        </w:rPr>
        <w:t xml:space="preserve">%; fear of side effects </w:t>
      </w:r>
      <w:r w:rsidR="0094307C" w:rsidRPr="003E72B5">
        <w:rPr>
          <w:bCs/>
        </w:rPr>
        <w:t>52.3</w:t>
      </w:r>
      <w:r w:rsidR="008364FC" w:rsidRPr="003E72B5">
        <w:rPr>
          <w:bCs/>
        </w:rPr>
        <w:t>%</w:t>
      </w:r>
      <w:r w:rsidR="001D1E74" w:rsidRPr="003E72B5">
        <w:rPr>
          <w:bCs/>
        </w:rPr>
        <w:t>; infrequent</w:t>
      </w:r>
      <w:r w:rsidRPr="003E72B5">
        <w:rPr>
          <w:bCs/>
        </w:rPr>
        <w:t xml:space="preserve"> </w:t>
      </w:r>
      <w:r w:rsidR="001D1E74" w:rsidRPr="003E72B5">
        <w:rPr>
          <w:bCs/>
        </w:rPr>
        <w:t xml:space="preserve">sex </w:t>
      </w:r>
      <w:r w:rsidR="0094307C" w:rsidRPr="003E72B5">
        <w:rPr>
          <w:bCs/>
        </w:rPr>
        <w:t>43</w:t>
      </w:r>
      <w:r w:rsidRPr="003E72B5">
        <w:rPr>
          <w:bCs/>
        </w:rPr>
        <w:t xml:space="preserve">%; lack of knowledge of modern contraceptive methods, family opposition to modern contraceptive </w:t>
      </w:r>
      <w:r w:rsidR="008364FC" w:rsidRPr="003E72B5">
        <w:rPr>
          <w:bCs/>
        </w:rPr>
        <w:t>use 26.6%</w:t>
      </w:r>
      <w:r w:rsidRPr="003E72B5">
        <w:rPr>
          <w:bCs/>
        </w:rPr>
        <w:t xml:space="preserve"> and cultural an</w:t>
      </w:r>
      <w:r w:rsidR="0094307C" w:rsidRPr="003E72B5">
        <w:rPr>
          <w:bCs/>
        </w:rPr>
        <w:t>d traditional beliefs 19.6</w:t>
      </w:r>
      <w:r w:rsidR="008364FC" w:rsidRPr="003E72B5">
        <w:rPr>
          <w:bCs/>
        </w:rPr>
        <w:t>%</w:t>
      </w:r>
      <w:r w:rsidRPr="003E72B5">
        <w:rPr>
          <w:bCs/>
        </w:rPr>
        <w:t>.</w:t>
      </w:r>
      <w:r w:rsidR="002749F5">
        <w:rPr>
          <w:bCs/>
        </w:rPr>
        <w:t xml:space="preserve"> </w:t>
      </w:r>
      <w:r w:rsidRPr="003E72B5">
        <w:rPr>
          <w:bCs/>
        </w:rPr>
        <w:t xml:space="preserve"> These findings indicate that </w:t>
      </w:r>
      <w:r w:rsidRPr="003E72B5">
        <w:rPr>
          <w:bCs/>
        </w:rPr>
        <w:lastRenderedPageBreak/>
        <w:t xml:space="preserve">more public health education alongside other interventions to increase modern contraceptive prevalence among adolescence </w:t>
      </w:r>
      <w:r w:rsidR="00D521F8">
        <w:rPr>
          <w:bCs/>
        </w:rPr>
        <w:t>these</w:t>
      </w:r>
      <w:r w:rsidRPr="003E72B5">
        <w:rPr>
          <w:bCs/>
        </w:rPr>
        <w:t xml:space="preserve"> are sexually active are urgently needed. And that increasing the use of modern contraceptives requires community- wide and multifaceted interventions, which should aim to counter negative perceptions of modern contraceptives.   </w:t>
      </w:r>
      <w:bookmarkStart w:id="186" w:name="_Toc107310735"/>
    </w:p>
    <w:p w:rsidR="009C126C" w:rsidRDefault="009C126C" w:rsidP="00EF42B5">
      <w:pPr>
        <w:pStyle w:val="Default"/>
        <w:jc w:val="both"/>
        <w:rPr>
          <w:bCs/>
        </w:rPr>
      </w:pPr>
    </w:p>
    <w:p w:rsidR="00EC1D8C" w:rsidRPr="009C126C" w:rsidRDefault="00E411E0" w:rsidP="00EF42B5">
      <w:pPr>
        <w:pStyle w:val="Default"/>
        <w:jc w:val="both"/>
        <w:rPr>
          <w:bCs/>
        </w:rPr>
      </w:pPr>
      <w:r>
        <w:rPr>
          <w:b/>
          <w:color w:val="auto"/>
        </w:rPr>
        <w:t xml:space="preserve">5.2. </w:t>
      </w:r>
      <w:r w:rsidR="001272D9" w:rsidRPr="003E72B5">
        <w:rPr>
          <w:b/>
          <w:color w:val="auto"/>
        </w:rPr>
        <w:t>CONCLUSION</w:t>
      </w:r>
      <w:bookmarkEnd w:id="186"/>
    </w:p>
    <w:p w:rsidR="005F6B36" w:rsidRPr="005F6B36" w:rsidRDefault="005F6B36" w:rsidP="0023052E">
      <w:pPr>
        <w:spacing w:line="360" w:lineRule="auto"/>
      </w:pPr>
    </w:p>
    <w:p w:rsidR="00E411E0" w:rsidRPr="0089739B" w:rsidRDefault="001B14A8" w:rsidP="0023052E">
      <w:pPr>
        <w:pStyle w:val="Default"/>
        <w:spacing w:line="360" w:lineRule="auto"/>
        <w:jc w:val="both"/>
        <w:rPr>
          <w:bCs/>
        </w:rPr>
      </w:pPr>
      <w:r w:rsidRPr="003E72B5">
        <w:rPr>
          <w:bCs/>
        </w:rPr>
        <w:t xml:space="preserve">This study set out to determine the factors that contribute to modern contraceptives non-use among </w:t>
      </w:r>
      <w:r w:rsidR="00C409B6" w:rsidRPr="003E72B5">
        <w:rPr>
          <w:bCs/>
        </w:rPr>
        <w:t>adolescents in Nyamasheke</w:t>
      </w:r>
      <w:r w:rsidR="008B2CD4">
        <w:rPr>
          <w:bCs/>
        </w:rPr>
        <w:t xml:space="preserve"> district.</w:t>
      </w:r>
      <w:r w:rsidR="00E96F79">
        <w:rPr>
          <w:bCs/>
        </w:rPr>
        <w:t xml:space="preserve"> Results suggested that</w:t>
      </w:r>
      <w:r w:rsidRPr="003E72B5">
        <w:rPr>
          <w:bCs/>
        </w:rPr>
        <w:t xml:space="preserve"> contrace</w:t>
      </w:r>
      <w:r w:rsidR="002133A3" w:rsidRPr="003E72B5">
        <w:rPr>
          <w:bCs/>
        </w:rPr>
        <w:t xml:space="preserve">ptive prevalence was very low </w:t>
      </w:r>
      <w:r w:rsidR="001F283B" w:rsidRPr="003E72B5">
        <w:rPr>
          <w:bCs/>
        </w:rPr>
        <w:t>14.5</w:t>
      </w:r>
      <w:r w:rsidR="002133A3" w:rsidRPr="003E72B5">
        <w:rPr>
          <w:bCs/>
        </w:rPr>
        <w:t>%</w:t>
      </w:r>
      <w:r w:rsidR="00267E62">
        <w:rPr>
          <w:bCs/>
        </w:rPr>
        <w:t>. The study</w:t>
      </w:r>
      <w:r w:rsidR="00797E3D">
        <w:rPr>
          <w:bCs/>
        </w:rPr>
        <w:t xml:space="preserve"> has found that adolescents </w:t>
      </w:r>
      <w:r w:rsidR="00786920" w:rsidRPr="003E72B5">
        <w:rPr>
          <w:bCs/>
        </w:rPr>
        <w:t>are sexually active as 27.1</w:t>
      </w:r>
      <w:r w:rsidRPr="003E72B5">
        <w:rPr>
          <w:bCs/>
        </w:rPr>
        <w:t xml:space="preserve">% of all respondents ever had sex and still some adolescents start sex early at young age and almost all of them do not use contraceptives at their first sexual encounter. In </w:t>
      </w:r>
      <w:r w:rsidR="0019311E" w:rsidRPr="003E72B5">
        <w:rPr>
          <w:bCs/>
        </w:rPr>
        <w:t xml:space="preserve">addition, </w:t>
      </w:r>
      <w:r w:rsidR="00BA3605">
        <w:rPr>
          <w:bCs/>
        </w:rPr>
        <w:t>having</w:t>
      </w:r>
      <w:r w:rsidR="008B2CD4">
        <w:rPr>
          <w:bCs/>
        </w:rPr>
        <w:t xml:space="preserve"> a sexual partner </w:t>
      </w:r>
      <w:r w:rsidRPr="003E72B5">
        <w:rPr>
          <w:bCs/>
        </w:rPr>
        <w:t>was found to significantly influence the n</w:t>
      </w:r>
      <w:r w:rsidR="008B2CD4">
        <w:rPr>
          <w:bCs/>
        </w:rPr>
        <w:t>on-use of modern contraceptives</w:t>
      </w:r>
      <w:r w:rsidRPr="003E72B5">
        <w:rPr>
          <w:bCs/>
        </w:rPr>
        <w:t>. Again, people who did sex while drunk were not likely to use modern contraceptives</w:t>
      </w:r>
      <w:r w:rsidR="00267E62">
        <w:rPr>
          <w:bCs/>
        </w:rPr>
        <w:t>.</w:t>
      </w:r>
      <w:r w:rsidRPr="003E72B5">
        <w:rPr>
          <w:bCs/>
        </w:rPr>
        <w:t xml:space="preserve"> In addition</w:t>
      </w:r>
      <w:r w:rsidR="002133A3" w:rsidRPr="003E72B5">
        <w:rPr>
          <w:bCs/>
        </w:rPr>
        <w:t xml:space="preserve">, majority of the adolescents </w:t>
      </w:r>
      <w:r w:rsidR="00E96F79">
        <w:rPr>
          <w:bCs/>
        </w:rPr>
        <w:t>58.06%</w:t>
      </w:r>
      <w:r w:rsidRPr="003E72B5">
        <w:rPr>
          <w:bCs/>
        </w:rPr>
        <w:t xml:space="preserve"> who reported to use modern contraceptives so as to prevent STIs</w:t>
      </w:r>
      <w:r w:rsidR="00E96F79">
        <w:rPr>
          <w:bCs/>
        </w:rPr>
        <w:t xml:space="preserve"> and 41,94% as to prevent</w:t>
      </w:r>
      <w:r w:rsidR="008B2CD4">
        <w:rPr>
          <w:bCs/>
        </w:rPr>
        <w:t xml:space="preserve"> </w:t>
      </w:r>
      <w:r w:rsidR="00E96F79">
        <w:rPr>
          <w:bCs/>
        </w:rPr>
        <w:t>teenager pregnancy</w:t>
      </w:r>
      <w:r w:rsidR="009D6321" w:rsidRPr="003E72B5">
        <w:rPr>
          <w:bCs/>
        </w:rPr>
        <w:t>.</w:t>
      </w:r>
      <w:r w:rsidRPr="003E72B5">
        <w:rPr>
          <w:bCs/>
        </w:rPr>
        <w:t xml:space="preserve"> From the respondents own perception about the factors contributing to the non-use of modern contraceptives; the main reasons reported included religious prohibitions and beliefs, fear of side effects, infrequent sex, family member opposed to use of modern contraceptives as well as cu</w:t>
      </w:r>
      <w:r w:rsidR="00B420C6">
        <w:rPr>
          <w:bCs/>
        </w:rPr>
        <w:t>ltural and traditional beliefs</w:t>
      </w:r>
      <w:r w:rsidR="00EC4D44" w:rsidRPr="00EC4D44">
        <w:rPr>
          <w:bCs/>
        </w:rPr>
        <w:t>.</w:t>
      </w:r>
      <w:r w:rsidR="00EC4D44">
        <w:rPr>
          <w:bCs/>
        </w:rPr>
        <w:t xml:space="preserve"> More effort is needed to</w:t>
      </w:r>
      <w:r w:rsidR="00E4719D">
        <w:rPr>
          <w:bCs/>
        </w:rPr>
        <w:t xml:space="preserve"> upsurge</w:t>
      </w:r>
      <w:r w:rsidR="00EC4D44">
        <w:rPr>
          <w:bCs/>
        </w:rPr>
        <w:t xml:space="preserve"> </w:t>
      </w:r>
      <w:r w:rsidR="00E4719D">
        <w:rPr>
          <w:bCs/>
        </w:rPr>
        <w:t>the</w:t>
      </w:r>
      <w:r w:rsidR="00EC4D44">
        <w:rPr>
          <w:bCs/>
        </w:rPr>
        <w:t xml:space="preserve"> prevalent of contraceptive use among adolescent.</w:t>
      </w:r>
    </w:p>
    <w:p w:rsidR="00967946" w:rsidRDefault="00967946" w:rsidP="00EF42B5">
      <w:pPr>
        <w:spacing w:line="240" w:lineRule="auto"/>
      </w:pPr>
    </w:p>
    <w:p w:rsidR="00B420C6" w:rsidRDefault="00B420C6" w:rsidP="00EF42B5">
      <w:pPr>
        <w:pStyle w:val="Heading1"/>
        <w:spacing w:line="240" w:lineRule="auto"/>
        <w:jc w:val="both"/>
        <w:rPr>
          <w:rFonts w:ascii="Times New Roman" w:hAnsi="Times New Roman" w:cs="Times New Roman"/>
          <w:b/>
          <w:color w:val="auto"/>
          <w:sz w:val="24"/>
          <w:szCs w:val="24"/>
        </w:rPr>
      </w:pPr>
      <w:bookmarkStart w:id="187" w:name="_Toc107310736"/>
      <w:r>
        <w:rPr>
          <w:rFonts w:ascii="Times New Roman" w:hAnsi="Times New Roman" w:cs="Times New Roman"/>
          <w:b/>
          <w:color w:val="auto"/>
          <w:sz w:val="24"/>
          <w:szCs w:val="24"/>
        </w:rPr>
        <w:t>5.3.</w:t>
      </w:r>
      <w:r w:rsidRPr="003E72B5">
        <w:rPr>
          <w:rFonts w:ascii="Times New Roman" w:hAnsi="Times New Roman" w:cs="Times New Roman"/>
          <w:b/>
          <w:color w:val="auto"/>
          <w:sz w:val="24"/>
          <w:szCs w:val="24"/>
        </w:rPr>
        <w:t xml:space="preserve"> RECOMMENDATIONS</w:t>
      </w:r>
      <w:bookmarkEnd w:id="187"/>
    </w:p>
    <w:p w:rsidR="00B420C6" w:rsidRPr="009A173B" w:rsidRDefault="00B420C6" w:rsidP="0023052E">
      <w:pPr>
        <w:spacing w:line="360" w:lineRule="auto"/>
        <w:rPr>
          <w:rFonts w:ascii="Times New Roman" w:hAnsi="Times New Roman" w:cs="Times New Roman"/>
          <w:sz w:val="24"/>
          <w:szCs w:val="24"/>
        </w:rPr>
      </w:pPr>
    </w:p>
    <w:p w:rsidR="00D978E3" w:rsidRPr="003E72B5" w:rsidRDefault="00B420C6" w:rsidP="0023052E">
      <w:pPr>
        <w:pStyle w:val="Default"/>
        <w:spacing w:line="360" w:lineRule="auto"/>
        <w:jc w:val="both"/>
        <w:rPr>
          <w:bCs/>
        </w:rPr>
      </w:pPr>
      <w:r>
        <w:rPr>
          <w:color w:val="auto"/>
        </w:rPr>
        <w:t>C</w:t>
      </w:r>
      <w:r w:rsidRPr="00B420C6">
        <w:rPr>
          <w:color w:val="auto"/>
        </w:rPr>
        <w:t xml:space="preserve">onsidering </w:t>
      </w:r>
      <w:r w:rsidRPr="003E72B5">
        <w:rPr>
          <w:bCs/>
        </w:rPr>
        <w:t>the findings of the study, the following recommendations are made to help address non-use of modern contraceptives among adolescents.</w:t>
      </w:r>
    </w:p>
    <w:p w:rsidR="000B0A48" w:rsidRPr="003E72B5" w:rsidRDefault="001B14A8" w:rsidP="0023052E">
      <w:pPr>
        <w:pStyle w:val="Default"/>
        <w:numPr>
          <w:ilvl w:val="0"/>
          <w:numId w:val="41"/>
        </w:numPr>
        <w:spacing w:line="360" w:lineRule="auto"/>
        <w:jc w:val="both"/>
        <w:rPr>
          <w:bCs/>
        </w:rPr>
      </w:pPr>
      <w:r w:rsidRPr="003E72B5">
        <w:rPr>
          <w:bCs/>
        </w:rPr>
        <w:t xml:space="preserve">To the Rwanda ministry of </w:t>
      </w:r>
      <w:r w:rsidR="000B0A48" w:rsidRPr="003E72B5">
        <w:rPr>
          <w:bCs/>
        </w:rPr>
        <w:t>health,</w:t>
      </w:r>
      <w:r w:rsidRPr="003E72B5">
        <w:rPr>
          <w:bCs/>
        </w:rPr>
        <w:t xml:space="preserve"> </w:t>
      </w:r>
      <w:r w:rsidR="000B0A48" w:rsidRPr="003E72B5">
        <w:rPr>
          <w:bCs/>
        </w:rPr>
        <w:t>they</w:t>
      </w:r>
      <w:r w:rsidRPr="003E72B5">
        <w:rPr>
          <w:bCs/>
        </w:rPr>
        <w:t xml:space="preserve"> should ensure that pragmatic reproductive health programs target young people even at age below 10 years and continue until adult hood as this study reveals that adolescent start sexual intercourse even at age below 10 years and majority of them do not use any contraceptive at first sex </w:t>
      </w:r>
    </w:p>
    <w:p w:rsidR="000B0A48" w:rsidRPr="003E72B5" w:rsidRDefault="001B14A8" w:rsidP="0023052E">
      <w:pPr>
        <w:pStyle w:val="Default"/>
        <w:numPr>
          <w:ilvl w:val="0"/>
          <w:numId w:val="41"/>
        </w:numPr>
        <w:spacing w:line="360" w:lineRule="auto"/>
        <w:jc w:val="both"/>
        <w:rPr>
          <w:bCs/>
        </w:rPr>
      </w:pPr>
      <w:r w:rsidRPr="003E72B5">
        <w:rPr>
          <w:bCs/>
        </w:rPr>
        <w:t xml:space="preserve">To the Rwanda education board REB should include adolescent reproductive health courses in school syllabus from primary to secondary level of education as </w:t>
      </w:r>
      <w:r w:rsidR="007E5162" w:rsidRPr="003E72B5">
        <w:rPr>
          <w:bCs/>
        </w:rPr>
        <w:t xml:space="preserve">majority all the </w:t>
      </w:r>
      <w:r w:rsidR="007E5162" w:rsidRPr="003E72B5">
        <w:rPr>
          <w:bCs/>
        </w:rPr>
        <w:lastRenderedPageBreak/>
        <w:t xml:space="preserve">adolescents </w:t>
      </w:r>
      <w:r w:rsidR="00484664" w:rsidRPr="003E72B5">
        <w:rPr>
          <w:bCs/>
        </w:rPr>
        <w:t>66.4</w:t>
      </w:r>
      <w:r w:rsidR="007E5162" w:rsidRPr="003E72B5">
        <w:rPr>
          <w:bCs/>
        </w:rPr>
        <w:t>%</w:t>
      </w:r>
      <w:r w:rsidRPr="003E72B5">
        <w:rPr>
          <w:bCs/>
        </w:rPr>
        <w:t xml:space="preserve"> think that health education can influence modern contraceptive use, but unluckily some adolescents reported not to have sex education both at home and at school. </w:t>
      </w:r>
    </w:p>
    <w:p w:rsidR="000B0A48" w:rsidRPr="003E72B5" w:rsidRDefault="001B14A8" w:rsidP="0023052E">
      <w:pPr>
        <w:pStyle w:val="Default"/>
        <w:numPr>
          <w:ilvl w:val="0"/>
          <w:numId w:val="41"/>
        </w:numPr>
        <w:spacing w:line="360" w:lineRule="auto"/>
        <w:jc w:val="both"/>
        <w:rPr>
          <w:bCs/>
        </w:rPr>
      </w:pPr>
      <w:r w:rsidRPr="003E72B5">
        <w:rPr>
          <w:bCs/>
        </w:rPr>
        <w:t xml:space="preserve">To the ministry of local government and local leaders in </w:t>
      </w:r>
      <w:r w:rsidR="004C692B" w:rsidRPr="003E72B5">
        <w:rPr>
          <w:bCs/>
        </w:rPr>
        <w:t>particular,</w:t>
      </w:r>
      <w:r w:rsidRPr="003E72B5">
        <w:rPr>
          <w:bCs/>
        </w:rPr>
        <w:t xml:space="preserve"> Extra efforts need to be put on in preventing drug abuse in young people as this study showed that half of the adolescents who did sex while drunk never used modern contraceptives.</w:t>
      </w:r>
    </w:p>
    <w:p w:rsidR="000B0A48" w:rsidRPr="003E72B5" w:rsidRDefault="001B14A8" w:rsidP="0023052E">
      <w:pPr>
        <w:pStyle w:val="Default"/>
        <w:numPr>
          <w:ilvl w:val="0"/>
          <w:numId w:val="41"/>
        </w:numPr>
        <w:spacing w:line="360" w:lineRule="auto"/>
        <w:jc w:val="both"/>
        <w:rPr>
          <w:bCs/>
        </w:rPr>
      </w:pPr>
      <w:r w:rsidRPr="003E72B5">
        <w:rPr>
          <w:bCs/>
        </w:rPr>
        <w:t xml:space="preserve">To the Rwanda health services in </w:t>
      </w:r>
      <w:r w:rsidR="004C692B" w:rsidRPr="003E72B5">
        <w:rPr>
          <w:bCs/>
        </w:rPr>
        <w:t>general,</w:t>
      </w:r>
      <w:r w:rsidRPr="003E72B5">
        <w:rPr>
          <w:bCs/>
        </w:rPr>
        <w:t xml:space="preserve"> </w:t>
      </w:r>
      <w:r w:rsidR="004C692B" w:rsidRPr="003E72B5">
        <w:rPr>
          <w:bCs/>
        </w:rPr>
        <w:t>they</w:t>
      </w:r>
      <w:r w:rsidRPr="003E72B5">
        <w:rPr>
          <w:bCs/>
        </w:rPr>
        <w:t xml:space="preserve"> should institute informational and educational programs to address real and perceived side effects, as well as provider-level training, particularly at hospitals, clinics, health centers and health posts to ensure that adolescents know what to expect when using a modern contraceptive method</w:t>
      </w:r>
      <w:r w:rsidR="00A03641">
        <w:rPr>
          <w:bCs/>
        </w:rPr>
        <w:t>.</w:t>
      </w:r>
    </w:p>
    <w:p w:rsidR="000B0A48" w:rsidRPr="003E72B5" w:rsidRDefault="001B14A8" w:rsidP="0023052E">
      <w:pPr>
        <w:pStyle w:val="Default"/>
        <w:numPr>
          <w:ilvl w:val="0"/>
          <w:numId w:val="41"/>
        </w:numPr>
        <w:spacing w:line="360" w:lineRule="auto"/>
        <w:jc w:val="both"/>
        <w:rPr>
          <w:bCs/>
        </w:rPr>
      </w:pPr>
      <w:r w:rsidRPr="003E72B5">
        <w:rPr>
          <w:bCs/>
        </w:rPr>
        <w:t>To the church leaders</w:t>
      </w:r>
      <w:r w:rsidR="004C692B" w:rsidRPr="003E72B5">
        <w:rPr>
          <w:bCs/>
        </w:rPr>
        <w:t xml:space="preserve"> </w:t>
      </w:r>
      <w:r w:rsidR="002247A7" w:rsidRPr="003E72B5">
        <w:rPr>
          <w:bCs/>
        </w:rPr>
        <w:t>c</w:t>
      </w:r>
      <w:r w:rsidRPr="003E72B5">
        <w:rPr>
          <w:bCs/>
        </w:rPr>
        <w:t>hurch leaders are recommended to deliver preaches that discourage young people from doing sex. They must prepare frequent special studies to adolescents in as far as adolescent sexual and r</w:t>
      </w:r>
      <w:r w:rsidR="00A03641">
        <w:rPr>
          <w:bCs/>
        </w:rPr>
        <w:t>eproductive health is concerned.</w:t>
      </w:r>
    </w:p>
    <w:p w:rsidR="000B0A48" w:rsidRPr="003E72B5" w:rsidRDefault="001B14A8" w:rsidP="0023052E">
      <w:pPr>
        <w:pStyle w:val="Default"/>
        <w:numPr>
          <w:ilvl w:val="0"/>
          <w:numId w:val="41"/>
        </w:numPr>
        <w:spacing w:line="360" w:lineRule="auto"/>
        <w:jc w:val="both"/>
        <w:rPr>
          <w:bCs/>
        </w:rPr>
      </w:pPr>
      <w:r w:rsidRPr="003E72B5">
        <w:rPr>
          <w:bCs/>
        </w:rPr>
        <w:t>To the parents</w:t>
      </w:r>
      <w:r w:rsidR="002247A7" w:rsidRPr="003E72B5">
        <w:rPr>
          <w:bCs/>
        </w:rPr>
        <w:t>,</w:t>
      </w:r>
      <w:r w:rsidRPr="003E72B5">
        <w:rPr>
          <w:bCs/>
        </w:rPr>
        <w:t xml:space="preserve"> </w:t>
      </w:r>
      <w:r w:rsidR="002247A7" w:rsidRPr="003E72B5">
        <w:rPr>
          <w:bCs/>
        </w:rPr>
        <w:t>p</w:t>
      </w:r>
      <w:r w:rsidRPr="003E72B5">
        <w:rPr>
          <w:bCs/>
        </w:rPr>
        <w:t xml:space="preserve">arents should be encouraged in teaching their children about adolescent sexual and reproductive health including sex education as this will help adolescents to get clear and concise sex knowledge from their parents rather than radio and social media. </w:t>
      </w:r>
    </w:p>
    <w:p w:rsidR="00FF0058" w:rsidRDefault="001B14A8" w:rsidP="0023052E">
      <w:pPr>
        <w:pStyle w:val="Default"/>
        <w:numPr>
          <w:ilvl w:val="0"/>
          <w:numId w:val="41"/>
        </w:numPr>
        <w:spacing w:line="360" w:lineRule="auto"/>
        <w:jc w:val="both"/>
        <w:rPr>
          <w:bCs/>
        </w:rPr>
      </w:pPr>
      <w:r w:rsidRPr="003E72B5">
        <w:rPr>
          <w:bCs/>
        </w:rPr>
        <w:t xml:space="preserve">To the researchers </w:t>
      </w:r>
      <w:r w:rsidR="002247A7" w:rsidRPr="003E72B5">
        <w:rPr>
          <w:bCs/>
        </w:rPr>
        <w:t>m</w:t>
      </w:r>
      <w:r w:rsidRPr="003E72B5">
        <w:rPr>
          <w:bCs/>
        </w:rPr>
        <w:t>ore researches need to be done to explore deeply the influence of knowledge on modern contraceptive non-use among adolescents</w:t>
      </w:r>
      <w:r w:rsidR="00A03641">
        <w:rPr>
          <w:bCs/>
        </w:rPr>
        <w:t>.</w:t>
      </w:r>
      <w:r w:rsidRPr="003E72B5">
        <w:rPr>
          <w:bCs/>
        </w:rPr>
        <w:t xml:space="preserve"> </w:t>
      </w:r>
    </w:p>
    <w:p w:rsidR="001B14A8" w:rsidRDefault="001B14A8" w:rsidP="00EF42B5">
      <w:pPr>
        <w:pStyle w:val="Default"/>
        <w:ind w:left="720"/>
        <w:jc w:val="both"/>
        <w:rPr>
          <w:bCs/>
        </w:rPr>
      </w:pPr>
      <w:r w:rsidRPr="003E72B5">
        <w:rPr>
          <w:bCs/>
        </w:rPr>
        <w:t xml:space="preserve">  </w:t>
      </w:r>
    </w:p>
    <w:p w:rsidR="004B751A" w:rsidRPr="00FE7537" w:rsidRDefault="005160B0" w:rsidP="00EF42B5">
      <w:pPr>
        <w:pStyle w:val="Heading2"/>
        <w:spacing w:line="240" w:lineRule="auto"/>
        <w:jc w:val="both"/>
        <w:rPr>
          <w:rFonts w:ascii="Times New Roman" w:hAnsi="Times New Roman" w:cs="Times New Roman"/>
          <w:b/>
          <w:color w:val="auto"/>
          <w:sz w:val="24"/>
          <w:szCs w:val="24"/>
        </w:rPr>
      </w:pPr>
      <w:bookmarkStart w:id="188" w:name="_Toc107310737"/>
      <w:r w:rsidRPr="00FE7537">
        <w:rPr>
          <w:rFonts w:ascii="Times New Roman" w:hAnsi="Times New Roman" w:cs="Times New Roman"/>
          <w:b/>
          <w:color w:val="auto"/>
          <w:sz w:val="24"/>
          <w:szCs w:val="24"/>
        </w:rPr>
        <w:t>5.4.</w:t>
      </w:r>
      <w:r w:rsidR="00843B0F" w:rsidRPr="00FE7537">
        <w:rPr>
          <w:rFonts w:ascii="Times New Roman" w:hAnsi="Times New Roman" w:cs="Times New Roman"/>
          <w:b/>
          <w:color w:val="auto"/>
          <w:sz w:val="24"/>
          <w:szCs w:val="24"/>
        </w:rPr>
        <w:t xml:space="preserve"> STRENGTH</w:t>
      </w:r>
      <w:r w:rsidRPr="00FE7537">
        <w:rPr>
          <w:rFonts w:ascii="Times New Roman" w:hAnsi="Times New Roman" w:cs="Times New Roman"/>
          <w:b/>
          <w:color w:val="auto"/>
          <w:sz w:val="24"/>
          <w:szCs w:val="24"/>
        </w:rPr>
        <w:t xml:space="preserve"> AND WEAKNESS</w:t>
      </w:r>
      <w:bookmarkEnd w:id="188"/>
    </w:p>
    <w:p w:rsidR="004B751A" w:rsidRPr="00843B0F" w:rsidRDefault="004B751A" w:rsidP="0023052E">
      <w:pPr>
        <w:pStyle w:val="Heading2"/>
        <w:spacing w:line="360" w:lineRule="auto"/>
        <w:rPr>
          <w:rFonts w:ascii="Times New Roman" w:hAnsi="Times New Roman" w:cs="Times New Roman"/>
        </w:rPr>
      </w:pPr>
    </w:p>
    <w:p w:rsidR="00B85037" w:rsidRDefault="00510797" w:rsidP="0023052E">
      <w:pPr>
        <w:pStyle w:val="Default"/>
        <w:spacing w:line="360" w:lineRule="auto"/>
        <w:jc w:val="both"/>
        <w:rPr>
          <w:bCs/>
        </w:rPr>
      </w:pPr>
      <w:r w:rsidRPr="00510797">
        <w:rPr>
          <w:bCs/>
        </w:rPr>
        <w:t>This study has added new knowledge to the already e</w:t>
      </w:r>
      <w:r w:rsidR="008E6E9F">
        <w:rPr>
          <w:bCs/>
        </w:rPr>
        <w:t xml:space="preserve">xisting knowledge about modern </w:t>
      </w:r>
      <w:r w:rsidRPr="00510797">
        <w:rPr>
          <w:bCs/>
        </w:rPr>
        <w:t>contraceptives use among adol</w:t>
      </w:r>
      <w:r w:rsidR="007A1858">
        <w:rPr>
          <w:bCs/>
        </w:rPr>
        <w:t>escents in Nyamasheke</w:t>
      </w:r>
      <w:r>
        <w:rPr>
          <w:bCs/>
        </w:rPr>
        <w:t xml:space="preserve"> </w:t>
      </w:r>
      <w:r w:rsidR="008E6E9F">
        <w:rPr>
          <w:bCs/>
        </w:rPr>
        <w:t xml:space="preserve">district. This knowledge </w:t>
      </w:r>
      <w:r w:rsidRPr="00510797">
        <w:rPr>
          <w:bCs/>
        </w:rPr>
        <w:t>could help in the development of health policies and interv</w:t>
      </w:r>
      <w:r w:rsidR="008E6E9F">
        <w:rPr>
          <w:bCs/>
        </w:rPr>
        <w:t xml:space="preserve">entions that could address the </w:t>
      </w:r>
      <w:r w:rsidRPr="00510797">
        <w:rPr>
          <w:bCs/>
        </w:rPr>
        <w:t>sexual and rep</w:t>
      </w:r>
      <w:r>
        <w:rPr>
          <w:bCs/>
        </w:rPr>
        <w:t xml:space="preserve">roductive health needs of </w:t>
      </w:r>
      <w:r w:rsidRPr="00510797">
        <w:rPr>
          <w:bCs/>
        </w:rPr>
        <w:t>adolescents</w:t>
      </w:r>
      <w:r w:rsidR="00B85037" w:rsidRPr="00510797">
        <w:rPr>
          <w:bCs/>
        </w:rPr>
        <w:t>,</w:t>
      </w:r>
      <w:r w:rsidR="00B85037">
        <w:rPr>
          <w:bCs/>
        </w:rPr>
        <w:t xml:space="preserve"> another strength </w:t>
      </w:r>
      <w:r w:rsidR="00822633">
        <w:rPr>
          <w:bCs/>
        </w:rPr>
        <w:t>is that our study is</w:t>
      </w:r>
      <w:r w:rsidR="00B85037">
        <w:rPr>
          <w:bCs/>
        </w:rPr>
        <w:t xml:space="preserve"> quantitative</w:t>
      </w:r>
      <w:r w:rsidR="00822633">
        <w:rPr>
          <w:bCs/>
        </w:rPr>
        <w:t xml:space="preserve"> </w:t>
      </w:r>
      <w:r w:rsidR="00B85037">
        <w:rPr>
          <w:bCs/>
        </w:rPr>
        <w:t>in nature so</w:t>
      </w:r>
      <w:r w:rsidR="00081FA4">
        <w:rPr>
          <w:bCs/>
        </w:rPr>
        <w:t xml:space="preserve">, the sample allows the results </w:t>
      </w:r>
      <w:r w:rsidR="00E877CF">
        <w:rPr>
          <w:bCs/>
        </w:rPr>
        <w:t>of this study to</w:t>
      </w:r>
      <w:r w:rsidR="00B85037">
        <w:rPr>
          <w:bCs/>
        </w:rPr>
        <w:t xml:space="preserve"> be generalized to the entire population of adolescents.</w:t>
      </w:r>
      <w:r w:rsidRPr="00510797">
        <w:rPr>
          <w:bCs/>
        </w:rPr>
        <w:t xml:space="preserve"> Despite this, the study had </w:t>
      </w:r>
      <w:r>
        <w:rPr>
          <w:bCs/>
        </w:rPr>
        <w:t>some weaknesses.</w:t>
      </w:r>
    </w:p>
    <w:p w:rsidR="00840F03" w:rsidRDefault="00B85037" w:rsidP="0023052E">
      <w:pPr>
        <w:pStyle w:val="Default"/>
        <w:spacing w:line="360" w:lineRule="auto"/>
        <w:jc w:val="both"/>
        <w:rPr>
          <w:bCs/>
        </w:rPr>
      </w:pPr>
      <w:r>
        <w:rPr>
          <w:bCs/>
        </w:rPr>
        <w:t>On</w:t>
      </w:r>
      <w:r w:rsidR="00103227">
        <w:rPr>
          <w:bCs/>
        </w:rPr>
        <w:t>es of weaknesses</w:t>
      </w:r>
      <w:r w:rsidR="0008175A">
        <w:rPr>
          <w:bCs/>
        </w:rPr>
        <w:t xml:space="preserve"> of</w:t>
      </w:r>
      <w:r>
        <w:rPr>
          <w:bCs/>
        </w:rPr>
        <w:t xml:space="preserve"> our study </w:t>
      </w:r>
      <w:r w:rsidR="00057D9B">
        <w:rPr>
          <w:bCs/>
        </w:rPr>
        <w:t>is</w:t>
      </w:r>
      <w:r w:rsidR="00FF0058">
        <w:rPr>
          <w:bCs/>
        </w:rPr>
        <w:t xml:space="preserve"> that because of the sensitivity of the topic on sexual and reproductive health in our context, there were bias in r</w:t>
      </w:r>
      <w:r w:rsidR="00843B0F">
        <w:rPr>
          <w:bCs/>
        </w:rPr>
        <w:t>esponse among some participants, another weakness is that we focused on adolescents who were studying, the knowledge, behaviors, and attitude of adolescent who are at school and these who are not in school can be different so, we made a view of one side only</w:t>
      </w:r>
      <w:r w:rsidR="00822633">
        <w:rPr>
          <w:bCs/>
        </w:rPr>
        <w:t>.</w:t>
      </w:r>
      <w:r w:rsidR="00103227" w:rsidRPr="00103227">
        <w:t xml:space="preserve"> </w:t>
      </w:r>
      <w:r w:rsidR="00103227" w:rsidRPr="00103227">
        <w:rPr>
          <w:bCs/>
        </w:rPr>
        <w:t>Finally, the research design that was used in this study was not</w:t>
      </w:r>
      <w:r w:rsidR="00103227">
        <w:rPr>
          <w:bCs/>
        </w:rPr>
        <w:t xml:space="preserve"> </w:t>
      </w:r>
      <w:r w:rsidR="00103227">
        <w:rPr>
          <w:bCs/>
        </w:rPr>
        <w:lastRenderedPageBreak/>
        <w:t xml:space="preserve">possible to directly identify </w:t>
      </w:r>
      <w:r w:rsidR="00103227" w:rsidRPr="00103227">
        <w:rPr>
          <w:bCs/>
        </w:rPr>
        <w:t>cause and effect of the independent variables that were considered to affect the outcome variable as the study design only looks at events at a specific time.</w:t>
      </w: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Default="00EF42B5" w:rsidP="0023052E">
      <w:pPr>
        <w:pStyle w:val="Default"/>
        <w:spacing w:line="360" w:lineRule="auto"/>
        <w:jc w:val="both"/>
        <w:rPr>
          <w:bCs/>
        </w:rPr>
      </w:pPr>
    </w:p>
    <w:p w:rsidR="00EF42B5" w:rsidRPr="00103227" w:rsidRDefault="00EF42B5" w:rsidP="0023052E">
      <w:pPr>
        <w:pStyle w:val="Default"/>
        <w:spacing w:line="360" w:lineRule="auto"/>
        <w:jc w:val="both"/>
        <w:rPr>
          <w:bCs/>
        </w:rPr>
      </w:pPr>
    </w:p>
    <w:bookmarkStart w:id="189" w:name="_Toc107310738" w:displacedByCustomXml="next"/>
    <w:sdt>
      <w:sdtPr>
        <w:rPr>
          <w:rFonts w:ascii="Times New Roman" w:eastAsiaTheme="minorHAnsi" w:hAnsi="Times New Roman" w:cs="Times New Roman"/>
          <w:color w:val="auto"/>
          <w:sz w:val="24"/>
          <w:szCs w:val="24"/>
        </w:rPr>
        <w:id w:val="1161510231"/>
        <w:docPartObj>
          <w:docPartGallery w:val="Bibliographies"/>
          <w:docPartUnique/>
        </w:docPartObj>
      </w:sdtPr>
      <w:sdtContent>
        <w:p w:rsidR="00B54021" w:rsidRPr="003E72B5" w:rsidRDefault="00EF42B5" w:rsidP="0023052E">
          <w:pPr>
            <w:pStyle w:val="Heading1"/>
            <w:spacing w:line="360" w:lineRule="auto"/>
            <w:jc w:val="both"/>
            <w:rPr>
              <w:rFonts w:ascii="Times New Roman" w:hAnsi="Times New Roman" w:cs="Times New Roman"/>
              <w:sz w:val="24"/>
              <w:szCs w:val="24"/>
            </w:rPr>
          </w:pPr>
          <w:r w:rsidRPr="00EF42B5">
            <w:rPr>
              <w:rFonts w:ascii="Times New Roman" w:hAnsi="Times New Roman" w:cs="Times New Roman"/>
              <w:b/>
              <w:sz w:val="24"/>
              <w:szCs w:val="24"/>
            </w:rPr>
            <w:t>REFERENCES</w:t>
          </w:r>
          <w:bookmarkEnd w:id="189"/>
        </w:p>
        <w:sdt>
          <w:sdtPr>
            <w:rPr>
              <w:rFonts w:ascii="Times New Roman" w:hAnsi="Times New Roman" w:cs="Times New Roman"/>
              <w:sz w:val="24"/>
              <w:szCs w:val="24"/>
            </w:rPr>
            <w:id w:val="-1771774138"/>
            <w:bibliography/>
          </w:sdtPr>
          <w:sdtContent>
            <w:p w:rsidR="00BA3605" w:rsidRDefault="00231BDF" w:rsidP="0023052E">
              <w:pPr>
                <w:pStyle w:val="Bibliography"/>
                <w:spacing w:line="360" w:lineRule="auto"/>
                <w:ind w:left="720" w:hanging="720"/>
                <w:rPr>
                  <w:noProof/>
                  <w:sz w:val="24"/>
                  <w:szCs w:val="24"/>
                </w:rPr>
              </w:pPr>
              <w:r w:rsidRPr="003E72B5">
                <w:rPr>
                  <w:rFonts w:ascii="Times New Roman" w:hAnsi="Times New Roman" w:cs="Times New Roman"/>
                  <w:sz w:val="24"/>
                  <w:szCs w:val="24"/>
                </w:rPr>
                <w:fldChar w:fldCharType="begin"/>
              </w:r>
              <w:r w:rsidR="00B54021" w:rsidRPr="003E72B5">
                <w:rPr>
                  <w:rFonts w:ascii="Times New Roman" w:hAnsi="Times New Roman" w:cs="Times New Roman"/>
                  <w:sz w:val="24"/>
                  <w:szCs w:val="24"/>
                </w:rPr>
                <w:instrText xml:space="preserve"> BIBLIOGRAPHY </w:instrText>
              </w:r>
              <w:r w:rsidRPr="003E72B5">
                <w:rPr>
                  <w:rFonts w:ascii="Times New Roman" w:hAnsi="Times New Roman" w:cs="Times New Roman"/>
                  <w:sz w:val="24"/>
                  <w:szCs w:val="24"/>
                </w:rPr>
                <w:fldChar w:fldCharType="separate"/>
              </w:r>
              <w:r w:rsidR="00BA3605">
                <w:rPr>
                  <w:noProof/>
                </w:rPr>
                <w:t xml:space="preserve">DHS 2014-5. (2015). </w:t>
              </w:r>
              <w:r w:rsidR="00BA3605">
                <w:rPr>
                  <w:i/>
                  <w:iCs/>
                  <w:noProof/>
                </w:rPr>
                <w:t>RDHS</w:t>
              </w:r>
              <w:r w:rsidR="00BA3605">
                <w:rPr>
                  <w:noProof/>
                </w:rPr>
                <w:t>, 5-8.</w:t>
              </w:r>
            </w:p>
            <w:p w:rsidR="00BA3605" w:rsidRDefault="00BA3605" w:rsidP="0023052E">
              <w:pPr>
                <w:pStyle w:val="Bibliography"/>
                <w:spacing w:line="360" w:lineRule="auto"/>
                <w:ind w:left="720" w:hanging="720"/>
                <w:rPr>
                  <w:noProof/>
                </w:rPr>
              </w:pPr>
              <w:r>
                <w:rPr>
                  <w:noProof/>
                </w:rPr>
                <w:t xml:space="preserve">Abdul-Razak, A. (2017). </w:t>
              </w:r>
              <w:r>
                <w:rPr>
                  <w:i/>
                  <w:iCs/>
                  <w:noProof/>
                </w:rPr>
                <w:t>FACTORS INFLUENCING NON-USE OF MODERN CONTRACEPTIVES AMONG ADOLESCENTS IN THE SUNYANI MUNICIPALITY.</w:t>
              </w:r>
              <w:r>
                <w:rPr>
                  <w:noProof/>
                </w:rPr>
                <w:t xml:space="preserve"> Ghana.</w:t>
              </w:r>
            </w:p>
            <w:p w:rsidR="00BA3605" w:rsidRDefault="00BA3605" w:rsidP="0023052E">
              <w:pPr>
                <w:pStyle w:val="Bibliography"/>
                <w:spacing w:line="360" w:lineRule="auto"/>
                <w:ind w:left="720" w:hanging="720"/>
                <w:rPr>
                  <w:noProof/>
                </w:rPr>
              </w:pPr>
              <w:r>
                <w:rPr>
                  <w:noProof/>
                </w:rPr>
                <w:t xml:space="preserve">Aimable Nkurunziza et Al. (2020, September 7). </w:t>
              </w:r>
              <w:r>
                <w:rPr>
                  <w:i/>
                  <w:iCs/>
                  <w:noProof/>
                </w:rPr>
                <w:t>Breaking barriers in the prevention of adolescent pregnancies for in-school children in Kirehe district (Rwanda): a mixed-method study for the development of a peer education program on sexual and reproductive health</w:t>
              </w:r>
              <w:r>
                <w:rPr>
                  <w:noProof/>
                </w:rPr>
                <w:t>. Retrieved December 20, 2021, from BMC part of spinger nature: https://reproductive-health-journal.biomedcentral.com/articles/10.1186/s12978-020-00986-9</w:t>
              </w:r>
            </w:p>
            <w:p w:rsidR="00BA3605" w:rsidRDefault="00BA3605" w:rsidP="0023052E">
              <w:pPr>
                <w:pStyle w:val="Bibliography"/>
                <w:spacing w:line="360" w:lineRule="auto"/>
                <w:ind w:left="720" w:hanging="720"/>
                <w:rPr>
                  <w:noProof/>
                </w:rPr>
              </w:pPr>
              <w:r>
                <w:rPr>
                  <w:noProof/>
                </w:rPr>
                <w:t xml:space="preserve">Ambresin et al. (2022, March 1). </w:t>
              </w:r>
              <w:r>
                <w:rPr>
                  <w:i/>
                  <w:iCs/>
                  <w:noProof/>
                </w:rPr>
                <w:t>Adolescent &amp; Youth-Friendly Health Services</w:t>
              </w:r>
              <w:r>
                <w:rPr>
                  <w:noProof/>
                </w:rPr>
                <w:t>. Retrieved from tciurbanhealth: https://tciurbanhealth.org/courses/adolescent-youth-sexual-reproductive-health-services-supply/lessons/adolescent-and-youth-friendly-services-3/#:~:text=There%20is%20growing%20recognition%20of%20the%20need%20to,persistent%20problem%2C%20with%20no%20geogra</w:t>
              </w:r>
            </w:p>
            <w:p w:rsidR="00BA3605" w:rsidRDefault="00BA3605" w:rsidP="0023052E">
              <w:pPr>
                <w:pStyle w:val="Bibliography"/>
                <w:spacing w:line="360" w:lineRule="auto"/>
                <w:ind w:left="720" w:hanging="720"/>
                <w:rPr>
                  <w:noProof/>
                </w:rPr>
              </w:pPr>
              <w:r>
                <w:rPr>
                  <w:noProof/>
                </w:rPr>
                <w:t xml:space="preserve">Anthony Idowu Ajayi et Al. (2016). Use of non-emergency contraceptive pills. </w:t>
              </w:r>
              <w:r>
                <w:rPr>
                  <w:i/>
                  <w:iCs/>
                  <w:noProof/>
                </w:rPr>
                <w:t>BMC public health</w:t>
              </w:r>
              <w:r>
                <w:rPr>
                  <w:noProof/>
                </w:rPr>
                <w:t>, 5.</w:t>
              </w:r>
            </w:p>
            <w:p w:rsidR="00BA3605" w:rsidRDefault="00BA3605" w:rsidP="0023052E">
              <w:pPr>
                <w:pStyle w:val="Bibliography"/>
                <w:spacing w:line="360" w:lineRule="auto"/>
                <w:ind w:left="720" w:hanging="720"/>
                <w:rPr>
                  <w:noProof/>
                </w:rPr>
              </w:pPr>
              <w:r>
                <w:rPr>
                  <w:noProof/>
                </w:rPr>
                <w:t xml:space="preserve">Backes EP et Al. (2019, May 16). </w:t>
              </w:r>
              <w:r>
                <w:rPr>
                  <w:i/>
                  <w:iCs/>
                  <w:noProof/>
                </w:rPr>
                <w:t>Adolescent Development</w:t>
              </w:r>
              <w:r>
                <w:rPr>
                  <w:noProof/>
                </w:rPr>
                <w:t>. Retrieved March 10, 2022, from ncbi.nlm.nih.gov: https://www.ncbi.nlm.nih.gov/books/NBK545476/</w:t>
              </w:r>
            </w:p>
            <w:p w:rsidR="00BA3605" w:rsidRDefault="00BA3605" w:rsidP="0023052E">
              <w:pPr>
                <w:pStyle w:val="Bibliography"/>
                <w:spacing w:line="360" w:lineRule="auto"/>
                <w:ind w:left="720" w:hanging="720"/>
                <w:rPr>
                  <w:noProof/>
                </w:rPr>
              </w:pPr>
              <w:r>
                <w:rPr>
                  <w:noProof/>
                </w:rPr>
                <w:t xml:space="preserve">Brazier, Y. (2018, february 26). </w:t>
              </w:r>
              <w:r>
                <w:rPr>
                  <w:i/>
                  <w:iCs/>
                  <w:noProof/>
                </w:rPr>
                <w:t>What types of birth control are there?</w:t>
              </w:r>
              <w:r>
                <w:rPr>
                  <w:noProof/>
                </w:rPr>
                <w:t xml:space="preserve"> Retrieved December 20, 2021, from Medicalnewstoday: https://www.medicalnewstoday.com/articles/162762</w:t>
              </w:r>
            </w:p>
            <w:p w:rsidR="00BA3605" w:rsidRDefault="00BA3605" w:rsidP="0023052E">
              <w:pPr>
                <w:pStyle w:val="Bibliography"/>
                <w:spacing w:line="360" w:lineRule="auto"/>
                <w:ind w:left="720" w:hanging="720"/>
                <w:rPr>
                  <w:noProof/>
                </w:rPr>
              </w:pPr>
              <w:r>
                <w:rPr>
                  <w:noProof/>
                </w:rPr>
                <w:t xml:space="preserve">Bright Opoku Ahinkorah et al. (2021, august 01). </w:t>
              </w:r>
              <w:r>
                <w:rPr>
                  <w:i/>
                  <w:iCs/>
                  <w:noProof/>
                </w:rPr>
                <w:t>Contraception and Reproductive Medicine</w:t>
              </w:r>
              <w:r>
                <w:rPr>
                  <w:noProof/>
                </w:rPr>
                <w:t>. Retrieved from BMC: https://contraceptionmedicine.biomedcentral.com/articles/10.1186/s40834-021-00165-6#citeas</w:t>
              </w:r>
            </w:p>
            <w:p w:rsidR="00BA3605" w:rsidRDefault="00BA3605" w:rsidP="0023052E">
              <w:pPr>
                <w:pStyle w:val="Bibliography"/>
                <w:spacing w:line="360" w:lineRule="auto"/>
                <w:ind w:left="720" w:hanging="720"/>
                <w:rPr>
                  <w:noProof/>
                </w:rPr>
              </w:pPr>
              <w:r>
                <w:rPr>
                  <w:noProof/>
                </w:rPr>
                <w:t xml:space="preserve">Brittany Allen et Al. (2019, MArch 28). </w:t>
              </w:r>
              <w:r>
                <w:rPr>
                  <w:i/>
                  <w:iCs/>
                  <w:noProof/>
                </w:rPr>
                <w:t>Stages of Adolescence</w:t>
              </w:r>
              <w:r>
                <w:rPr>
                  <w:noProof/>
                </w:rPr>
                <w:t>. Retrieved from healthychildren.org: https://www.healthychildren.org/English/ages-stages/teen/Pages/Stages-of-Adolescence.aspx#:~:text=Adolescence%20is%20the%20period%20of%20transition%20between%20childhood,and%20anxiety%20for%20both%20children%20and%20their%20families.</w:t>
              </w:r>
            </w:p>
            <w:p w:rsidR="00BA3605" w:rsidRDefault="00BA3605" w:rsidP="0023052E">
              <w:pPr>
                <w:pStyle w:val="Bibliography"/>
                <w:spacing w:line="360" w:lineRule="auto"/>
                <w:ind w:left="720" w:hanging="720"/>
                <w:rPr>
                  <w:noProof/>
                </w:rPr>
              </w:pPr>
              <w:r>
                <w:rPr>
                  <w:noProof/>
                </w:rPr>
                <w:t xml:space="preserve">Cara Nolan et al. (2020, November 13). </w:t>
              </w:r>
              <w:r>
                <w:rPr>
                  <w:i/>
                  <w:iCs/>
                  <w:noProof/>
                </w:rPr>
                <w:t>Study protocal</w:t>
              </w:r>
              <w:r>
                <w:rPr>
                  <w:noProof/>
                </w:rPr>
                <w:t>. Retrieved from BMC: https://bmcpublichealth.biomedcentral.com/articles/10.1186/s12889-020-09746-7</w:t>
              </w:r>
            </w:p>
            <w:p w:rsidR="00BA3605" w:rsidRDefault="00BA3605" w:rsidP="0023052E">
              <w:pPr>
                <w:pStyle w:val="Bibliography"/>
                <w:spacing w:line="360" w:lineRule="auto"/>
                <w:ind w:left="720" w:hanging="720"/>
                <w:rPr>
                  <w:noProof/>
                </w:rPr>
              </w:pPr>
              <w:r>
                <w:rPr>
                  <w:noProof/>
                </w:rPr>
                <w:lastRenderedPageBreak/>
                <w:t xml:space="preserve">Carlye Kincaid et Al. (2022, March 1). </w:t>
              </w:r>
              <w:r>
                <w:rPr>
                  <w:i/>
                  <w:iCs/>
                  <w:noProof/>
                </w:rPr>
                <w:t>A review of parenting and adolescent sexual behavior: The moderating role of gender</w:t>
              </w:r>
              <w:r>
                <w:rPr>
                  <w:noProof/>
                </w:rPr>
                <w:t>. Retrieved from sciencedirect: https://www.sciencedirect.com/science/article/abs/pii/S0272735812000189#:~:text=Among%20sexually%20active%20youth%2C%207.1%25%20initiated%20sexual%20intercourse,condom%20during%20their%20last%20sexual%20intercourse%20%28CDC%2C%202008%29.</w:t>
              </w:r>
            </w:p>
            <w:p w:rsidR="00BA3605" w:rsidRDefault="00BA3605" w:rsidP="0023052E">
              <w:pPr>
                <w:pStyle w:val="Bibliography"/>
                <w:spacing w:line="360" w:lineRule="auto"/>
                <w:ind w:left="720" w:hanging="720"/>
                <w:rPr>
                  <w:noProof/>
                </w:rPr>
              </w:pPr>
              <w:r>
                <w:rPr>
                  <w:noProof/>
                </w:rPr>
                <w:t xml:space="preserve">Christine Naré. (1997, september). </w:t>
              </w:r>
              <w:r>
                <w:rPr>
                  <w:i/>
                  <w:iCs/>
                  <w:noProof/>
                </w:rPr>
                <w:t>Adolescents' Access to Reproductive Health and Family Planning Services in Dakar (Senegal)</w:t>
              </w:r>
              <w:r>
                <w:rPr>
                  <w:noProof/>
                </w:rPr>
                <w:t>. Retrieved December 20, 2020, from JSTOR: https://www.jstor.org/stable/3583373</w:t>
              </w:r>
            </w:p>
            <w:p w:rsidR="00BA3605" w:rsidRDefault="00BA3605" w:rsidP="0023052E">
              <w:pPr>
                <w:pStyle w:val="Bibliography"/>
                <w:spacing w:line="360" w:lineRule="auto"/>
                <w:ind w:left="720" w:hanging="720"/>
                <w:rPr>
                  <w:noProof/>
                </w:rPr>
              </w:pPr>
              <w:r>
                <w:rPr>
                  <w:noProof/>
                </w:rPr>
                <w:t xml:space="preserve">Cleveland, C. (2018, January 1). </w:t>
              </w:r>
              <w:r>
                <w:rPr>
                  <w:i/>
                  <w:iCs/>
                  <w:noProof/>
                </w:rPr>
                <w:t>Contraception During Breastfeeding</w:t>
              </w:r>
              <w:r>
                <w:rPr>
                  <w:noProof/>
                </w:rPr>
                <w:t>. Retrieved December 20, 2021, from cleveland clinic: https://my.clevelandclinic.org/health/drugs/15280-contraception-during-breastfeeding</w:t>
              </w:r>
            </w:p>
            <w:p w:rsidR="00BA3605" w:rsidRDefault="00BA3605" w:rsidP="0023052E">
              <w:pPr>
                <w:pStyle w:val="Bibliography"/>
                <w:spacing w:line="360" w:lineRule="auto"/>
                <w:ind w:left="720" w:hanging="720"/>
                <w:rPr>
                  <w:noProof/>
                </w:rPr>
              </w:pPr>
              <w:r>
                <w:rPr>
                  <w:noProof/>
                </w:rPr>
                <w:t xml:space="preserve">Csikszentmihalyi, M. (2021, February 20). </w:t>
              </w:r>
              <w:r>
                <w:rPr>
                  <w:i/>
                  <w:iCs/>
                  <w:noProof/>
                </w:rPr>
                <w:t>adolescence</w:t>
              </w:r>
              <w:r>
                <w:rPr>
                  <w:noProof/>
                </w:rPr>
                <w:t>. Retrieved March 10, 2022, from britannica.com: https://www.britannica.com/science/adolescence</w:t>
              </w:r>
            </w:p>
            <w:p w:rsidR="00BA3605" w:rsidRDefault="00BA3605" w:rsidP="0023052E">
              <w:pPr>
                <w:pStyle w:val="Bibliography"/>
                <w:spacing w:line="360" w:lineRule="auto"/>
                <w:ind w:left="720" w:hanging="720"/>
                <w:rPr>
                  <w:noProof/>
                </w:rPr>
              </w:pPr>
              <w:r>
                <w:rPr>
                  <w:noProof/>
                </w:rPr>
                <w:t xml:space="preserve">Daniel, S. (2015, February 07). </w:t>
              </w:r>
              <w:r>
                <w:rPr>
                  <w:i/>
                  <w:iCs/>
                  <w:noProof/>
                </w:rPr>
                <w:t>Rise in child pregnancy cases has Rwandan parents, leaders worried</w:t>
              </w:r>
              <w:r>
                <w:rPr>
                  <w:noProof/>
                </w:rPr>
                <w:t>. Retrieved from the easter african: https://www.theeastafrican.co.ke/tea/rwanda-today/news/rise-in-child-pregnancy-cases-has-rwandan-parents-leaders-worried--1332370</w:t>
              </w:r>
            </w:p>
            <w:p w:rsidR="00BA3605" w:rsidRDefault="00BA3605" w:rsidP="0023052E">
              <w:pPr>
                <w:pStyle w:val="Bibliography"/>
                <w:spacing w:line="360" w:lineRule="auto"/>
                <w:ind w:left="720" w:hanging="720"/>
                <w:rPr>
                  <w:noProof/>
                </w:rPr>
              </w:pPr>
              <w:r>
                <w:rPr>
                  <w:noProof/>
                </w:rPr>
                <w:t xml:space="preserve">Dessalegn Y Melesse et al. (2019). </w:t>
              </w:r>
              <w:r>
                <w:rPr>
                  <w:i/>
                  <w:iCs/>
                  <w:noProof/>
                </w:rPr>
                <w:t>Adolescent sexual and reproductive health in sub-Saharan Africa: who is left behind?</w:t>
              </w:r>
              <w:r>
                <w:rPr>
                  <w:noProof/>
                </w:rPr>
                <w:t xml:space="preserve"> Retrieved from gh.bmj.com: https://gh.bmj.com/content/5/1/e002231</w:t>
              </w:r>
            </w:p>
            <w:p w:rsidR="00BA3605" w:rsidRDefault="00BA3605" w:rsidP="0023052E">
              <w:pPr>
                <w:pStyle w:val="Bibliography"/>
                <w:spacing w:line="360" w:lineRule="auto"/>
                <w:ind w:left="720" w:hanging="720"/>
                <w:rPr>
                  <w:noProof/>
                </w:rPr>
              </w:pPr>
              <w:r>
                <w:rPr>
                  <w:noProof/>
                </w:rPr>
                <w:t xml:space="preserve">DHS. (2020). </w:t>
              </w:r>
              <w:r>
                <w:rPr>
                  <w:i/>
                  <w:iCs/>
                  <w:noProof/>
                </w:rPr>
                <w:t>Rwanda Demographic and Health survey 2019-20.</w:t>
              </w:r>
              <w:r>
                <w:rPr>
                  <w:noProof/>
                </w:rPr>
                <w:t xml:space="preserve"> Rockville, Maryland, USA.</w:t>
              </w:r>
            </w:p>
            <w:p w:rsidR="00BA3605" w:rsidRDefault="00BA3605" w:rsidP="0023052E">
              <w:pPr>
                <w:pStyle w:val="Bibliography"/>
                <w:spacing w:line="360" w:lineRule="auto"/>
                <w:ind w:left="720" w:hanging="720"/>
                <w:rPr>
                  <w:noProof/>
                </w:rPr>
              </w:pPr>
              <w:r>
                <w:rPr>
                  <w:noProof/>
                </w:rPr>
                <w:t xml:space="preserve">encyclopedia, m. (2021, November 30). </w:t>
              </w:r>
              <w:r>
                <w:rPr>
                  <w:i/>
                  <w:iCs/>
                  <w:noProof/>
                </w:rPr>
                <w:t>Birth control and family planning</w:t>
              </w:r>
              <w:r>
                <w:rPr>
                  <w:noProof/>
                </w:rPr>
                <w:t>. Retrieved December 20, 2021, from Medlineplus: https://medlineplus.gov/ency/article/001946.htm</w:t>
              </w:r>
            </w:p>
            <w:p w:rsidR="00BA3605" w:rsidRDefault="00BA3605" w:rsidP="0023052E">
              <w:pPr>
                <w:pStyle w:val="Bibliography"/>
                <w:spacing w:line="360" w:lineRule="auto"/>
                <w:ind w:left="720" w:hanging="720"/>
                <w:rPr>
                  <w:noProof/>
                </w:rPr>
              </w:pPr>
              <w:r>
                <w:rPr>
                  <w:noProof/>
                </w:rPr>
                <w:t xml:space="preserve">Gilda S et al. (2016, june). </w:t>
              </w:r>
              <w:r>
                <w:rPr>
                  <w:i/>
                  <w:iCs/>
                  <w:noProof/>
                </w:rPr>
                <w:t>Good reproductive health policy starts with credible research</w:t>
              </w:r>
              <w:r>
                <w:rPr>
                  <w:noProof/>
                </w:rPr>
                <w:t>. Retrieved from Guttmacher Institute: https://www.guttmacher.org/report/unmet-need-for-contraception-in-developing-countries</w:t>
              </w:r>
            </w:p>
            <w:p w:rsidR="00BA3605" w:rsidRDefault="00BA3605" w:rsidP="0023052E">
              <w:pPr>
                <w:pStyle w:val="Bibliography"/>
                <w:spacing w:line="360" w:lineRule="auto"/>
                <w:ind w:left="720" w:hanging="720"/>
                <w:rPr>
                  <w:noProof/>
                </w:rPr>
              </w:pPr>
              <w:r>
                <w:rPr>
                  <w:noProof/>
                </w:rPr>
                <w:t>GISA, S. (2020). THE RELATIONSHIP BETWEEN TEENAGE PREGNANCY AND INCREASING LEVEL OF POVERTY IN RWANDA. 6.</w:t>
              </w:r>
            </w:p>
            <w:p w:rsidR="00BA3605" w:rsidRDefault="00BA3605" w:rsidP="0023052E">
              <w:pPr>
                <w:pStyle w:val="Bibliography"/>
                <w:spacing w:line="360" w:lineRule="auto"/>
                <w:ind w:left="720" w:hanging="720"/>
                <w:rPr>
                  <w:noProof/>
                </w:rPr>
              </w:pPr>
              <w:r>
                <w:rPr>
                  <w:noProof/>
                </w:rPr>
                <w:lastRenderedPageBreak/>
                <w:t xml:space="preserve">guttmacher. (2022, March 05). </w:t>
              </w:r>
              <w:r>
                <w:rPr>
                  <w:i/>
                  <w:iCs/>
                  <w:noProof/>
                </w:rPr>
                <w:t>Adolescents’ Need for and Use of Abortion Services In Developing Countries</w:t>
              </w:r>
              <w:r>
                <w:rPr>
                  <w:noProof/>
                </w:rPr>
                <w:t>. Retrieved from guttmacher institute: https://www.guttmacher.org/fact-sheet/adolescents-need-and-use-abortion-services-developing-countries</w:t>
              </w:r>
            </w:p>
            <w:p w:rsidR="00BA3605" w:rsidRDefault="00BA3605" w:rsidP="0023052E">
              <w:pPr>
                <w:pStyle w:val="Bibliography"/>
                <w:spacing w:line="360" w:lineRule="auto"/>
                <w:ind w:left="720" w:hanging="720"/>
                <w:rPr>
                  <w:noProof/>
                </w:rPr>
              </w:pPr>
              <w:r>
                <w:rPr>
                  <w:noProof/>
                </w:rPr>
                <w:t xml:space="preserve">Hannah Ritchie and Max Roser. (2019, September). </w:t>
              </w:r>
              <w:r>
                <w:rPr>
                  <w:i/>
                  <w:iCs/>
                  <w:noProof/>
                </w:rPr>
                <w:t>Age Structure</w:t>
              </w:r>
              <w:r>
                <w:rPr>
                  <w:noProof/>
                </w:rPr>
                <w:t>. Retrieved from ourworldindata.org: https://ourworldindata.org/age-structure</w:t>
              </w:r>
            </w:p>
            <w:p w:rsidR="00BA3605" w:rsidRDefault="00BA3605" w:rsidP="0023052E">
              <w:pPr>
                <w:pStyle w:val="Bibliography"/>
                <w:spacing w:line="360" w:lineRule="auto"/>
                <w:ind w:left="720" w:hanging="720"/>
                <w:rPr>
                  <w:noProof/>
                </w:rPr>
              </w:pPr>
              <w:r>
                <w:rPr>
                  <w:noProof/>
                </w:rPr>
                <w:t xml:space="preserve">Henry Nsubuga et al. (2016, January 27). </w:t>
              </w:r>
              <w:r>
                <w:rPr>
                  <w:i/>
                  <w:iCs/>
                  <w:noProof/>
                </w:rPr>
                <w:t>Contraceptive use, knowledge, attitude, perceptions and sexual behavior among female University students in Uganda: a cross-sectional survey</w:t>
              </w:r>
              <w:r>
                <w:rPr>
                  <w:noProof/>
                </w:rPr>
                <w:t>. Retrieved from bmcwomenshealth.biomedcentral.com: https://bmcwomenshealth.biomedcentral.com/articles/10.1186/s12905-016-0286-6</w:t>
              </w:r>
            </w:p>
            <w:p w:rsidR="00BA3605" w:rsidRDefault="00BA3605" w:rsidP="0023052E">
              <w:pPr>
                <w:pStyle w:val="Bibliography"/>
                <w:spacing w:line="360" w:lineRule="auto"/>
                <w:ind w:left="720" w:hanging="720"/>
                <w:rPr>
                  <w:noProof/>
                </w:rPr>
              </w:pPr>
              <w:r>
                <w:rPr>
                  <w:noProof/>
                </w:rPr>
                <w:t xml:space="preserve">Hidata F et al. (2016, july 27). </w:t>
              </w:r>
              <w:r>
                <w:rPr>
                  <w:i/>
                  <w:iCs/>
                  <w:noProof/>
                </w:rPr>
                <w:t>Contraception Use and Factors Contributing To Non-Use of Contraception among In-School Adolescents</w:t>
              </w:r>
              <w:r>
                <w:rPr>
                  <w:noProof/>
                </w:rPr>
                <w:t>. Retrieved from Journal of Pregnancy and Child Health: https://www.omicsonline.org/open-access/contraception-use-and-factors-contributing-to-nonuse-of-contraception-among-inschool-adolescents-in-toke-kutaye-woreda-west-shoa-zone-oromia-regional-state-ethiopia-2376-127X-1000186.php?aid=61446</w:t>
              </w:r>
            </w:p>
            <w:p w:rsidR="00BA3605" w:rsidRDefault="00BA3605" w:rsidP="0023052E">
              <w:pPr>
                <w:pStyle w:val="Bibliography"/>
                <w:spacing w:line="360" w:lineRule="auto"/>
                <w:ind w:left="720" w:hanging="720"/>
                <w:rPr>
                  <w:noProof/>
                </w:rPr>
              </w:pPr>
              <w:r>
                <w:rPr>
                  <w:noProof/>
                </w:rPr>
                <w:t xml:space="preserve">Hilary Schwandt Et Al. (2021, October 11). </w:t>
              </w:r>
              <w:r>
                <w:rPr>
                  <w:i/>
                  <w:iCs/>
                  <w:noProof/>
                </w:rPr>
                <w:t>Family planning providers and contraceptive users in Rwanda employ strategies to prevent discontinuation</w:t>
              </w:r>
              <w:r>
                <w:rPr>
                  <w:noProof/>
                </w:rPr>
                <w:t>. Retrieved from bmcwomenshealth.biomedcentral.com: https://bmcwomenshealth.biomedcentral.com/articles/10.1186/s12905-021-01503-1</w:t>
              </w:r>
            </w:p>
            <w:p w:rsidR="00BA3605" w:rsidRDefault="00BA3605" w:rsidP="0023052E">
              <w:pPr>
                <w:pStyle w:val="Bibliography"/>
                <w:spacing w:line="360" w:lineRule="auto"/>
                <w:ind w:left="720" w:hanging="720"/>
                <w:rPr>
                  <w:noProof/>
                </w:rPr>
              </w:pPr>
              <w:r>
                <w:rPr>
                  <w:noProof/>
                </w:rPr>
                <w:t xml:space="preserve">Hildie Leung et Al. (2019, February 20). </w:t>
              </w:r>
              <w:r>
                <w:rPr>
                  <w:i/>
                  <w:iCs/>
                  <w:noProof/>
                </w:rPr>
                <w:t>Development of Contextually-relevant Sexuality Education: Lessons from a Comprehensive Review of Adolescent Sexuality Education Across Cultures</w:t>
              </w:r>
              <w:r>
                <w:rPr>
                  <w:noProof/>
                </w:rPr>
                <w:t>. Retrieved from ncbi.nlm.nih.gov: https://www.ncbi.nlm.nih.gov/pmc/articles/PMC6406865/</w:t>
              </w:r>
            </w:p>
            <w:p w:rsidR="00BA3605" w:rsidRDefault="00BA3605" w:rsidP="0023052E">
              <w:pPr>
                <w:pStyle w:val="Bibliography"/>
                <w:spacing w:line="360" w:lineRule="auto"/>
                <w:ind w:left="720" w:hanging="720"/>
                <w:rPr>
                  <w:noProof/>
                </w:rPr>
              </w:pPr>
              <w:r>
                <w:rPr>
                  <w:noProof/>
                </w:rPr>
                <w:t xml:space="preserve">Hlongwa, M. (2021). Healthcare providers' knowledge and perceptions. </w:t>
              </w:r>
              <w:r>
                <w:rPr>
                  <w:i/>
                  <w:iCs/>
                  <w:noProof/>
                </w:rPr>
                <w:t>Panafrican medical journal</w:t>
              </w:r>
              <w:r>
                <w:rPr>
                  <w:noProof/>
                </w:rPr>
                <w:t>, 2.</w:t>
              </w:r>
            </w:p>
            <w:p w:rsidR="00BA3605" w:rsidRDefault="00BA3605" w:rsidP="0023052E">
              <w:pPr>
                <w:pStyle w:val="Bibliography"/>
                <w:spacing w:line="360" w:lineRule="auto"/>
                <w:ind w:left="720" w:hanging="720"/>
                <w:rPr>
                  <w:noProof/>
                </w:rPr>
              </w:pPr>
              <w:r>
                <w:rPr>
                  <w:noProof/>
                </w:rPr>
                <w:t xml:space="preserve">Ilker Etikan et Al. (2016, January 1). </w:t>
              </w:r>
              <w:r>
                <w:rPr>
                  <w:i/>
                  <w:iCs/>
                  <w:noProof/>
                </w:rPr>
                <w:t>Comparison of Convenience Sampling and Purposive Sampling</w:t>
              </w:r>
              <w:r>
                <w:rPr>
                  <w:noProof/>
                </w:rPr>
                <w:t>. Retrieved December 20, 2021, from Science publishing group: https://article.sciencepublishinggroup.com/html/10.11648.j.ajtas.20160501.11.html</w:t>
              </w:r>
            </w:p>
            <w:p w:rsidR="00BA3605" w:rsidRDefault="00BA3605" w:rsidP="0023052E">
              <w:pPr>
                <w:pStyle w:val="Bibliography"/>
                <w:spacing w:line="360" w:lineRule="auto"/>
                <w:ind w:left="720" w:hanging="720"/>
                <w:rPr>
                  <w:noProof/>
                </w:rPr>
              </w:pPr>
              <w:r>
                <w:rPr>
                  <w:noProof/>
                </w:rPr>
                <w:t xml:space="preserve">Innocent, N. (2019). </w:t>
              </w:r>
              <w:r>
                <w:rPr>
                  <w:i/>
                  <w:iCs/>
                  <w:noProof/>
                </w:rPr>
                <w:t>UTILIZATION OF CONTRACEPTIVE METHODS AMONG SECONDARY SCHOOL FEMALE ADOLESCENTS AT A SELECTED SECONDARY SCHOOL IN RWAMAGANA DISTRICT, RWANDA.</w:t>
              </w:r>
              <w:r>
                <w:rPr>
                  <w:noProof/>
                </w:rPr>
                <w:t xml:space="preserve"> </w:t>
              </w:r>
            </w:p>
            <w:p w:rsidR="00BA3605" w:rsidRDefault="00BA3605" w:rsidP="0023052E">
              <w:pPr>
                <w:pStyle w:val="Bibliography"/>
                <w:spacing w:line="360" w:lineRule="auto"/>
                <w:ind w:left="720" w:hanging="720"/>
                <w:rPr>
                  <w:noProof/>
                </w:rPr>
              </w:pPr>
              <w:r>
                <w:rPr>
                  <w:noProof/>
                </w:rPr>
                <w:t xml:space="preserve">Israel, G. D. (2018). Determining samling sie. </w:t>
              </w:r>
              <w:r>
                <w:rPr>
                  <w:i/>
                  <w:iCs/>
                  <w:noProof/>
                </w:rPr>
                <w:t>University of Florider</w:t>
              </w:r>
              <w:r>
                <w:rPr>
                  <w:noProof/>
                </w:rPr>
                <w:t>, 4.</w:t>
              </w:r>
            </w:p>
            <w:p w:rsidR="00BA3605" w:rsidRDefault="00BA3605" w:rsidP="0023052E">
              <w:pPr>
                <w:pStyle w:val="Bibliography"/>
                <w:spacing w:line="360" w:lineRule="auto"/>
                <w:ind w:left="720" w:hanging="720"/>
                <w:rPr>
                  <w:noProof/>
                </w:rPr>
              </w:pPr>
              <w:r>
                <w:rPr>
                  <w:noProof/>
                </w:rPr>
                <w:lastRenderedPageBreak/>
                <w:t xml:space="preserve">Jessica L. Morris et Al. (2022, March 1). </w:t>
              </w:r>
              <w:r>
                <w:rPr>
                  <w:i/>
                  <w:iCs/>
                  <w:noProof/>
                </w:rPr>
                <w:t>Adolescent sexual and reproductive health: The global challenges</w:t>
              </w:r>
              <w:r>
                <w:rPr>
                  <w:noProof/>
                </w:rPr>
                <w:t>. Retrieved from sciencedirect: https://www.sciencedirect.com/science/article/pii/S0020729215000855</w:t>
              </w:r>
            </w:p>
            <w:p w:rsidR="00BA3605" w:rsidRDefault="00BA3605" w:rsidP="0023052E">
              <w:pPr>
                <w:pStyle w:val="Bibliography"/>
                <w:spacing w:line="360" w:lineRule="auto"/>
                <w:ind w:left="720" w:hanging="720"/>
                <w:rPr>
                  <w:noProof/>
                </w:rPr>
              </w:pPr>
              <w:r>
                <w:rPr>
                  <w:noProof/>
                </w:rPr>
                <w:t xml:space="preserve">Jessica L. Morris et Hamid Rushwan. (2015). Adolescent sexual and reproductive health: The global challenges. </w:t>
              </w:r>
              <w:r>
                <w:rPr>
                  <w:i/>
                  <w:iCs/>
                  <w:noProof/>
                </w:rPr>
                <w:t>International Journal of Gynecology and Obstetrics</w:t>
              </w:r>
              <w:r>
                <w:rPr>
                  <w:noProof/>
                </w:rPr>
                <w:t>, 2.</w:t>
              </w:r>
            </w:p>
            <w:p w:rsidR="00BA3605" w:rsidRDefault="00BA3605" w:rsidP="0023052E">
              <w:pPr>
                <w:pStyle w:val="Bibliography"/>
                <w:spacing w:line="360" w:lineRule="auto"/>
                <w:ind w:left="720" w:hanging="720"/>
                <w:rPr>
                  <w:noProof/>
                </w:rPr>
              </w:pPr>
              <w:r>
                <w:rPr>
                  <w:noProof/>
                </w:rPr>
                <w:t xml:space="preserve">Johnson, L. L. (2018). </w:t>
              </w:r>
              <w:r>
                <w:rPr>
                  <w:i/>
                  <w:iCs/>
                  <w:noProof/>
                </w:rPr>
                <w:t>Design of Observational Studies</w:t>
              </w:r>
              <w:r>
                <w:rPr>
                  <w:noProof/>
                </w:rPr>
                <w:t>. Retrieved march 10, 2022, from sciencedirect.com: https://www.sciencedirect.com/topics/social-sciences/cross-sectional-study</w:t>
              </w:r>
            </w:p>
            <w:p w:rsidR="00BA3605" w:rsidRDefault="00BA3605" w:rsidP="0023052E">
              <w:pPr>
                <w:pStyle w:val="Bibliography"/>
                <w:spacing w:line="360" w:lineRule="auto"/>
                <w:ind w:left="720" w:hanging="720"/>
                <w:rPr>
                  <w:noProof/>
                </w:rPr>
              </w:pPr>
              <w:r>
                <w:rPr>
                  <w:noProof/>
                </w:rPr>
                <w:t xml:space="preserve">Joyce Agyemang et Al. (2019, April 12). </w:t>
              </w:r>
              <w:r>
                <w:rPr>
                  <w:i/>
                  <w:iCs/>
                  <w:noProof/>
                </w:rPr>
                <w:t>Contraceptive use and associated factors among sexually active female adolescents in Atwima Kwanwoma District, Ashanti region-Ghana</w:t>
              </w:r>
              <w:r>
                <w:rPr>
                  <w:noProof/>
                </w:rPr>
                <w:t>. Retrieved December 20, 2021, from The pan African medical journal: https://www.panafrican-med-journal.com/content/article/32/182/full/</w:t>
              </w:r>
            </w:p>
            <w:p w:rsidR="00BA3605" w:rsidRDefault="00BA3605" w:rsidP="0023052E">
              <w:pPr>
                <w:pStyle w:val="Bibliography"/>
                <w:spacing w:line="360" w:lineRule="auto"/>
                <w:ind w:left="720" w:hanging="720"/>
                <w:rPr>
                  <w:noProof/>
                </w:rPr>
              </w:pPr>
              <w:r>
                <w:rPr>
                  <w:noProof/>
                </w:rPr>
                <w:t xml:space="preserve">Joyce Agyemang et Al. (2022, March 14). </w:t>
              </w:r>
              <w:r>
                <w:rPr>
                  <w:i/>
                  <w:iCs/>
                  <w:noProof/>
                </w:rPr>
                <w:t>the pan African medical journal</w:t>
              </w:r>
              <w:r>
                <w:rPr>
                  <w:noProof/>
                </w:rPr>
                <w:t>. Retrieved from ncbi.nlm.nih.gov: https://www.ncbi.nlm.nih.gov/pmc/articles/PMC6675581/</w:t>
              </w:r>
            </w:p>
            <w:p w:rsidR="00BA3605" w:rsidRDefault="00BA3605" w:rsidP="0023052E">
              <w:pPr>
                <w:pStyle w:val="Bibliography"/>
                <w:spacing w:line="360" w:lineRule="auto"/>
                <w:ind w:left="720" w:hanging="720"/>
                <w:rPr>
                  <w:noProof/>
                </w:rPr>
              </w:pPr>
              <w:r>
                <w:rPr>
                  <w:noProof/>
                </w:rPr>
                <w:t xml:space="preserve">Karen s et al. (2014). </w:t>
              </w:r>
              <w:r>
                <w:rPr>
                  <w:i/>
                  <w:iCs/>
                  <w:noProof/>
                </w:rPr>
                <w:t>Risk drinking and contraception effectiveness among college women.</w:t>
              </w:r>
              <w:r>
                <w:rPr>
                  <w:noProof/>
                </w:rPr>
                <w:t xml:space="preserve"> Psychol Health.</w:t>
              </w:r>
            </w:p>
            <w:p w:rsidR="00BA3605" w:rsidRDefault="00BA3605" w:rsidP="0023052E">
              <w:pPr>
                <w:pStyle w:val="Bibliography"/>
                <w:spacing w:line="360" w:lineRule="auto"/>
                <w:ind w:left="720" w:hanging="720"/>
                <w:rPr>
                  <w:noProof/>
                </w:rPr>
              </w:pPr>
              <w:r>
                <w:rPr>
                  <w:noProof/>
                </w:rPr>
                <w:t xml:space="preserve">Karl Peltzer et al . (2015). </w:t>
              </w:r>
              <w:r>
                <w:rPr>
                  <w:i/>
                  <w:iCs/>
                  <w:noProof/>
                </w:rPr>
                <w:t>Contraceptive non-use and associated factors among university students in 22 countries.</w:t>
              </w:r>
              <w:r>
                <w:rPr>
                  <w:noProof/>
                </w:rPr>
                <w:t xml:space="preserve"> African health science.</w:t>
              </w:r>
            </w:p>
            <w:p w:rsidR="00BA3605" w:rsidRDefault="00BA3605" w:rsidP="0023052E">
              <w:pPr>
                <w:pStyle w:val="Bibliography"/>
                <w:spacing w:line="360" w:lineRule="auto"/>
                <w:ind w:left="720" w:hanging="720"/>
                <w:rPr>
                  <w:noProof/>
                </w:rPr>
              </w:pPr>
              <w:r>
                <w:rPr>
                  <w:noProof/>
                </w:rPr>
                <w:t xml:space="preserve">Kathleen A. Ethier et al. (2018, January 5). </w:t>
              </w:r>
              <w:r>
                <w:rPr>
                  <w:i/>
                  <w:iCs/>
                  <w:noProof/>
                </w:rPr>
                <w:t>Sexual Intercourse Among High School Students — 29 States and United States Overall, 2005–2015</w:t>
              </w:r>
              <w:r>
                <w:rPr>
                  <w:noProof/>
                </w:rPr>
                <w:t>. Retrieved from cdc.gov: https://www.cdc.gov/mmwr/volumes/66/wr/mm665152a1.htm</w:t>
              </w:r>
            </w:p>
            <w:p w:rsidR="00BA3605" w:rsidRDefault="00BA3605" w:rsidP="0023052E">
              <w:pPr>
                <w:pStyle w:val="Bibliography"/>
                <w:spacing w:line="360" w:lineRule="auto"/>
                <w:ind w:left="720" w:hanging="720"/>
                <w:rPr>
                  <w:noProof/>
                </w:rPr>
              </w:pPr>
              <w:r>
                <w:rPr>
                  <w:noProof/>
                </w:rPr>
                <w:t xml:space="preserve">Kazutaka Sekine ET aL. (2021, october 19). </w:t>
              </w:r>
              <w:r>
                <w:rPr>
                  <w:i/>
                  <w:iCs/>
                  <w:noProof/>
                </w:rPr>
                <w:t>Multilevel factors influencing contraceptive use and childbearing among adolescent girls in Bara district of Nepal: a qualitative study using the socioecological model</w:t>
              </w:r>
              <w:r>
                <w:rPr>
                  <w:noProof/>
                </w:rPr>
                <w:t>. Retrieved December 20, 2021, from NCBI: https://www.ncbi.nlm.nih.gov/pmc/articles/PMC8527108/</w:t>
              </w:r>
            </w:p>
            <w:p w:rsidR="00BA3605" w:rsidRDefault="00BA3605" w:rsidP="0023052E">
              <w:pPr>
                <w:pStyle w:val="Bibliography"/>
                <w:spacing w:line="360" w:lineRule="auto"/>
                <w:ind w:left="720" w:hanging="720"/>
                <w:rPr>
                  <w:noProof/>
                </w:rPr>
              </w:pPr>
              <w:r>
                <w:rPr>
                  <w:noProof/>
                </w:rPr>
                <w:t xml:space="preserve">Larissa Hirsch, M. (2018, June). </w:t>
              </w:r>
              <w:r>
                <w:rPr>
                  <w:i/>
                  <w:iCs/>
                  <w:noProof/>
                </w:rPr>
                <w:t>Implantable Contraception</w:t>
              </w:r>
              <w:r>
                <w:rPr>
                  <w:noProof/>
                </w:rPr>
                <w:t>. Retrieved December 20, 2021, from Teen health: https://kidshealth.org/en/teens/contraception-implantable.html</w:t>
              </w:r>
            </w:p>
            <w:p w:rsidR="00BA3605" w:rsidRDefault="00BA3605" w:rsidP="0023052E">
              <w:pPr>
                <w:pStyle w:val="Bibliography"/>
                <w:spacing w:line="360" w:lineRule="auto"/>
                <w:ind w:left="720" w:hanging="720"/>
                <w:rPr>
                  <w:noProof/>
                </w:rPr>
              </w:pPr>
              <w:r>
                <w:rPr>
                  <w:noProof/>
                </w:rPr>
                <w:t xml:space="preserve">Luchuo E et al. (2021, june 04). </w:t>
              </w:r>
              <w:r>
                <w:rPr>
                  <w:i/>
                  <w:iCs/>
                  <w:noProof/>
                </w:rPr>
                <w:t>Barriers and motivators of contraceptive use among young people in Sub-Saharan Africa: A systematic review of qualitative studies</w:t>
              </w:r>
              <w:r>
                <w:rPr>
                  <w:noProof/>
                </w:rPr>
                <w:t>. Retrieved from Plos one: https://journals.plos.org/plosone/article?id=10.1371/journal.pone.0252745#sec012</w:t>
              </w:r>
            </w:p>
            <w:p w:rsidR="00BA3605" w:rsidRDefault="00BA3605" w:rsidP="0023052E">
              <w:pPr>
                <w:pStyle w:val="Bibliography"/>
                <w:spacing w:line="360" w:lineRule="auto"/>
                <w:ind w:left="720" w:hanging="720"/>
                <w:rPr>
                  <w:noProof/>
                </w:rPr>
              </w:pPr>
              <w:r>
                <w:rPr>
                  <w:noProof/>
                </w:rPr>
                <w:lastRenderedPageBreak/>
                <w:t xml:space="preserve">Maria S and Nandini, G. (2017). Adolescent girls’s capability in Rwanda. </w:t>
              </w:r>
              <w:r>
                <w:rPr>
                  <w:i/>
                  <w:iCs/>
                  <w:noProof/>
                </w:rPr>
                <w:t>Gender and adolescence global evidence</w:t>
              </w:r>
              <w:r>
                <w:rPr>
                  <w:noProof/>
                </w:rPr>
                <w:t>, 28.</w:t>
              </w:r>
            </w:p>
            <w:p w:rsidR="00BA3605" w:rsidRDefault="00BA3605" w:rsidP="0023052E">
              <w:pPr>
                <w:pStyle w:val="Bibliography"/>
                <w:spacing w:line="360" w:lineRule="auto"/>
                <w:ind w:left="720" w:hanging="720"/>
                <w:rPr>
                  <w:noProof/>
                </w:rPr>
              </w:pPr>
              <w:r>
                <w:rPr>
                  <w:noProof/>
                </w:rPr>
                <w:t xml:space="preserve">mayoclinic, s. (2022, March 1). </w:t>
              </w:r>
              <w:r>
                <w:rPr>
                  <w:i/>
                  <w:iCs/>
                  <w:noProof/>
                </w:rPr>
                <w:t>tween and teen healthy lifestyle</w:t>
              </w:r>
              <w:r>
                <w:rPr>
                  <w:noProof/>
                </w:rPr>
                <w:t>. Retrieved from mayo clinic: https://www.mayoclinic.org/healthy-lifestyle/tween-and-teen-health/in-depth/teens-and-social-media-use/art-20474437</w:t>
              </w:r>
            </w:p>
            <w:p w:rsidR="00BA3605" w:rsidRDefault="00BA3605" w:rsidP="0023052E">
              <w:pPr>
                <w:pStyle w:val="Bibliography"/>
                <w:spacing w:line="360" w:lineRule="auto"/>
                <w:ind w:left="720" w:hanging="720"/>
                <w:rPr>
                  <w:noProof/>
                </w:rPr>
              </w:pPr>
              <w:r>
                <w:rPr>
                  <w:noProof/>
                </w:rPr>
                <w:t xml:space="preserve">Medcrave. (2022, March 1). </w:t>
              </w:r>
              <w:r>
                <w:rPr>
                  <w:i/>
                  <w:iCs/>
                  <w:noProof/>
                </w:rPr>
                <w:t>Obstetrics &amp; Gynecology International Journal</w:t>
              </w:r>
              <w:r>
                <w:rPr>
                  <w:noProof/>
                </w:rPr>
                <w:t>. Retrieved from medcraveonline: https://medcraveonline.com/OGIJ/OGIJ-05-00174</w:t>
              </w:r>
            </w:p>
            <w:p w:rsidR="00BA3605" w:rsidRDefault="00BA3605" w:rsidP="0023052E">
              <w:pPr>
                <w:pStyle w:val="Bibliography"/>
                <w:spacing w:line="360" w:lineRule="auto"/>
                <w:ind w:left="720" w:hanging="720"/>
                <w:rPr>
                  <w:noProof/>
                </w:rPr>
              </w:pPr>
              <w:r>
                <w:rPr>
                  <w:noProof/>
                </w:rPr>
                <w:t xml:space="preserve">MOH. (2018). National Family Planning and Adolescent Sexual and Reproductive Health (FP/ASRH) Strategic Plan (2018–2024). </w:t>
              </w:r>
              <w:r>
                <w:rPr>
                  <w:i/>
                  <w:iCs/>
                  <w:noProof/>
                </w:rPr>
                <w:t>Ministry of health Rwanda</w:t>
              </w:r>
              <w:r>
                <w:rPr>
                  <w:noProof/>
                </w:rPr>
                <w:t>, 35.</w:t>
              </w:r>
            </w:p>
            <w:p w:rsidR="00BA3605" w:rsidRDefault="00BA3605" w:rsidP="0023052E">
              <w:pPr>
                <w:pStyle w:val="Bibliography"/>
                <w:spacing w:line="360" w:lineRule="auto"/>
                <w:ind w:left="720" w:hanging="720"/>
                <w:rPr>
                  <w:noProof/>
                </w:rPr>
              </w:pPr>
              <w:r>
                <w:rPr>
                  <w:noProof/>
                </w:rPr>
                <w:t xml:space="preserve">ncbi staff. (2019, December). </w:t>
              </w:r>
              <w:r>
                <w:rPr>
                  <w:i/>
                  <w:iCs/>
                  <w:noProof/>
                </w:rPr>
                <w:t>The Best Intentions: Unintended Pregnancy and the Well-Being of Children and Families.</w:t>
              </w:r>
              <w:r>
                <w:rPr>
                  <w:noProof/>
                </w:rPr>
                <w:t xml:space="preserve"> Retrieved from ncbi.nlm.nih.gov: https://www.ncbi.nlm.nih.gov/books/NBK232123/</w:t>
              </w:r>
            </w:p>
            <w:p w:rsidR="00BA3605" w:rsidRDefault="00BA3605" w:rsidP="0023052E">
              <w:pPr>
                <w:pStyle w:val="Bibliography"/>
                <w:spacing w:line="360" w:lineRule="auto"/>
                <w:ind w:left="720" w:hanging="720"/>
                <w:rPr>
                  <w:noProof/>
                </w:rPr>
              </w:pPr>
              <w:r>
                <w:rPr>
                  <w:noProof/>
                </w:rPr>
                <w:t xml:space="preserve">NGANABASHAKA, J. P. (2016). </w:t>
              </w:r>
              <w:r>
                <w:rPr>
                  <w:i/>
                  <w:iCs/>
                  <w:noProof/>
                </w:rPr>
                <w:t>Modern Contraceptive Use Among 15-34 Sexually Active Unmarried Young.</w:t>
              </w:r>
              <w:r>
                <w:rPr>
                  <w:noProof/>
                </w:rPr>
                <w:t xml:space="preserve"> Kigali: University of Rwanda.</w:t>
              </w:r>
            </w:p>
            <w:p w:rsidR="00BA3605" w:rsidRDefault="00BA3605" w:rsidP="0023052E">
              <w:pPr>
                <w:pStyle w:val="Bibliography"/>
                <w:spacing w:line="360" w:lineRule="auto"/>
                <w:ind w:left="720" w:hanging="720"/>
                <w:rPr>
                  <w:noProof/>
                </w:rPr>
              </w:pPr>
              <w:r>
                <w:rPr>
                  <w:noProof/>
                </w:rPr>
                <w:t xml:space="preserve">Nityanjali T et Al. (2017, october 10). </w:t>
              </w:r>
              <w:r>
                <w:rPr>
                  <w:i/>
                  <w:iCs/>
                  <w:noProof/>
                </w:rPr>
                <w:t>Contraceptive knowledge, perceptions, and concerns among men in Uganda</w:t>
              </w:r>
              <w:r>
                <w:rPr>
                  <w:noProof/>
                </w:rPr>
                <w:t>. Retrieved from bmcpublichealth.biomedcentral.com: https://bmcpublichealth.biomedcentral.com/articles/10.1186/s12889-017-4815-5</w:t>
              </w:r>
            </w:p>
            <w:p w:rsidR="00BA3605" w:rsidRDefault="00BA3605" w:rsidP="0023052E">
              <w:pPr>
                <w:pStyle w:val="Bibliography"/>
                <w:spacing w:line="360" w:lineRule="auto"/>
                <w:ind w:left="720" w:hanging="720"/>
                <w:rPr>
                  <w:noProof/>
                </w:rPr>
              </w:pPr>
              <w:r>
                <w:rPr>
                  <w:noProof/>
                </w:rPr>
                <w:t xml:space="preserve">Novielli, C. (2020, janually 14). </w:t>
              </w:r>
              <w:r>
                <w:rPr>
                  <w:i/>
                  <w:iCs/>
                  <w:noProof/>
                </w:rPr>
                <w:t>Women in their 20s have nearly 60% of abortions in the United States</w:t>
              </w:r>
              <w:r>
                <w:rPr>
                  <w:noProof/>
                </w:rPr>
                <w:t>. Retrieved from Liveaction.org: https://www.liveaction.org/news/women-20s-60-percent-abortions-united-states/</w:t>
              </w:r>
            </w:p>
            <w:p w:rsidR="00BA3605" w:rsidRDefault="00BA3605" w:rsidP="0023052E">
              <w:pPr>
                <w:pStyle w:val="Bibliography"/>
                <w:spacing w:line="360" w:lineRule="auto"/>
                <w:ind w:left="720" w:hanging="720"/>
                <w:rPr>
                  <w:noProof/>
                </w:rPr>
              </w:pPr>
              <w:r>
                <w:rPr>
                  <w:noProof/>
                </w:rPr>
                <w:t xml:space="preserve">organization, w. h. (2020). Rwanda contraception within the context of adolescents' sexual and reproductive lives: country profile. </w:t>
              </w:r>
              <w:r>
                <w:rPr>
                  <w:i/>
                  <w:iCs/>
                  <w:noProof/>
                </w:rPr>
                <w:t>world health organization</w:t>
              </w:r>
              <w:r>
                <w:rPr>
                  <w:noProof/>
                </w:rPr>
                <w:t>, 1.</w:t>
              </w:r>
            </w:p>
            <w:p w:rsidR="00BA3605" w:rsidRDefault="00BA3605" w:rsidP="0023052E">
              <w:pPr>
                <w:pStyle w:val="Bibliography"/>
                <w:spacing w:line="360" w:lineRule="auto"/>
                <w:ind w:left="720" w:hanging="720"/>
                <w:rPr>
                  <w:noProof/>
                </w:rPr>
              </w:pPr>
              <w:r>
                <w:rPr>
                  <w:noProof/>
                </w:rPr>
                <w:t xml:space="preserve">Osotimehin, B. (2016). Adolescent girls and the right to family planning. In B. Osotimehin, </w:t>
              </w:r>
              <w:r>
                <w:rPr>
                  <w:i/>
                  <w:iCs/>
                  <w:noProof/>
                </w:rPr>
                <w:t>Facing the facts adolescent and contraception</w:t>
              </w:r>
              <w:r>
                <w:rPr>
                  <w:noProof/>
                </w:rPr>
                <w:t xml:space="preserve"> (p. 4). new york: Third Avenue.</w:t>
              </w:r>
            </w:p>
            <w:p w:rsidR="00BA3605" w:rsidRDefault="00BA3605" w:rsidP="0023052E">
              <w:pPr>
                <w:pStyle w:val="Bibliography"/>
                <w:spacing w:line="360" w:lineRule="auto"/>
                <w:ind w:left="720" w:hanging="720"/>
                <w:rPr>
                  <w:noProof/>
                </w:rPr>
              </w:pPr>
              <w:r>
                <w:rPr>
                  <w:noProof/>
                </w:rPr>
                <w:t xml:space="preserve">parenthood, p. (2020). </w:t>
              </w:r>
              <w:r>
                <w:rPr>
                  <w:i/>
                  <w:iCs/>
                  <w:noProof/>
                </w:rPr>
                <w:t>How do I use the birth control pill?</w:t>
              </w:r>
              <w:r>
                <w:rPr>
                  <w:noProof/>
                </w:rPr>
                <w:t xml:space="preserve"> Retrieved December 20, 2021, from planned parenthood: https://www.plannedparenthood.org/learn/birth-control/birth-control-pill/how-do-i-use-the-birth-control-pill</w:t>
              </w:r>
            </w:p>
            <w:p w:rsidR="00BA3605" w:rsidRDefault="00BA3605" w:rsidP="0023052E">
              <w:pPr>
                <w:pStyle w:val="Bibliography"/>
                <w:spacing w:line="360" w:lineRule="auto"/>
                <w:ind w:left="720" w:hanging="720"/>
                <w:rPr>
                  <w:noProof/>
                </w:rPr>
              </w:pPr>
              <w:r>
                <w:rPr>
                  <w:noProof/>
                </w:rPr>
                <w:lastRenderedPageBreak/>
                <w:t xml:space="preserve">Philomina Akadity Aviisah et Al. (2018, August 20). </w:t>
              </w:r>
              <w:r>
                <w:rPr>
                  <w:i/>
                  <w:iCs/>
                  <w:noProof/>
                </w:rPr>
                <w:t>Modern contraceptive use among women of reproductive age in Ghana: analysis of the 2003–2014 Ghana Demographic and Health Surveys</w:t>
              </w:r>
              <w:r>
                <w:rPr>
                  <w:noProof/>
                </w:rPr>
                <w:t>. Retrieved December 20, 2021, from BMC women's health: https://bmcwomenshealth.biomedcentral.com/articles/10.1186/s12905-018-0634-9</w:t>
              </w:r>
            </w:p>
            <w:p w:rsidR="00BA3605" w:rsidRDefault="00BA3605" w:rsidP="0023052E">
              <w:pPr>
                <w:pStyle w:val="Bibliography"/>
                <w:spacing w:line="360" w:lineRule="auto"/>
                <w:ind w:left="720" w:hanging="720"/>
                <w:rPr>
                  <w:noProof/>
                </w:rPr>
              </w:pPr>
              <w:r>
                <w:rPr>
                  <w:noProof/>
                </w:rPr>
                <w:t xml:space="preserve">Rajiv N. Rimal et Al. (2015, August 12). </w:t>
              </w:r>
              <w:r>
                <w:rPr>
                  <w:i/>
                  <w:iCs/>
                  <w:noProof/>
                </w:rPr>
                <w:t>Interpersonal communication as an agent of normative influence: a mixed method study among the urban poor in India</w:t>
              </w:r>
              <w:r>
                <w:rPr>
                  <w:noProof/>
                </w:rPr>
                <w:t>. Retrieved from reproductive-health-journal.biomedcentral.com: https://reproductive-health-journal.biomedcentral.com/articles/10.1186/s12978-015-0061-4</w:t>
              </w:r>
            </w:p>
            <w:p w:rsidR="00BA3605" w:rsidRDefault="00BA3605" w:rsidP="0023052E">
              <w:pPr>
                <w:pStyle w:val="Bibliography"/>
                <w:spacing w:line="360" w:lineRule="auto"/>
                <w:ind w:left="720" w:hanging="720"/>
                <w:rPr>
                  <w:noProof/>
                </w:rPr>
              </w:pPr>
              <w:r>
                <w:rPr>
                  <w:noProof/>
                </w:rPr>
                <w:t xml:space="preserve">Rick D et Al. (2021). </w:t>
              </w:r>
              <w:r>
                <w:rPr>
                  <w:i/>
                  <w:iCs/>
                  <w:noProof/>
                </w:rPr>
                <w:t>Vaginal Ring</w:t>
              </w:r>
              <w:r>
                <w:rPr>
                  <w:noProof/>
                </w:rPr>
                <w:t>. Retrieved December 20, 2021, from sciencedirect: https://www.sciencedirect.com/topics/neuroscience/vaginal-ring</w:t>
              </w:r>
            </w:p>
            <w:p w:rsidR="00BA3605" w:rsidRDefault="00BA3605" w:rsidP="0023052E">
              <w:pPr>
                <w:pStyle w:val="Bibliography"/>
                <w:spacing w:line="360" w:lineRule="auto"/>
                <w:ind w:left="720" w:hanging="720"/>
                <w:rPr>
                  <w:noProof/>
                </w:rPr>
              </w:pPr>
              <w:r>
                <w:rPr>
                  <w:noProof/>
                </w:rPr>
                <w:t xml:space="preserve">Sama CB et Al. (2017). Prevalence, predictors and adverse outcomes of adolescent pregnancy in sub-Saharan Africa: a protocol of a systematic review. </w:t>
              </w:r>
              <w:r>
                <w:rPr>
                  <w:i/>
                  <w:iCs/>
                  <w:noProof/>
                </w:rPr>
                <w:t>Europe PMC</w:t>
              </w:r>
              <w:r>
                <w:rPr>
                  <w:noProof/>
                </w:rPr>
                <w:t>, 3.</w:t>
              </w:r>
            </w:p>
            <w:p w:rsidR="00BA3605" w:rsidRDefault="00BA3605" w:rsidP="0023052E">
              <w:pPr>
                <w:pStyle w:val="Bibliography"/>
                <w:spacing w:line="360" w:lineRule="auto"/>
                <w:ind w:left="720" w:hanging="720"/>
                <w:rPr>
                  <w:noProof/>
                </w:rPr>
              </w:pPr>
              <w:r>
                <w:rPr>
                  <w:noProof/>
                </w:rPr>
                <w:t xml:space="preserve">Sarah Marshall et Al. (2020, October 8). </w:t>
              </w:r>
              <w:r>
                <w:rPr>
                  <w:i/>
                  <w:iCs/>
                  <w:noProof/>
                </w:rPr>
                <w:t>Contraceptive Sponge for Birth Control</w:t>
              </w:r>
              <w:r>
                <w:rPr>
                  <w:noProof/>
                </w:rPr>
                <w:t>. Retrieved December 20, 2021, from University of Michigan health: https://www.uofmhealth.org/health-library/tw9510</w:t>
              </w:r>
            </w:p>
            <w:p w:rsidR="00BA3605" w:rsidRDefault="00BA3605" w:rsidP="0023052E">
              <w:pPr>
                <w:pStyle w:val="Bibliography"/>
                <w:spacing w:line="360" w:lineRule="auto"/>
                <w:ind w:left="720" w:hanging="720"/>
                <w:rPr>
                  <w:noProof/>
                </w:rPr>
              </w:pPr>
              <w:r>
                <w:rPr>
                  <w:noProof/>
                </w:rPr>
                <w:t xml:space="preserve">Sefuluya, D. M. (2018, september). </w:t>
              </w:r>
              <w:r>
                <w:rPr>
                  <w:i/>
                  <w:iCs/>
                  <w:noProof/>
                </w:rPr>
                <w:t>UGANDA AIDS COUNTRY PROGRESS</w:t>
              </w:r>
              <w:r>
                <w:rPr>
                  <w:noProof/>
                </w:rPr>
                <w:t>. Retrieved from unaids.org: https://www.unaids.org/sites/default/files/country/documents/UGA_2019_countryreport.pdf</w:t>
              </w:r>
            </w:p>
            <w:p w:rsidR="00BA3605" w:rsidRDefault="00BA3605" w:rsidP="0023052E">
              <w:pPr>
                <w:pStyle w:val="Bibliography"/>
                <w:spacing w:line="360" w:lineRule="auto"/>
                <w:ind w:left="720" w:hanging="720"/>
                <w:rPr>
                  <w:noProof/>
                </w:rPr>
              </w:pPr>
              <w:r>
                <w:rPr>
                  <w:noProof/>
                </w:rPr>
                <w:t xml:space="preserve">Sidikiba Sidibé et al. (2020, December 1). </w:t>
              </w:r>
              <w:r>
                <w:rPr>
                  <w:i/>
                  <w:iCs/>
                  <w:noProof/>
                </w:rPr>
                <w:t>Trends in contraceptive use, unmet need and associated factors of modern contraceptive use among urban adolescents and young women in Guinea</w:t>
              </w:r>
              <w:r>
                <w:rPr>
                  <w:noProof/>
                </w:rPr>
                <w:t>. Retrieved from bmcpublichealth.biomedcentral.com: https://bmcpublichealth.biomedcentral.com/articles/10.1186/s12889-020-09957-y</w:t>
              </w:r>
            </w:p>
            <w:p w:rsidR="00BA3605" w:rsidRDefault="00BA3605" w:rsidP="0023052E">
              <w:pPr>
                <w:pStyle w:val="Bibliography"/>
                <w:spacing w:line="360" w:lineRule="auto"/>
                <w:ind w:left="720" w:hanging="720"/>
                <w:rPr>
                  <w:noProof/>
                </w:rPr>
              </w:pPr>
              <w:r>
                <w:rPr>
                  <w:noProof/>
                </w:rPr>
                <w:t xml:space="preserve">Sinakekelwe Khumalo et Al. (2020). Intersectionality of cultural norms and sexual. </w:t>
              </w:r>
              <w:r>
                <w:rPr>
                  <w:i/>
                  <w:iCs/>
                  <w:noProof/>
                </w:rPr>
                <w:t>Reproductive health</w:t>
              </w:r>
              <w:r>
                <w:rPr>
                  <w:noProof/>
                </w:rPr>
                <w:t>, 5-6.</w:t>
              </w:r>
            </w:p>
            <w:p w:rsidR="00BA3605" w:rsidRDefault="00BA3605" w:rsidP="0023052E">
              <w:pPr>
                <w:pStyle w:val="Bibliography"/>
                <w:spacing w:line="360" w:lineRule="auto"/>
                <w:ind w:left="720" w:hanging="720"/>
                <w:rPr>
                  <w:noProof/>
                </w:rPr>
              </w:pPr>
              <w:r>
                <w:rPr>
                  <w:noProof/>
                </w:rPr>
                <w:t xml:space="preserve">Sinakekelwe Khumalo et Al. (2020). Intersectionality of cultural norms and sexual. </w:t>
              </w:r>
              <w:r>
                <w:rPr>
                  <w:i/>
                  <w:iCs/>
                  <w:noProof/>
                </w:rPr>
                <w:t>Reproductive health</w:t>
              </w:r>
              <w:r>
                <w:rPr>
                  <w:noProof/>
                </w:rPr>
                <w:t>, 6.</w:t>
              </w:r>
            </w:p>
            <w:p w:rsidR="00BA3605" w:rsidRDefault="00BA3605" w:rsidP="0023052E">
              <w:pPr>
                <w:pStyle w:val="Bibliography"/>
                <w:spacing w:line="360" w:lineRule="auto"/>
                <w:ind w:left="720" w:hanging="720"/>
                <w:rPr>
                  <w:noProof/>
                </w:rPr>
              </w:pPr>
              <w:r>
                <w:rPr>
                  <w:noProof/>
                </w:rPr>
                <w:t xml:space="preserve">Stacey, D. (2021, November 6). </w:t>
              </w:r>
              <w:r>
                <w:rPr>
                  <w:i/>
                  <w:iCs/>
                  <w:noProof/>
                </w:rPr>
                <w:t>What to Expect During an IUD Insertion</w:t>
              </w:r>
              <w:r>
                <w:rPr>
                  <w:noProof/>
                </w:rPr>
                <w:t>. Retrieved December 20, 2021, from Very well health: https://www.verywellhealth.com/what-to-expect-during-an-iud-insertion-906772</w:t>
              </w:r>
            </w:p>
            <w:p w:rsidR="00BA3605" w:rsidRDefault="00BA3605" w:rsidP="0023052E">
              <w:pPr>
                <w:pStyle w:val="Bibliography"/>
                <w:spacing w:line="360" w:lineRule="auto"/>
                <w:ind w:left="720" w:hanging="720"/>
                <w:rPr>
                  <w:noProof/>
                </w:rPr>
              </w:pPr>
              <w:r>
                <w:rPr>
                  <w:noProof/>
                </w:rPr>
                <w:t xml:space="preserve">Staff, H. (2020, October 8). </w:t>
              </w:r>
              <w:r>
                <w:rPr>
                  <w:i/>
                  <w:iCs/>
                  <w:noProof/>
                </w:rPr>
                <w:t>Birth Control: Pros and Cons of Hormonal Methods</w:t>
              </w:r>
              <w:r>
                <w:rPr>
                  <w:noProof/>
                </w:rPr>
                <w:t>. Retrieved December 20, 2021, from University of michigan health: https://www.uofmhealth.org/health-library/tw9513</w:t>
              </w:r>
            </w:p>
            <w:p w:rsidR="00BA3605" w:rsidRDefault="00BA3605" w:rsidP="0023052E">
              <w:pPr>
                <w:pStyle w:val="Bibliography"/>
                <w:spacing w:line="360" w:lineRule="auto"/>
                <w:ind w:left="720" w:hanging="720"/>
                <w:rPr>
                  <w:noProof/>
                </w:rPr>
              </w:pPr>
              <w:r>
                <w:rPr>
                  <w:noProof/>
                </w:rPr>
                <w:lastRenderedPageBreak/>
                <w:t xml:space="preserve">Staff, M. C. (2021, August 6). </w:t>
              </w:r>
              <w:r>
                <w:rPr>
                  <w:i/>
                  <w:iCs/>
                  <w:noProof/>
                </w:rPr>
                <w:t>Birth control patch</w:t>
              </w:r>
              <w:r>
                <w:rPr>
                  <w:noProof/>
                </w:rPr>
                <w:t>. Retrieved December 20, 2021, from Mayoclinic: https://www.mayoclinic.org/tests-procedures/birth-control-patch/about/pac-20384553</w:t>
              </w:r>
            </w:p>
            <w:p w:rsidR="00BA3605" w:rsidRDefault="00BA3605" w:rsidP="0023052E">
              <w:pPr>
                <w:pStyle w:val="Bibliography"/>
                <w:spacing w:line="360" w:lineRule="auto"/>
                <w:ind w:left="720" w:hanging="720"/>
                <w:rPr>
                  <w:noProof/>
                </w:rPr>
              </w:pPr>
              <w:r>
                <w:rPr>
                  <w:noProof/>
                </w:rPr>
                <w:t xml:space="preserve">Susheela Singh et Al. (2018, March). </w:t>
              </w:r>
              <w:r>
                <w:rPr>
                  <w:i/>
                  <w:iCs/>
                  <w:noProof/>
                </w:rPr>
                <w:t>Abortion Worldwide 2017: Uneven Progress and Unequal Access</w:t>
              </w:r>
              <w:r>
                <w:rPr>
                  <w:noProof/>
                </w:rPr>
                <w:t>. Retrieved December 20, 2021, from guttmacher institute: https://www.guttmacher.org/report/abortion-worldwide-2017#</w:t>
              </w:r>
            </w:p>
            <w:p w:rsidR="00BA3605" w:rsidRDefault="00BA3605" w:rsidP="0023052E">
              <w:pPr>
                <w:pStyle w:val="Bibliography"/>
                <w:spacing w:line="360" w:lineRule="auto"/>
                <w:ind w:left="720" w:hanging="720"/>
                <w:rPr>
                  <w:noProof/>
                </w:rPr>
              </w:pPr>
              <w:r>
                <w:rPr>
                  <w:i/>
                  <w:iCs/>
                  <w:noProof/>
                </w:rPr>
                <w:t>Tackling teenage pregnancy in Rwanda with youth-led innovation</w:t>
              </w:r>
              <w:r>
                <w:rPr>
                  <w:noProof/>
                </w:rPr>
                <w:t>. (2020, January 10). Retrieved from United nation in Rwanda: https://rwanda.un.org/en/31433-tackling-teenage-pregnancy-rwanda-youth-led-innovation</w:t>
              </w:r>
            </w:p>
            <w:p w:rsidR="00BA3605" w:rsidRDefault="00BA3605" w:rsidP="0023052E">
              <w:pPr>
                <w:pStyle w:val="Bibliography"/>
                <w:spacing w:line="360" w:lineRule="auto"/>
                <w:ind w:left="720" w:hanging="720"/>
                <w:rPr>
                  <w:noProof/>
                </w:rPr>
              </w:pPr>
              <w:r>
                <w:rPr>
                  <w:noProof/>
                </w:rPr>
                <w:t xml:space="preserve">UNESCO. (2009). International Technical Guidance on Sexuality Education. </w:t>
              </w:r>
              <w:r>
                <w:rPr>
                  <w:i/>
                  <w:iCs/>
                  <w:noProof/>
                </w:rPr>
                <w:t>UNESCO</w:t>
              </w:r>
              <w:r>
                <w:rPr>
                  <w:noProof/>
                </w:rPr>
                <w:t>, 2-5.</w:t>
              </w:r>
            </w:p>
            <w:p w:rsidR="00BA3605" w:rsidRDefault="00BA3605" w:rsidP="0023052E">
              <w:pPr>
                <w:pStyle w:val="Bibliography"/>
                <w:spacing w:line="360" w:lineRule="auto"/>
                <w:ind w:left="720" w:hanging="720"/>
                <w:rPr>
                  <w:noProof/>
                </w:rPr>
              </w:pPr>
              <w:r>
                <w:rPr>
                  <w:noProof/>
                </w:rPr>
                <w:t xml:space="preserve">unicef. (2019, october). </w:t>
              </w:r>
              <w:r>
                <w:rPr>
                  <w:i/>
                  <w:iCs/>
                  <w:noProof/>
                </w:rPr>
                <w:t>Adolescent demographics</w:t>
              </w:r>
              <w:r>
                <w:rPr>
                  <w:noProof/>
                </w:rPr>
                <w:t>. Retrieved from data.unicef.org: https://data.unicef.org/topic/adolescents/demographics/</w:t>
              </w:r>
            </w:p>
            <w:p w:rsidR="00BA3605" w:rsidRDefault="00BA3605" w:rsidP="0023052E">
              <w:pPr>
                <w:pStyle w:val="Bibliography"/>
                <w:spacing w:line="360" w:lineRule="auto"/>
                <w:ind w:left="720" w:hanging="720"/>
                <w:rPr>
                  <w:noProof/>
                </w:rPr>
              </w:pPr>
              <w:r>
                <w:rPr>
                  <w:noProof/>
                </w:rPr>
                <w:t xml:space="preserve">unicef. (2021). </w:t>
              </w:r>
              <w:r>
                <w:rPr>
                  <w:i/>
                  <w:iCs/>
                  <w:noProof/>
                </w:rPr>
                <w:t>Child marriage</w:t>
              </w:r>
              <w:r>
                <w:rPr>
                  <w:noProof/>
                </w:rPr>
                <w:t>. Retrieved from unicef.org: https://www.unicef.org/rosa/what-we-do/child-protection/child-marriage</w:t>
              </w:r>
            </w:p>
            <w:p w:rsidR="00BA3605" w:rsidRDefault="00BA3605" w:rsidP="0023052E">
              <w:pPr>
                <w:pStyle w:val="Bibliography"/>
                <w:spacing w:line="360" w:lineRule="auto"/>
                <w:ind w:left="720" w:hanging="720"/>
                <w:rPr>
                  <w:noProof/>
                </w:rPr>
              </w:pPr>
              <w:r>
                <w:rPr>
                  <w:noProof/>
                </w:rPr>
                <w:t xml:space="preserve">united nation. (2019). Contraceptive use by metod. </w:t>
              </w:r>
              <w:r>
                <w:rPr>
                  <w:i/>
                  <w:iCs/>
                  <w:noProof/>
                </w:rPr>
                <w:t>united nation</w:t>
              </w:r>
              <w:r>
                <w:rPr>
                  <w:noProof/>
                </w:rPr>
                <w:t>, 5-8.</w:t>
              </w:r>
            </w:p>
            <w:p w:rsidR="00BA3605" w:rsidRDefault="00BA3605" w:rsidP="0023052E">
              <w:pPr>
                <w:pStyle w:val="Bibliography"/>
                <w:spacing w:line="360" w:lineRule="auto"/>
                <w:ind w:left="720" w:hanging="720"/>
                <w:rPr>
                  <w:noProof/>
                </w:rPr>
              </w:pPr>
              <w:r>
                <w:rPr>
                  <w:noProof/>
                </w:rPr>
                <w:t xml:space="preserve">Watson, S. (2017, September 14). </w:t>
              </w:r>
              <w:r>
                <w:rPr>
                  <w:i/>
                  <w:iCs/>
                  <w:noProof/>
                </w:rPr>
                <w:t>Choosing Between Intrauterine Device (IUD) Types</w:t>
              </w:r>
              <w:r>
                <w:rPr>
                  <w:noProof/>
                </w:rPr>
                <w:t>. Retrieved December 20, 2021, from healthline: https://www.healthline.com/health/birth-control/iud-types</w:t>
              </w:r>
            </w:p>
            <w:p w:rsidR="00BA3605" w:rsidRDefault="00BA3605" w:rsidP="0023052E">
              <w:pPr>
                <w:pStyle w:val="Bibliography"/>
                <w:spacing w:line="360" w:lineRule="auto"/>
                <w:ind w:left="720" w:hanging="720"/>
                <w:rPr>
                  <w:noProof/>
                </w:rPr>
              </w:pPr>
              <w:r>
                <w:rPr>
                  <w:noProof/>
                </w:rPr>
                <w:t xml:space="preserve">who. (1988). Natural family planning. </w:t>
              </w:r>
              <w:r>
                <w:rPr>
                  <w:i/>
                  <w:iCs/>
                  <w:noProof/>
                </w:rPr>
                <w:t>world health organization Geneva</w:t>
              </w:r>
              <w:r>
                <w:rPr>
                  <w:noProof/>
                </w:rPr>
                <w:t>, 18-25. Retrieved December 20, 2021, from https://www.open.edu/openlearncreate/mod/oucontent/view.php?id=139&amp;printable=1</w:t>
              </w:r>
            </w:p>
            <w:p w:rsidR="00BA3605" w:rsidRDefault="00BA3605" w:rsidP="0023052E">
              <w:pPr>
                <w:pStyle w:val="Bibliography"/>
                <w:spacing w:line="360" w:lineRule="auto"/>
                <w:ind w:left="720" w:hanging="720"/>
                <w:rPr>
                  <w:noProof/>
                </w:rPr>
              </w:pPr>
              <w:r>
                <w:rPr>
                  <w:noProof/>
                </w:rPr>
                <w:t xml:space="preserve">who. (2018). adolescents pregnancy. </w:t>
              </w:r>
              <w:r>
                <w:rPr>
                  <w:i/>
                  <w:iCs/>
                  <w:noProof/>
                </w:rPr>
                <w:t>who</w:t>
              </w:r>
              <w:r>
                <w:rPr>
                  <w:noProof/>
                </w:rPr>
                <w:t>, 1.</w:t>
              </w:r>
            </w:p>
            <w:p w:rsidR="00BA3605" w:rsidRDefault="00BA3605" w:rsidP="0023052E">
              <w:pPr>
                <w:pStyle w:val="Bibliography"/>
                <w:spacing w:line="360" w:lineRule="auto"/>
                <w:ind w:left="720" w:hanging="720"/>
                <w:rPr>
                  <w:noProof/>
                </w:rPr>
              </w:pPr>
              <w:r>
                <w:rPr>
                  <w:noProof/>
                </w:rPr>
                <w:t xml:space="preserve">who. (2019, September 19). </w:t>
              </w:r>
              <w:r>
                <w:rPr>
                  <w:i/>
                  <w:iCs/>
                  <w:noProof/>
                </w:rPr>
                <w:t>Maternal mortality</w:t>
              </w:r>
              <w:r>
                <w:rPr>
                  <w:noProof/>
                </w:rPr>
                <w:t>. Retrieved from world health organization: https://www.who.int/news-room/fact-sheets/detail/maternal-mortality</w:t>
              </w:r>
            </w:p>
            <w:p w:rsidR="00BA3605" w:rsidRDefault="00BA3605" w:rsidP="0023052E">
              <w:pPr>
                <w:pStyle w:val="Bibliography"/>
                <w:spacing w:line="360" w:lineRule="auto"/>
                <w:ind w:left="720" w:hanging="720"/>
                <w:rPr>
                  <w:noProof/>
                </w:rPr>
              </w:pPr>
              <w:r>
                <w:rPr>
                  <w:noProof/>
                </w:rPr>
                <w:t xml:space="preserve">who. (2020). Adolescent pregnancy. </w:t>
              </w:r>
              <w:r>
                <w:rPr>
                  <w:i/>
                  <w:iCs/>
                  <w:noProof/>
                </w:rPr>
                <w:t>who</w:t>
              </w:r>
              <w:r>
                <w:rPr>
                  <w:noProof/>
                </w:rPr>
                <w:t>, 1. Retrieved from world health organization.</w:t>
              </w:r>
            </w:p>
            <w:p w:rsidR="00BA3605" w:rsidRDefault="00BA3605" w:rsidP="0023052E">
              <w:pPr>
                <w:pStyle w:val="Bibliography"/>
                <w:spacing w:line="360" w:lineRule="auto"/>
                <w:ind w:left="720" w:hanging="720"/>
                <w:rPr>
                  <w:noProof/>
                </w:rPr>
              </w:pPr>
              <w:r>
                <w:rPr>
                  <w:noProof/>
                </w:rPr>
                <w:t xml:space="preserve">WHO. (2021, November 15). </w:t>
              </w:r>
              <w:r>
                <w:rPr>
                  <w:i/>
                  <w:iCs/>
                  <w:noProof/>
                </w:rPr>
                <w:t>Adolescent health</w:t>
              </w:r>
              <w:r>
                <w:rPr>
                  <w:noProof/>
                </w:rPr>
                <w:t>. Retrieved from World health organization: https://www.who.int/health-topics/adolescent-health#tab=tab_1</w:t>
              </w:r>
            </w:p>
            <w:p w:rsidR="00BA3605" w:rsidRDefault="00BA3605" w:rsidP="0023052E">
              <w:pPr>
                <w:pStyle w:val="Bibliography"/>
                <w:spacing w:line="360" w:lineRule="auto"/>
                <w:ind w:left="720" w:hanging="720"/>
                <w:rPr>
                  <w:noProof/>
                </w:rPr>
              </w:pPr>
              <w:r>
                <w:rPr>
                  <w:noProof/>
                </w:rPr>
                <w:t xml:space="preserve">who. (2021, November 9). </w:t>
              </w:r>
              <w:r>
                <w:rPr>
                  <w:i/>
                  <w:iCs/>
                  <w:noProof/>
                </w:rPr>
                <w:t>Emergency contraception</w:t>
              </w:r>
              <w:r>
                <w:rPr>
                  <w:noProof/>
                </w:rPr>
                <w:t>. Retrieved December 20, 2021, from World Health Organization: https://www.who.int/news-room/fact-sheets/detail/emergency-contraception</w:t>
              </w:r>
            </w:p>
            <w:p w:rsidR="00BA3605" w:rsidRDefault="00BA3605" w:rsidP="0023052E">
              <w:pPr>
                <w:pStyle w:val="Bibliography"/>
                <w:spacing w:line="360" w:lineRule="auto"/>
                <w:ind w:left="720" w:hanging="720"/>
                <w:rPr>
                  <w:noProof/>
                </w:rPr>
              </w:pPr>
              <w:r>
                <w:rPr>
                  <w:noProof/>
                </w:rPr>
                <w:lastRenderedPageBreak/>
                <w:t xml:space="preserve">who. (2022, March 1). </w:t>
              </w:r>
              <w:r>
                <w:rPr>
                  <w:i/>
                  <w:iCs/>
                  <w:noProof/>
                </w:rPr>
                <w:t>who</w:t>
              </w:r>
              <w:r>
                <w:rPr>
                  <w:noProof/>
                </w:rPr>
                <w:t>. Retrieved from Adolescent pregnacy: https://www.who.int/news-room/fact-sheets/detail/adolescent-pregnancy</w:t>
              </w:r>
            </w:p>
            <w:p w:rsidR="00BA3605" w:rsidRDefault="00BA3605" w:rsidP="0023052E">
              <w:pPr>
                <w:pStyle w:val="Bibliography"/>
                <w:spacing w:line="360" w:lineRule="auto"/>
                <w:ind w:left="720" w:hanging="720"/>
                <w:rPr>
                  <w:noProof/>
                </w:rPr>
              </w:pPr>
              <w:r>
                <w:rPr>
                  <w:noProof/>
                </w:rPr>
                <w:t xml:space="preserve">Wilson, D. R. (2017, December 2). </w:t>
              </w:r>
              <w:r>
                <w:rPr>
                  <w:i/>
                  <w:iCs/>
                  <w:noProof/>
                </w:rPr>
                <w:t>What you should know about non-hormonal birth control</w:t>
              </w:r>
              <w:r>
                <w:rPr>
                  <w:noProof/>
                </w:rPr>
                <w:t>. Retrieved December 20, 2021, from medical newstoday: https://www.medicalnewstoday.com/articles/320213</w:t>
              </w:r>
            </w:p>
            <w:p w:rsidR="00BA3605" w:rsidRDefault="00BA3605" w:rsidP="0023052E">
              <w:pPr>
                <w:pStyle w:val="Bibliography"/>
                <w:spacing w:line="360" w:lineRule="auto"/>
                <w:ind w:left="720" w:hanging="720"/>
                <w:rPr>
                  <w:noProof/>
                </w:rPr>
              </w:pPr>
              <w:r>
                <w:rPr>
                  <w:noProof/>
                </w:rPr>
                <w:t xml:space="preserve">world bank. (2019). </w:t>
              </w:r>
              <w:r>
                <w:rPr>
                  <w:i/>
                  <w:iCs/>
                  <w:noProof/>
                </w:rPr>
                <w:t>Fertility rate, total (births per women)- sub saharan Africa</w:t>
              </w:r>
              <w:r>
                <w:rPr>
                  <w:noProof/>
                </w:rPr>
                <w:t>. Retrieved from world bank: https://data.worldbank.org/indicator/SP.DYN.TFRT.IN?locations=ZG</w:t>
              </w:r>
            </w:p>
            <w:p w:rsidR="00B54021" w:rsidRPr="003E72B5" w:rsidRDefault="00231BDF" w:rsidP="0023052E">
              <w:pPr>
                <w:spacing w:line="360" w:lineRule="auto"/>
                <w:jc w:val="both"/>
                <w:rPr>
                  <w:rFonts w:ascii="Times New Roman" w:hAnsi="Times New Roman" w:cs="Times New Roman"/>
                  <w:sz w:val="24"/>
                  <w:szCs w:val="24"/>
                </w:rPr>
                <w:sectPr w:rsidR="00B54021" w:rsidRPr="003E72B5" w:rsidSect="0044263C">
                  <w:pgSz w:w="12240" w:h="15840"/>
                  <w:pgMar w:top="1440" w:right="1350" w:bottom="1440" w:left="1440" w:header="720" w:footer="720" w:gutter="0"/>
                  <w:pgNumType w:start="1"/>
                  <w:cols w:space="720"/>
                  <w:docGrid w:linePitch="360"/>
                </w:sectPr>
              </w:pPr>
              <w:r w:rsidRPr="003E72B5">
                <w:rPr>
                  <w:rFonts w:ascii="Times New Roman" w:hAnsi="Times New Roman" w:cs="Times New Roman"/>
                  <w:b/>
                  <w:bCs/>
                  <w:noProof/>
                  <w:sz w:val="24"/>
                  <w:szCs w:val="24"/>
                </w:rPr>
                <w:fldChar w:fldCharType="end"/>
              </w:r>
            </w:p>
          </w:sdtContent>
        </w:sdt>
      </w:sdtContent>
    </w:sdt>
    <w:p w:rsidR="00B3190A" w:rsidRPr="003E72B5" w:rsidRDefault="00B3190A" w:rsidP="0023052E">
      <w:pPr>
        <w:pStyle w:val="Heading1"/>
        <w:spacing w:line="360" w:lineRule="auto"/>
        <w:rPr>
          <w:rFonts w:ascii="Times New Roman" w:hAnsi="Times New Roman" w:cs="Times New Roman"/>
          <w:b/>
          <w:color w:val="auto"/>
          <w:sz w:val="24"/>
          <w:szCs w:val="24"/>
        </w:rPr>
      </w:pPr>
      <w:bookmarkStart w:id="190" w:name="_Toc107310739"/>
      <w:r w:rsidRPr="003E72B5">
        <w:rPr>
          <w:rFonts w:ascii="Times New Roman" w:hAnsi="Times New Roman" w:cs="Times New Roman"/>
          <w:b/>
          <w:color w:val="auto"/>
          <w:sz w:val="24"/>
          <w:szCs w:val="24"/>
        </w:rPr>
        <w:lastRenderedPageBreak/>
        <w:t>APPENDICES</w:t>
      </w:r>
      <w:bookmarkEnd w:id="190"/>
      <w:r w:rsidRPr="003E72B5">
        <w:rPr>
          <w:rFonts w:ascii="Times New Roman" w:hAnsi="Times New Roman" w:cs="Times New Roman"/>
          <w:b/>
          <w:color w:val="auto"/>
          <w:sz w:val="24"/>
          <w:szCs w:val="24"/>
        </w:rPr>
        <w:t xml:space="preserve">  </w:t>
      </w:r>
    </w:p>
    <w:p w:rsidR="00B3190A" w:rsidRPr="003E72B5" w:rsidRDefault="00B3190A" w:rsidP="0023052E">
      <w:pPr>
        <w:pStyle w:val="Default"/>
        <w:spacing w:line="360" w:lineRule="auto"/>
        <w:jc w:val="both"/>
        <w:rPr>
          <w:b/>
          <w:color w:val="auto"/>
        </w:rPr>
      </w:pPr>
    </w:p>
    <w:p w:rsidR="00B3190A" w:rsidRPr="003E72B5" w:rsidRDefault="00B3190A" w:rsidP="0023052E">
      <w:pPr>
        <w:pStyle w:val="Heading1"/>
        <w:spacing w:line="360" w:lineRule="auto"/>
        <w:rPr>
          <w:rFonts w:ascii="Times New Roman" w:hAnsi="Times New Roman" w:cs="Times New Roman"/>
          <w:b/>
          <w:color w:val="auto"/>
          <w:sz w:val="24"/>
          <w:szCs w:val="24"/>
        </w:rPr>
      </w:pPr>
      <w:bookmarkStart w:id="191" w:name="_Toc107310740"/>
      <w:r w:rsidRPr="003E72B5">
        <w:rPr>
          <w:rFonts w:ascii="Times New Roman" w:hAnsi="Times New Roman" w:cs="Times New Roman"/>
          <w:b/>
          <w:color w:val="auto"/>
          <w:sz w:val="24"/>
          <w:szCs w:val="24"/>
        </w:rPr>
        <w:t xml:space="preserve">Appendix 1: QUESTIONNAIRE SAMPLE </w:t>
      </w:r>
      <w:r w:rsidR="00792962" w:rsidRPr="003E72B5">
        <w:rPr>
          <w:rFonts w:ascii="Times New Roman" w:hAnsi="Times New Roman" w:cs="Times New Roman"/>
          <w:b/>
          <w:color w:val="auto"/>
          <w:sz w:val="24"/>
          <w:szCs w:val="24"/>
        </w:rPr>
        <w:t>AND CONSENT FORM</w:t>
      </w:r>
      <w:bookmarkEnd w:id="191"/>
    </w:p>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CONSET FOERM</w:t>
      </w:r>
    </w:p>
    <w:p w:rsidR="00792962" w:rsidRPr="003E72B5" w:rsidRDefault="00792962" w:rsidP="0023052E">
      <w:pPr>
        <w:spacing w:line="360" w:lineRule="auto"/>
        <w:jc w:val="both"/>
        <w:rPr>
          <w:rFonts w:ascii="Times New Roman" w:hAnsi="Times New Roman" w:cs="Times New Roman"/>
          <w:b/>
          <w:sz w:val="24"/>
          <w:szCs w:val="24"/>
        </w:rPr>
      </w:pPr>
      <w:r w:rsidRPr="003E72B5">
        <w:rPr>
          <w:rFonts w:ascii="Times New Roman" w:hAnsi="Times New Roman" w:cs="Times New Roman"/>
          <w:b/>
          <w:sz w:val="24"/>
          <w:szCs w:val="24"/>
        </w:rPr>
        <w:t>CONSET FORM OF ADOLESCENTS AGE 15-19 YEARS OLD</w:t>
      </w:r>
    </w:p>
    <w:p w:rsidR="00792962" w:rsidRPr="003E72B5" w:rsidRDefault="00792962" w:rsidP="0023052E">
      <w:pPr>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The research seeks to study the factors contributing to the non- use of modern contraceptives methods among adolescents in Nyamasheke district especially Groupe scolaire Frank Adamson Kibogora. The information you provide shall be used for academic purpose and shall be treated with utmost confidentiality. You are therefore requested not to provide any information that might identify you like your name, nickname, mobile number or email addresses. A copy of the research report will be retained at Kibogora polytechnic university’s library for the future reference. You are not obligated to participate in this research and no reward will be given to you as a result of your participation in this research. If you feel uncomfortable to continue with the research, you can discontinue and no consequences shall happen to you. Thank you in advance for your cooperation. </w:t>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If you accept to participate in this research, please only sign in the space below.</w:t>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Signature of participant …………….                Date …….../………/2022</w:t>
      </w:r>
    </w:p>
    <w:p w:rsidR="00792962" w:rsidRPr="003E72B5" w:rsidRDefault="00792962" w:rsidP="0023052E">
      <w:pPr>
        <w:tabs>
          <w:tab w:val="left" w:pos="7320"/>
        </w:tabs>
        <w:spacing w:line="360" w:lineRule="auto"/>
        <w:rPr>
          <w:rFonts w:ascii="Times New Roman" w:hAnsi="Times New Roman" w:cs="Times New Roman"/>
          <w:sz w:val="24"/>
          <w:szCs w:val="24"/>
        </w:rPr>
      </w:pPr>
      <w:r w:rsidRPr="003E72B5">
        <w:rPr>
          <w:rFonts w:ascii="Times New Roman" w:hAnsi="Times New Roman" w:cs="Times New Roman"/>
          <w:sz w:val="24"/>
          <w:szCs w:val="24"/>
        </w:rPr>
        <w:t xml:space="preserve">Yours thankfully  </w:t>
      </w:r>
      <w:r w:rsidRPr="003E72B5">
        <w:rPr>
          <w:rFonts w:ascii="Times New Roman" w:hAnsi="Times New Roman" w:cs="Times New Roman"/>
          <w:sz w:val="24"/>
          <w:szCs w:val="24"/>
        </w:rPr>
        <w:tab/>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MUSTAFA Placide</w:t>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 xml:space="preserve">UWINEZA Christian </w:t>
      </w:r>
    </w:p>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AMASEZERANO Y’ INGIMBI CYANGWA UMWANGAVU UFITE IMYAKA 15-19</w:t>
      </w:r>
    </w:p>
    <w:p w:rsidR="00792962" w:rsidRPr="003E72B5" w:rsidRDefault="00792962" w:rsidP="0023052E">
      <w:pPr>
        <w:spacing w:line="360" w:lineRule="auto"/>
        <w:jc w:val="both"/>
        <w:rPr>
          <w:rFonts w:ascii="Times New Roman" w:hAnsi="Times New Roman" w:cs="Times New Roman"/>
          <w:sz w:val="24"/>
          <w:szCs w:val="24"/>
        </w:rPr>
      </w:pPr>
      <w:r w:rsidRPr="003E72B5">
        <w:rPr>
          <w:rFonts w:ascii="Times New Roman" w:hAnsi="Times New Roman" w:cs="Times New Roman"/>
          <w:sz w:val="24"/>
          <w:szCs w:val="24"/>
        </w:rPr>
        <w:t xml:space="preserve">Ubu bushakashatsi ni ukwiga impamvu zituma ingimbi n’anngacu badakoresha uburyo bwo kuboneza urubyaro bugezweho muri Nyamasheke by’umwihariko mu Rwunge rw amashuri Frank Adamson Kibogora.  Amakuru utanga azakoreshwa gusa ku mpamvu z’amasomo kandi ni ibanga nta wundi muntu uzabona ayo makuru. Amakuru ashobora kugaragaza uwo uriwe nkamazina, numero za telephone, cyangwa imeri(e-mail) ntibyemewe kubigaragaza. Ibizava muri ubu bushakashatsi bizabikwa mu buryo bwigitabo mu isomero rya Kaminuza ya Kibogora </w:t>
      </w:r>
      <w:r w:rsidRPr="003E72B5">
        <w:rPr>
          <w:rFonts w:ascii="Times New Roman" w:hAnsi="Times New Roman" w:cs="Times New Roman"/>
          <w:sz w:val="24"/>
          <w:szCs w:val="24"/>
        </w:rPr>
        <w:lastRenderedPageBreak/>
        <w:t>polytechnic. Gutanga amakuru muri ubushakashatsi si itegeko kandi nta kiguzi kugira ngo ube watanga amakuru. Uramutse ubangamiwe no gukomeza muri ubu bushakashatsi, wahagarikira aho ugeze nta ngaruka wahura nazo gusa tubashimiye ku mikoranire m</w:t>
      </w:r>
      <w:r w:rsidR="00B04F19">
        <w:rPr>
          <w:rFonts w:ascii="Times New Roman" w:hAnsi="Times New Roman" w:cs="Times New Roman"/>
          <w:sz w:val="24"/>
          <w:szCs w:val="24"/>
        </w:rPr>
        <w:t>yiza mu gukomezanya natwe.</w:t>
      </w:r>
      <w:r w:rsidR="00B04F19" w:rsidRPr="003E72B5">
        <w:rPr>
          <w:rFonts w:ascii="Times New Roman" w:hAnsi="Times New Roman" w:cs="Times New Roman"/>
          <w:sz w:val="24"/>
          <w:szCs w:val="24"/>
        </w:rPr>
        <w:t xml:space="preserve"> Niba</w:t>
      </w:r>
      <w:r w:rsidRPr="003E72B5">
        <w:rPr>
          <w:rFonts w:ascii="Times New Roman" w:hAnsi="Times New Roman" w:cs="Times New Roman"/>
          <w:sz w:val="24"/>
          <w:szCs w:val="24"/>
        </w:rPr>
        <w:t xml:space="preserve"> mwemeye kwifatnya natwe muri ubu bushakashatsi mwashyira umukono hasi hano.   </w:t>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 xml:space="preserve">Umukono kuwitabiriye ubushakashatsi…………….       Itariki ….../……/2022 </w:t>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Murakoze cyane</w:t>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MUSTAFA Placide</w:t>
      </w: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UWINEZA Christian</w:t>
      </w:r>
    </w:p>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 xml:space="preserve">QUESTIONAIRE FORMAT </w:t>
      </w:r>
    </w:p>
    <w:p w:rsidR="00792962" w:rsidRPr="003E72B5" w:rsidRDefault="00792962" w:rsidP="0023052E">
      <w:pPr>
        <w:spacing w:line="360" w:lineRule="auto"/>
        <w:ind w:left="45"/>
        <w:rPr>
          <w:rFonts w:ascii="Times New Roman" w:hAnsi="Times New Roman" w:cs="Times New Roman"/>
          <w:b/>
          <w:sz w:val="24"/>
          <w:szCs w:val="24"/>
        </w:rPr>
      </w:pPr>
      <w:r w:rsidRPr="003E72B5">
        <w:rPr>
          <w:rFonts w:ascii="Times New Roman" w:hAnsi="Times New Roman" w:cs="Times New Roman"/>
          <w:b/>
          <w:sz w:val="24"/>
          <w:szCs w:val="24"/>
        </w:rPr>
        <w:t>PARTICIPANTS’ INSTRUCTIONS</w:t>
      </w:r>
    </w:p>
    <w:p w:rsidR="00792962" w:rsidRPr="003E72B5" w:rsidRDefault="00792962" w:rsidP="0023052E">
      <w:pPr>
        <w:spacing w:line="360" w:lineRule="auto"/>
        <w:ind w:left="45"/>
        <w:rPr>
          <w:rFonts w:ascii="Times New Roman" w:hAnsi="Times New Roman" w:cs="Times New Roman"/>
          <w:b/>
          <w:sz w:val="24"/>
          <w:szCs w:val="24"/>
        </w:rPr>
      </w:pPr>
      <w:r w:rsidRPr="003E72B5">
        <w:rPr>
          <w:rFonts w:ascii="Times New Roman" w:hAnsi="Times New Roman" w:cs="Times New Roman"/>
          <w:b/>
          <w:sz w:val="24"/>
          <w:szCs w:val="24"/>
        </w:rPr>
        <w:t xml:space="preserve"> Do not write your name; tick only one correct response and multiple responses where applicable. Only adolescent aged between 15-19 years are eligible for this study.</w:t>
      </w:r>
    </w:p>
    <w:p w:rsidR="00792962" w:rsidRPr="003E72B5" w:rsidRDefault="00792962" w:rsidP="0023052E">
      <w:pPr>
        <w:spacing w:line="360" w:lineRule="auto"/>
        <w:ind w:left="45"/>
        <w:rPr>
          <w:rFonts w:ascii="Times New Roman" w:hAnsi="Times New Roman" w:cs="Times New Roman"/>
          <w:b/>
          <w:sz w:val="24"/>
          <w:szCs w:val="24"/>
        </w:rPr>
      </w:pPr>
      <w:r w:rsidRPr="003E72B5">
        <w:rPr>
          <w:rFonts w:ascii="Times New Roman" w:hAnsi="Times New Roman" w:cs="Times New Roman"/>
          <w:b/>
          <w:sz w:val="24"/>
          <w:szCs w:val="24"/>
        </w:rPr>
        <w:t>A. SOCIO-DEMOGRAPHIC CHARACTERISTICS</w:t>
      </w:r>
    </w:p>
    <w:tbl>
      <w:tblPr>
        <w:tblStyle w:val="TableGrid"/>
        <w:tblW w:w="0" w:type="auto"/>
        <w:tblLook w:val="04A0" w:firstRow="1" w:lastRow="0" w:firstColumn="1" w:lastColumn="0" w:noHBand="0" w:noVBand="1"/>
      </w:tblPr>
      <w:tblGrid>
        <w:gridCol w:w="1507"/>
        <w:gridCol w:w="3309"/>
        <w:gridCol w:w="2989"/>
        <w:gridCol w:w="1545"/>
      </w:tblGrid>
      <w:tr w:rsidR="00792962" w:rsidRPr="003E72B5" w:rsidTr="0042234E">
        <w:tc>
          <w:tcPr>
            <w:tcW w:w="1507" w:type="dxa"/>
          </w:tcPr>
          <w:p w:rsidR="00792962" w:rsidRPr="003E72B5" w:rsidRDefault="00792962" w:rsidP="008944A9">
            <w:pPr>
              <w:rPr>
                <w:rFonts w:ascii="Times New Roman" w:hAnsi="Times New Roman" w:cs="Times New Roman"/>
                <w:b/>
                <w:sz w:val="24"/>
                <w:szCs w:val="24"/>
              </w:rPr>
            </w:pPr>
          </w:p>
        </w:tc>
        <w:tc>
          <w:tcPr>
            <w:tcW w:w="3309"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QUESTIONS</w:t>
            </w:r>
          </w:p>
        </w:tc>
        <w:tc>
          <w:tcPr>
            <w:tcW w:w="2989"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RESPONSE</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CODE</w:t>
            </w:r>
          </w:p>
        </w:tc>
      </w:tr>
      <w:tr w:rsidR="00792962" w:rsidRPr="003E72B5" w:rsidTr="0042234E">
        <w:tc>
          <w:tcPr>
            <w:tcW w:w="1507"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w:t>
            </w:r>
          </w:p>
        </w:tc>
        <w:tc>
          <w:tcPr>
            <w:tcW w:w="330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Age</w:t>
            </w:r>
          </w:p>
        </w:tc>
        <w:tc>
          <w:tcPr>
            <w:tcW w:w="2989" w:type="dxa"/>
          </w:tcPr>
          <w:p w:rsidR="00792962" w:rsidRPr="003E72B5" w:rsidRDefault="00792962" w:rsidP="008944A9">
            <w:pPr>
              <w:rPr>
                <w:rFonts w:ascii="Times New Roman" w:hAnsi="Times New Roman" w:cs="Times New Roman"/>
                <w:b/>
                <w:sz w:val="24"/>
                <w:szCs w:val="24"/>
              </w:rPr>
            </w:pP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299"/>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Sex </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Female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43"/>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Male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449"/>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class level</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S1-S2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404"/>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S3-S4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56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S5-S6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271"/>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Religious affiliation</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Christianity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05"/>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Islamic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8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Traditional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285"/>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Q5</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What is the highest level of education of your mother?</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None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68"/>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Primary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8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O-level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A-level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University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92"/>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Q6</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What is the highest level of  education of your father</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None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33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Primary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93"/>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0-level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A-level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University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49"/>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lastRenderedPageBreak/>
              <w:t>Q7</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Who do you stay with?</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Parents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24"/>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Guardian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My self/on my own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224"/>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Q8</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Occupation of father</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Formal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68"/>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Informal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Jobless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49"/>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Q9</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Occupation of mother </w:t>
            </w:r>
          </w:p>
        </w:tc>
        <w:tc>
          <w:tcPr>
            <w:tcW w:w="2989" w:type="dxa"/>
            <w:tcBorders>
              <w:bottom w:val="single" w:sz="4" w:space="0" w:color="auto"/>
            </w:tcBorders>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Formal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24"/>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Borders>
              <w:bottom w:val="single" w:sz="4" w:space="0" w:color="auto"/>
            </w:tcBorders>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Informal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Borders>
              <w:bottom w:val="single" w:sz="4" w:space="0" w:color="auto"/>
            </w:tcBorders>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Jobless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49"/>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Q10</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Occupation of guardian</w:t>
            </w:r>
          </w:p>
        </w:tc>
        <w:tc>
          <w:tcPr>
            <w:tcW w:w="2989" w:type="dxa"/>
            <w:tcBorders>
              <w:bottom w:val="single" w:sz="4" w:space="0" w:color="auto"/>
            </w:tcBorders>
            <w:shd w:val="clear" w:color="auto" w:fill="auto"/>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Formal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43"/>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b/>
                <w:sz w:val="24"/>
                <w:szCs w:val="24"/>
              </w:rPr>
            </w:pPr>
          </w:p>
        </w:tc>
        <w:tc>
          <w:tcPr>
            <w:tcW w:w="2989" w:type="dxa"/>
            <w:tcBorders>
              <w:bottom w:val="single" w:sz="4" w:space="0" w:color="auto"/>
            </w:tcBorders>
            <w:shd w:val="clear" w:color="auto" w:fill="auto"/>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Informal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Borders>
              <w:bottom w:val="single" w:sz="4" w:space="0" w:color="auto"/>
            </w:tcBorders>
          </w:tcPr>
          <w:p w:rsidR="00792962" w:rsidRPr="003E72B5" w:rsidRDefault="00792962" w:rsidP="008944A9">
            <w:pPr>
              <w:rPr>
                <w:rFonts w:ascii="Times New Roman" w:hAnsi="Times New Roman" w:cs="Times New Roman"/>
                <w:b/>
                <w:sz w:val="24"/>
                <w:szCs w:val="24"/>
              </w:rPr>
            </w:pPr>
          </w:p>
        </w:tc>
        <w:tc>
          <w:tcPr>
            <w:tcW w:w="2989" w:type="dxa"/>
            <w:tcBorders>
              <w:bottom w:val="single" w:sz="4" w:space="0" w:color="auto"/>
            </w:tcBorders>
            <w:shd w:val="clear" w:color="auto" w:fill="auto"/>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Jobless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bl>
    <w:p w:rsidR="000E7EF5" w:rsidRPr="003E72B5" w:rsidRDefault="000E7EF5" w:rsidP="0023052E">
      <w:pPr>
        <w:pStyle w:val="Heading3"/>
        <w:spacing w:line="360" w:lineRule="auto"/>
        <w:rPr>
          <w:rFonts w:ascii="Times New Roman" w:hAnsi="Times New Roman" w:cs="Times New Roman"/>
        </w:rPr>
      </w:pPr>
    </w:p>
    <w:p w:rsidR="00792962" w:rsidRPr="003E72B5" w:rsidRDefault="00B33F0E" w:rsidP="0023052E">
      <w:pPr>
        <w:spacing w:line="360" w:lineRule="auto"/>
        <w:ind w:left="45"/>
        <w:rPr>
          <w:rFonts w:ascii="Times New Roman" w:hAnsi="Times New Roman" w:cs="Times New Roman"/>
          <w:sz w:val="24"/>
          <w:szCs w:val="24"/>
        </w:rPr>
      </w:pPr>
      <w:r w:rsidRPr="003E72B5">
        <w:rPr>
          <w:rFonts w:ascii="Times New Roman" w:hAnsi="Times New Roman" w:cs="Times New Roman"/>
          <w:b/>
          <w:sz w:val="24"/>
          <w:szCs w:val="24"/>
        </w:rPr>
        <w:t>B. CONTRACEPTIVE</w:t>
      </w:r>
      <w:r w:rsidR="00792962" w:rsidRPr="003E72B5">
        <w:rPr>
          <w:rFonts w:ascii="Times New Roman" w:hAnsi="Times New Roman" w:cs="Times New Roman"/>
          <w:b/>
          <w:sz w:val="24"/>
          <w:szCs w:val="24"/>
        </w:rPr>
        <w:t xml:space="preserve"> USE AMONG ADOLESCENTS</w:t>
      </w:r>
    </w:p>
    <w:tbl>
      <w:tblPr>
        <w:tblStyle w:val="TableGrid"/>
        <w:tblW w:w="0" w:type="auto"/>
        <w:tblLook w:val="04A0" w:firstRow="1" w:lastRow="0" w:firstColumn="1" w:lastColumn="0" w:noHBand="0" w:noVBand="1"/>
      </w:tblPr>
      <w:tblGrid>
        <w:gridCol w:w="1507"/>
        <w:gridCol w:w="3309"/>
        <w:gridCol w:w="2989"/>
        <w:gridCol w:w="1545"/>
      </w:tblGrid>
      <w:tr w:rsidR="00792962" w:rsidRPr="003E72B5" w:rsidTr="0042234E">
        <w:tc>
          <w:tcPr>
            <w:tcW w:w="1507" w:type="dxa"/>
          </w:tcPr>
          <w:p w:rsidR="00792962" w:rsidRPr="003E72B5" w:rsidRDefault="00792962" w:rsidP="008944A9">
            <w:pPr>
              <w:rPr>
                <w:rFonts w:ascii="Times New Roman" w:hAnsi="Times New Roman" w:cs="Times New Roman"/>
                <w:b/>
                <w:sz w:val="24"/>
                <w:szCs w:val="24"/>
              </w:rPr>
            </w:pPr>
          </w:p>
        </w:tc>
        <w:tc>
          <w:tcPr>
            <w:tcW w:w="3309"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Question</w:t>
            </w:r>
          </w:p>
        </w:tc>
        <w:tc>
          <w:tcPr>
            <w:tcW w:w="2989"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 xml:space="preserve">Response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 xml:space="preserve">Code </w:t>
            </w:r>
          </w:p>
        </w:tc>
      </w:tr>
      <w:tr w:rsidR="00792962" w:rsidRPr="003E72B5" w:rsidTr="0042234E">
        <w:trPr>
          <w:trHeight w:val="252"/>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Q11</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Have you ever had sex before?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no skip to question 14</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c>
          <w:tcPr>
            <w:tcW w:w="1507"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Q12</w:t>
            </w:r>
          </w:p>
        </w:tc>
        <w:tc>
          <w:tcPr>
            <w:tcW w:w="330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How old were you when you first had sexual inter course ?</w:t>
            </w:r>
          </w:p>
        </w:tc>
        <w:tc>
          <w:tcPr>
            <w:tcW w:w="2989" w:type="dxa"/>
          </w:tcPr>
          <w:p w:rsidR="00792962" w:rsidRPr="003E72B5" w:rsidRDefault="00792962" w:rsidP="008944A9">
            <w:pPr>
              <w:rPr>
                <w:rFonts w:ascii="Times New Roman" w:hAnsi="Times New Roman" w:cs="Times New Roman"/>
                <w:sz w:val="24"/>
                <w:szCs w:val="24"/>
              </w:rPr>
            </w:pP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336"/>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Q13</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Did you use condom or any contraceptives the first time you had sexual intercourse?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4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48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Not applicable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355"/>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Q14</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Have you used any contraceptive before? </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24"/>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225"/>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no skip to question21</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13"/>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Q15</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Which of the methods have you ever used?</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IUD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Injectable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0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Implants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Pills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4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Female condom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Male condom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Diaphragm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None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8</w:t>
            </w:r>
          </w:p>
        </w:tc>
      </w:tr>
      <w:tr w:rsidR="00792962" w:rsidRPr="003E72B5" w:rsidTr="0042234E">
        <w:trPr>
          <w:trHeight w:val="37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Others(speci</w:t>
            </w:r>
            <w:r w:rsidR="00A44B64" w:rsidRPr="003E72B5">
              <w:rPr>
                <w:rFonts w:ascii="Times New Roman" w:hAnsi="Times New Roman" w:cs="Times New Roman"/>
                <w:sz w:val="24"/>
                <w:szCs w:val="24"/>
              </w:rPr>
              <w:t>fy)…</w:t>
            </w:r>
          </w:p>
        </w:tc>
        <w:tc>
          <w:tcPr>
            <w:tcW w:w="154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9</w:t>
            </w:r>
          </w:p>
        </w:tc>
      </w:tr>
      <w:tr w:rsidR="00792962" w:rsidRPr="003E72B5" w:rsidTr="0042234E">
        <w:trPr>
          <w:trHeight w:val="131"/>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Q16</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Which of the  methods are you currently using?</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IUD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4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Injectable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Implants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Pills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68"/>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Female condom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Male condom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26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Diaphragm  [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None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8</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Others( specify )…</w:t>
            </w:r>
          </w:p>
        </w:tc>
        <w:tc>
          <w:tcPr>
            <w:tcW w:w="154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9</w:t>
            </w: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Q17</w:t>
            </w:r>
          </w:p>
          <w:p w:rsidR="00792962" w:rsidRPr="003E72B5" w:rsidRDefault="00792962" w:rsidP="008944A9">
            <w:pPr>
              <w:jc w:val="center"/>
              <w:rPr>
                <w:rFonts w:ascii="Times New Roman" w:hAnsi="Times New Roman" w:cs="Times New Roman"/>
                <w:sz w:val="24"/>
                <w:szCs w:val="24"/>
              </w:rPr>
            </w:pP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Where do you get contraceptive?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Hospital/clinic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Pharmacy/drug store [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Health center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0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Community health worker</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Other specify </w:t>
            </w:r>
          </w:p>
        </w:tc>
        <w:tc>
          <w:tcPr>
            <w:tcW w:w="154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Q18</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How long have you been using modern contraceptives?</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One month and above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8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One to two years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Three to five years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Six to ten years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Others(specify)</w:t>
            </w:r>
          </w:p>
        </w:tc>
        <w:tc>
          <w:tcPr>
            <w:tcW w:w="154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31"/>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Q19</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How often do you use any of the methods?</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Every time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Once a while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Not at all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Other(specify )…</w:t>
            </w: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31"/>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Q20</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What are your reasons for using modern contraceptives?</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To avoid teenage pregnancy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To prevent STIs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To delay childbirth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Others(specify)…</w:t>
            </w: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12"/>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Q21</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Who in your opinion should use modern contraceptives?</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Married couples only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All sexually active persons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93"/>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Adults only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68"/>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Other specify…</w:t>
            </w: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31"/>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Q22</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The last time you had sex  did you or your partner use any modern contraceptive?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584"/>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Not applicable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Q23</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Which method of contraceptive did you use? Tick as appropriate.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Female sterilization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Condom(female&amp; male)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Implants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Q24</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The last time you used a contraceptive who decided on what to use?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Influence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You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4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Friend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Partner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Parent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Others</w:t>
            </w:r>
            <w:r w:rsidR="001F5997" w:rsidRPr="003E72B5">
              <w:rPr>
                <w:rFonts w:ascii="Times New Roman" w:hAnsi="Times New Roman" w:cs="Times New Roman"/>
                <w:sz w:val="24"/>
                <w:szCs w:val="24"/>
              </w:rPr>
              <w:t xml:space="preserve"> specify…</w:t>
            </w:r>
          </w:p>
        </w:tc>
        <w:tc>
          <w:tcPr>
            <w:tcW w:w="154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87"/>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Q25</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you wanted to, could you yourself get any modern contraceptives.</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4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08"/>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no skip to question27</w:t>
            </w: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Q26</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If yes, which modern </w:t>
            </w:r>
            <w:r w:rsidRPr="003E72B5">
              <w:rPr>
                <w:rFonts w:ascii="Times New Roman" w:hAnsi="Times New Roman" w:cs="Times New Roman"/>
                <w:sz w:val="24"/>
                <w:szCs w:val="24"/>
              </w:rPr>
              <w:lastRenderedPageBreak/>
              <w:t>contraceptive methods?</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lastRenderedPageBreak/>
              <w:t>IUD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Injectable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0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Implants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Pills[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4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Female condom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Male condom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Diaphragm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None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8</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Others( specify)…..</w:t>
            </w: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244"/>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Q27</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 you currently have a sexual partner (boyfriend/girlfriend)?</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9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c>
          <w:tcPr>
            <w:tcW w:w="1507"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Q28</w:t>
            </w:r>
          </w:p>
        </w:tc>
        <w:tc>
          <w:tcPr>
            <w:tcW w:w="330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How many sexual partners(boyfriend/girlfriend) have you had in your lifetime?</w:t>
            </w:r>
          </w:p>
        </w:tc>
        <w:tc>
          <w:tcPr>
            <w:tcW w:w="2989" w:type="dxa"/>
          </w:tcPr>
          <w:p w:rsidR="00792962" w:rsidRPr="003E72B5" w:rsidRDefault="00792962" w:rsidP="008944A9">
            <w:pPr>
              <w:rPr>
                <w:rFonts w:ascii="Times New Roman" w:hAnsi="Times New Roman" w:cs="Times New Roman"/>
                <w:sz w:val="24"/>
                <w:szCs w:val="24"/>
              </w:rPr>
            </w:pP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c>
          <w:tcPr>
            <w:tcW w:w="1507"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Q29</w:t>
            </w:r>
          </w:p>
        </w:tc>
        <w:tc>
          <w:tcPr>
            <w:tcW w:w="330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Within the last 12 months, how many sexual partners have you had?</w:t>
            </w:r>
          </w:p>
        </w:tc>
        <w:tc>
          <w:tcPr>
            <w:tcW w:w="2989" w:type="dxa"/>
          </w:tcPr>
          <w:p w:rsidR="00792962" w:rsidRPr="003E72B5" w:rsidRDefault="00792962" w:rsidP="008944A9">
            <w:pPr>
              <w:rPr>
                <w:rFonts w:ascii="Times New Roman" w:hAnsi="Times New Roman" w:cs="Times New Roman"/>
                <w:sz w:val="24"/>
                <w:szCs w:val="24"/>
              </w:rPr>
            </w:pP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69"/>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Q30</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Have you ever had sexual intercourse while drunk?</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no skip to question 33</w:t>
            </w:r>
          </w:p>
        </w:tc>
        <w:tc>
          <w:tcPr>
            <w:tcW w:w="154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69"/>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Q31</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yes to question 30,did you or your partner use a condom?</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12"/>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Q32</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yes to question 31, was it your idea to use a condom during sex?</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Q33</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 you feel any pressure from others to have unprotected sexual intercourse?</w:t>
            </w:r>
          </w:p>
        </w:tc>
        <w:tc>
          <w:tcPr>
            <w:tcW w:w="2989" w:type="dxa"/>
          </w:tcPr>
          <w:p w:rsidR="00792962" w:rsidRPr="003E72B5" w:rsidRDefault="0036472F"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0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36472F"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0"/>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36472F" w:rsidP="008944A9">
            <w:pPr>
              <w:rPr>
                <w:rFonts w:ascii="Times New Roman" w:hAnsi="Times New Roman" w:cs="Times New Roman"/>
                <w:sz w:val="24"/>
                <w:szCs w:val="24"/>
              </w:rPr>
            </w:pPr>
            <w:r>
              <w:rPr>
                <w:rFonts w:ascii="Times New Roman" w:hAnsi="Times New Roman" w:cs="Times New Roman"/>
                <w:sz w:val="24"/>
                <w:szCs w:val="24"/>
              </w:rPr>
              <w:t>Not answered</w:t>
            </w:r>
          </w:p>
        </w:tc>
        <w:tc>
          <w:tcPr>
            <w:tcW w:w="154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Q34</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yes to question  33, from whom do you feel the pressure?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Friends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93"/>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Relatives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89"/>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Partner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68"/>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Other specify…</w:t>
            </w:r>
          </w:p>
        </w:tc>
        <w:tc>
          <w:tcPr>
            <w:tcW w:w="154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Q35</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 you think sex education can influence modern contraceptive use or non-use?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12"/>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Q36</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Does your school syllabus include sex education?</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07"/>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93"/>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Don’t  know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68"/>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Not applicable</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50"/>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Q37</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Did you get education on sex in school?</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   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Don’t know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Not applicable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12"/>
        </w:trPr>
        <w:tc>
          <w:tcPr>
            <w:tcW w:w="150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Q38</w:t>
            </w:r>
          </w:p>
        </w:tc>
        <w:tc>
          <w:tcPr>
            <w:tcW w:w="3309"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Did you get education on sex in the house?</w:t>
            </w: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b/>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07" w:type="dxa"/>
            <w:vMerge/>
          </w:tcPr>
          <w:p w:rsidR="00792962" w:rsidRPr="003E72B5" w:rsidRDefault="00792962" w:rsidP="008944A9">
            <w:pPr>
              <w:rPr>
                <w:rFonts w:ascii="Times New Roman" w:hAnsi="Times New Roman" w:cs="Times New Roman"/>
                <w:b/>
                <w:sz w:val="24"/>
                <w:szCs w:val="24"/>
              </w:rPr>
            </w:pPr>
          </w:p>
        </w:tc>
        <w:tc>
          <w:tcPr>
            <w:tcW w:w="3309" w:type="dxa"/>
            <w:vMerge/>
          </w:tcPr>
          <w:p w:rsidR="00792962" w:rsidRPr="003E72B5" w:rsidRDefault="00792962" w:rsidP="008944A9">
            <w:pPr>
              <w:rPr>
                <w:rFonts w:ascii="Times New Roman" w:hAnsi="Times New Roman" w:cs="Times New Roman"/>
                <w:b/>
                <w:sz w:val="24"/>
                <w:szCs w:val="24"/>
              </w:rPr>
            </w:pPr>
          </w:p>
        </w:tc>
        <w:tc>
          <w:tcPr>
            <w:tcW w:w="2989"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Don’t know [  ]</w:t>
            </w:r>
          </w:p>
        </w:tc>
        <w:tc>
          <w:tcPr>
            <w:tcW w:w="154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bl>
    <w:p w:rsidR="00792962" w:rsidRPr="003E72B5" w:rsidRDefault="00792962" w:rsidP="0023052E">
      <w:pPr>
        <w:spacing w:line="360" w:lineRule="auto"/>
        <w:rPr>
          <w:rFonts w:ascii="Times New Roman" w:hAnsi="Times New Roman" w:cs="Times New Roman"/>
          <w:sz w:val="24"/>
          <w:szCs w:val="24"/>
        </w:rPr>
      </w:pPr>
    </w:p>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b/>
          <w:sz w:val="24"/>
          <w:szCs w:val="24"/>
        </w:rPr>
        <w:lastRenderedPageBreak/>
        <w:t>C. FACTORS INFLUENCING NON-USE OF MODERN CONTRACEPTIVES</w:t>
      </w:r>
    </w:p>
    <w:tbl>
      <w:tblPr>
        <w:tblStyle w:val="TableGrid"/>
        <w:tblW w:w="9535" w:type="dxa"/>
        <w:tblLook w:val="04A0" w:firstRow="1" w:lastRow="0" w:firstColumn="1" w:lastColumn="0" w:noHBand="0" w:noVBand="1"/>
      </w:tblPr>
      <w:tblGrid>
        <w:gridCol w:w="1537"/>
        <w:gridCol w:w="3375"/>
        <w:gridCol w:w="3048"/>
        <w:gridCol w:w="1575"/>
      </w:tblGrid>
      <w:tr w:rsidR="00792962" w:rsidRPr="003E72B5" w:rsidTr="0042234E">
        <w:trPr>
          <w:trHeight w:val="214"/>
        </w:trPr>
        <w:tc>
          <w:tcPr>
            <w:tcW w:w="1537" w:type="dxa"/>
          </w:tcPr>
          <w:p w:rsidR="00792962" w:rsidRPr="003E72B5" w:rsidRDefault="00792962" w:rsidP="008944A9">
            <w:pPr>
              <w:rPr>
                <w:rFonts w:ascii="Times New Roman" w:hAnsi="Times New Roman" w:cs="Times New Roman"/>
                <w:b/>
                <w:sz w:val="24"/>
                <w:szCs w:val="24"/>
              </w:rPr>
            </w:pPr>
          </w:p>
        </w:tc>
        <w:tc>
          <w:tcPr>
            <w:tcW w:w="33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Question</w:t>
            </w:r>
          </w:p>
        </w:tc>
        <w:tc>
          <w:tcPr>
            <w:tcW w:w="3048"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 xml:space="preserve">Response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 xml:space="preserve">Code </w:t>
            </w:r>
          </w:p>
        </w:tc>
      </w:tr>
      <w:tr w:rsidR="00792962" w:rsidRPr="003E72B5" w:rsidTr="0042234E">
        <w:trPr>
          <w:trHeight w:val="187"/>
        </w:trPr>
        <w:tc>
          <w:tcPr>
            <w:tcW w:w="153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Q39</w:t>
            </w:r>
          </w:p>
        </w:tc>
        <w:tc>
          <w:tcPr>
            <w:tcW w:w="337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Is there any cultural beliefs and practices that prevent the use of modern contraceptives among adolescents in your community?</w:t>
            </w: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303"/>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367"/>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Don’t know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257"/>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no skip to question 41</w:t>
            </w:r>
          </w:p>
        </w:tc>
        <w:tc>
          <w:tcPr>
            <w:tcW w:w="157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555"/>
        </w:trPr>
        <w:tc>
          <w:tcPr>
            <w:tcW w:w="1537"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Q40</w:t>
            </w:r>
          </w:p>
        </w:tc>
        <w:tc>
          <w:tcPr>
            <w:tcW w:w="3375"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yes to question 39, can you mention them</w:t>
            </w:r>
          </w:p>
        </w:tc>
        <w:tc>
          <w:tcPr>
            <w:tcW w:w="3048" w:type="dxa"/>
          </w:tcPr>
          <w:p w:rsidR="00792962" w:rsidRPr="003E72B5" w:rsidRDefault="00792962" w:rsidP="008944A9">
            <w:pPr>
              <w:rPr>
                <w:rFonts w:ascii="Times New Roman" w:hAnsi="Times New Roman" w:cs="Times New Roman"/>
                <w:sz w:val="24"/>
                <w:szCs w:val="24"/>
              </w:rPr>
            </w:pPr>
          </w:p>
        </w:tc>
        <w:tc>
          <w:tcPr>
            <w:tcW w:w="157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72"/>
        </w:trPr>
        <w:tc>
          <w:tcPr>
            <w:tcW w:w="153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Q41</w:t>
            </w:r>
          </w:p>
        </w:tc>
        <w:tc>
          <w:tcPr>
            <w:tcW w:w="337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Is there any religious beliefs and practices that prevent the use of modern contraceptives?</w:t>
            </w: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86"/>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401"/>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Don’t know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230"/>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If no skip to question 43</w:t>
            </w:r>
          </w:p>
        </w:tc>
        <w:tc>
          <w:tcPr>
            <w:tcW w:w="1575"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555"/>
        </w:trPr>
        <w:tc>
          <w:tcPr>
            <w:tcW w:w="1537"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Q42</w:t>
            </w:r>
          </w:p>
        </w:tc>
        <w:tc>
          <w:tcPr>
            <w:tcW w:w="3375"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If yes to question 41, can you mention them </w:t>
            </w:r>
          </w:p>
        </w:tc>
        <w:tc>
          <w:tcPr>
            <w:tcW w:w="3048" w:type="dxa"/>
          </w:tcPr>
          <w:p w:rsidR="00792962" w:rsidRPr="003E72B5" w:rsidRDefault="00792962" w:rsidP="008944A9">
            <w:pPr>
              <w:rPr>
                <w:rFonts w:ascii="Times New Roman" w:hAnsi="Times New Roman" w:cs="Times New Roman"/>
                <w:sz w:val="24"/>
                <w:szCs w:val="24"/>
              </w:rPr>
            </w:pP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86"/>
        </w:trPr>
        <w:tc>
          <w:tcPr>
            <w:tcW w:w="153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Q43</w:t>
            </w:r>
          </w:p>
        </w:tc>
        <w:tc>
          <w:tcPr>
            <w:tcW w:w="337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Have you heard of contraceptives?</w:t>
            </w: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Yes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68"/>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No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248"/>
        </w:trPr>
        <w:tc>
          <w:tcPr>
            <w:tcW w:w="153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Q44</w:t>
            </w:r>
          </w:p>
        </w:tc>
        <w:tc>
          <w:tcPr>
            <w:tcW w:w="337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If yes, mention the methods that you know </w:t>
            </w: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IUD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72"/>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Injectable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9"/>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Implants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4"/>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Pills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34"/>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Female condom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09"/>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Male condom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53"/>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Specify others…….</w:t>
            </w:r>
          </w:p>
        </w:tc>
        <w:tc>
          <w:tcPr>
            <w:tcW w:w="157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341"/>
        </w:trPr>
        <w:tc>
          <w:tcPr>
            <w:tcW w:w="153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Q45</w:t>
            </w:r>
          </w:p>
        </w:tc>
        <w:tc>
          <w:tcPr>
            <w:tcW w:w="337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Where did you hear of this contraceptives you have mentioned in 44 above?</w:t>
            </w: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Radio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80"/>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Internet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12"/>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Family member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Friends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374"/>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Partner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31"/>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Teacher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26"/>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Health worker [  ]</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149"/>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Others state …….</w:t>
            </w:r>
          </w:p>
        </w:tc>
        <w:tc>
          <w:tcPr>
            <w:tcW w:w="1575" w:type="dxa"/>
          </w:tcPr>
          <w:p w:rsidR="00792962" w:rsidRPr="003E72B5" w:rsidRDefault="005421C4" w:rsidP="008944A9">
            <w:pPr>
              <w:rPr>
                <w:rFonts w:ascii="Times New Roman" w:hAnsi="Times New Roman" w:cs="Times New Roman"/>
                <w:b/>
                <w:sz w:val="24"/>
                <w:szCs w:val="24"/>
              </w:rPr>
            </w:pPr>
            <w:r w:rsidRPr="003E72B5">
              <w:rPr>
                <w:rFonts w:ascii="Times New Roman" w:hAnsi="Times New Roman" w:cs="Times New Roman"/>
                <w:b/>
                <w:sz w:val="24"/>
                <w:szCs w:val="24"/>
              </w:rPr>
              <w:t>8</w:t>
            </w:r>
          </w:p>
        </w:tc>
      </w:tr>
      <w:tr w:rsidR="00792962" w:rsidRPr="003E72B5" w:rsidTr="0042234E">
        <w:trPr>
          <w:trHeight w:val="109"/>
        </w:trPr>
        <w:tc>
          <w:tcPr>
            <w:tcW w:w="1537"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Q46</w:t>
            </w:r>
          </w:p>
        </w:tc>
        <w:tc>
          <w:tcPr>
            <w:tcW w:w="337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What will you say are the reasons why adolescents do not use contraceptives? (can tick more one)</w:t>
            </w: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Religious beliefs</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872"/>
        </w:trPr>
        <w:tc>
          <w:tcPr>
            <w:tcW w:w="1537" w:type="dxa"/>
            <w:vMerge/>
          </w:tcPr>
          <w:p w:rsidR="00792962" w:rsidRPr="003E72B5" w:rsidRDefault="00792962" w:rsidP="008944A9">
            <w:pPr>
              <w:rPr>
                <w:rFonts w:ascii="Times New Roman" w:hAnsi="Times New Roman" w:cs="Times New Roman"/>
                <w:b/>
                <w:sz w:val="24"/>
                <w:szCs w:val="24"/>
              </w:rPr>
            </w:pPr>
          </w:p>
        </w:tc>
        <w:tc>
          <w:tcPr>
            <w:tcW w:w="3375" w:type="dxa"/>
            <w:vMerge/>
          </w:tcPr>
          <w:p w:rsidR="00792962" w:rsidRPr="003E72B5" w:rsidRDefault="00792962" w:rsidP="008944A9">
            <w:pPr>
              <w:rPr>
                <w:rFonts w:ascii="Times New Roman" w:hAnsi="Times New Roman" w:cs="Times New Roman"/>
                <w:b/>
                <w:sz w:val="24"/>
                <w:szCs w:val="24"/>
              </w:rPr>
            </w:pPr>
          </w:p>
        </w:tc>
        <w:tc>
          <w:tcPr>
            <w:tcW w:w="3048"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Distance to acquisition of contraceptives</w:t>
            </w:r>
          </w:p>
        </w:tc>
        <w:tc>
          <w:tcPr>
            <w:tcW w:w="157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bl>
    <w:p w:rsidR="00792962" w:rsidRDefault="00792962" w:rsidP="0023052E">
      <w:pPr>
        <w:spacing w:line="360" w:lineRule="auto"/>
        <w:rPr>
          <w:rFonts w:ascii="Times New Roman" w:hAnsi="Times New Roman" w:cs="Times New Roman"/>
          <w:sz w:val="24"/>
          <w:szCs w:val="24"/>
        </w:rPr>
      </w:pPr>
    </w:p>
    <w:p w:rsidR="008944A9" w:rsidRDefault="008944A9" w:rsidP="008944A9">
      <w:pPr>
        <w:pStyle w:val="Heading3"/>
      </w:pPr>
    </w:p>
    <w:p w:rsidR="008944A9" w:rsidRDefault="008944A9" w:rsidP="008944A9"/>
    <w:p w:rsidR="008944A9" w:rsidRDefault="008944A9" w:rsidP="008944A9">
      <w:pPr>
        <w:pStyle w:val="Heading3"/>
      </w:pPr>
    </w:p>
    <w:p w:rsidR="008944A9" w:rsidRPr="008944A9" w:rsidRDefault="008944A9" w:rsidP="008944A9"/>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lastRenderedPageBreak/>
        <w:t xml:space="preserve">                             IBIBAZO MUKINYARWANDA</w:t>
      </w:r>
    </w:p>
    <w:p w:rsidR="00792962" w:rsidRPr="003E72B5" w:rsidRDefault="00792962" w:rsidP="0023052E">
      <w:pPr>
        <w:pStyle w:val="ListParagraph"/>
        <w:numPr>
          <w:ilvl w:val="0"/>
          <w:numId w:val="35"/>
        </w:numPr>
        <w:spacing w:line="360" w:lineRule="auto"/>
        <w:rPr>
          <w:rFonts w:ascii="Times New Roman" w:hAnsi="Times New Roman" w:cs="Times New Roman"/>
          <w:sz w:val="24"/>
          <w:szCs w:val="24"/>
        </w:rPr>
      </w:pPr>
      <w:r w:rsidRPr="003E72B5">
        <w:rPr>
          <w:rFonts w:ascii="Times New Roman" w:hAnsi="Times New Roman" w:cs="Times New Roman"/>
          <w:sz w:val="24"/>
          <w:szCs w:val="24"/>
        </w:rPr>
        <w:t xml:space="preserve">Ubuzima rusange nimibereho yaburi munsi </w:t>
      </w:r>
    </w:p>
    <w:tbl>
      <w:tblPr>
        <w:tblStyle w:val="TableGrid"/>
        <w:tblW w:w="9535" w:type="dxa"/>
        <w:tblLook w:val="04A0" w:firstRow="1" w:lastRow="0" w:firstColumn="1" w:lastColumn="0" w:noHBand="0" w:noVBand="1"/>
      </w:tblPr>
      <w:tblGrid>
        <w:gridCol w:w="1525"/>
        <w:gridCol w:w="3330"/>
        <w:gridCol w:w="3060"/>
        <w:gridCol w:w="1620"/>
      </w:tblGrid>
      <w:tr w:rsidR="00792962" w:rsidRPr="003E72B5" w:rsidTr="0042234E">
        <w:trPr>
          <w:trHeight w:val="150"/>
        </w:trPr>
        <w:tc>
          <w:tcPr>
            <w:tcW w:w="1525" w:type="dxa"/>
          </w:tcPr>
          <w:p w:rsidR="00792962" w:rsidRPr="003E72B5" w:rsidRDefault="00792962" w:rsidP="008944A9">
            <w:pPr>
              <w:rPr>
                <w:rFonts w:ascii="Times New Roman" w:hAnsi="Times New Roman" w:cs="Times New Roman"/>
                <w:sz w:val="24"/>
                <w:szCs w:val="24"/>
              </w:rPr>
            </w:pPr>
          </w:p>
        </w:tc>
        <w:tc>
          <w:tcPr>
            <w:tcW w:w="333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Ibibazo</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Ibisubizo</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Kode</w:t>
            </w:r>
          </w:p>
        </w:tc>
      </w:tr>
      <w:tr w:rsidR="00792962" w:rsidRPr="003E72B5" w:rsidTr="0042234E">
        <w:trPr>
          <w:trHeight w:val="112"/>
        </w:trPr>
        <w:tc>
          <w:tcPr>
            <w:tcW w:w="1525"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Q1</w:t>
            </w:r>
          </w:p>
        </w:tc>
        <w:tc>
          <w:tcPr>
            <w:tcW w:w="333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Ufite imyaka ingahe</w:t>
            </w:r>
          </w:p>
        </w:tc>
        <w:tc>
          <w:tcPr>
            <w:tcW w:w="3060" w:type="dxa"/>
          </w:tcPr>
          <w:p w:rsidR="00792962" w:rsidRPr="003E72B5" w:rsidRDefault="00792962" w:rsidP="008944A9">
            <w:pPr>
              <w:rPr>
                <w:rFonts w:ascii="Times New Roman" w:hAnsi="Times New Roman" w:cs="Times New Roman"/>
                <w:sz w:val="24"/>
                <w:szCs w:val="24"/>
              </w:rPr>
            </w:pPr>
          </w:p>
        </w:tc>
        <w:tc>
          <w:tcPr>
            <w:tcW w:w="1620" w:type="dxa"/>
          </w:tcPr>
          <w:p w:rsidR="00792962" w:rsidRPr="003E72B5" w:rsidRDefault="00792962" w:rsidP="008944A9">
            <w:pPr>
              <w:rPr>
                <w:rFonts w:ascii="Times New Roman" w:hAnsi="Times New Roman" w:cs="Times New Roman"/>
                <w:sz w:val="24"/>
                <w:szCs w:val="24"/>
              </w:rPr>
            </w:pPr>
          </w:p>
        </w:tc>
      </w:tr>
      <w:tr w:rsidR="00792962" w:rsidRPr="003E72B5" w:rsidTr="0042234E">
        <w:trPr>
          <w:trHeight w:val="100"/>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Q2</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Igitsina</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Gore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Gabo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93"/>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Q3</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Ishuri wigamo</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S1 na S2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S3 na S4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206"/>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S5 na S6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r w:rsidR="00792962" w:rsidRPr="003E72B5" w:rsidTr="0042234E">
        <w:trPr>
          <w:trHeight w:val="119"/>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Q4</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Aho usengera</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Abakristu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Abayisiramu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350"/>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Gakondo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r w:rsidR="00792962" w:rsidRPr="003E72B5" w:rsidTr="0042234E">
        <w:trPr>
          <w:trHeight w:val="100"/>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Q5</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 ayahe mashuri mama wawe yize?</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Ntiyize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Amashuri abanza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187"/>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Ikiciro rusange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Amashuri yisumbuye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4</w:t>
            </w:r>
          </w:p>
        </w:tc>
      </w:tr>
      <w:tr w:rsidR="00792962" w:rsidRPr="003E72B5" w:rsidTr="0042234E">
        <w:trPr>
          <w:trHeight w:val="119"/>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Kaminuza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5</w:t>
            </w:r>
          </w:p>
        </w:tc>
      </w:tr>
      <w:tr w:rsidR="00792962" w:rsidRPr="003E72B5" w:rsidTr="0042234E">
        <w:trPr>
          <w:trHeight w:val="100"/>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Q6</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 ayahe mashuri papa wawe yize?</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Ntiyize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Amashuri abanza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Ikiciro rusange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r w:rsidR="00792962" w:rsidRPr="003E72B5" w:rsidTr="0042234E">
        <w:trPr>
          <w:trHeight w:val="149"/>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Amashuri yisumbuye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4</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Kaminuza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5</w:t>
            </w:r>
          </w:p>
        </w:tc>
      </w:tr>
      <w:tr w:rsidR="00792962" w:rsidRPr="003E72B5" w:rsidTr="0042234E">
        <w:trPr>
          <w:trHeight w:val="150"/>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Q7</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Ninde mubana murugo iwanyu?</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Ababyeyi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00"/>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Undi ukurera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Inshuti yanjye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r w:rsidR="00792962" w:rsidRPr="003E72B5" w:rsidTr="0042234E">
        <w:trPr>
          <w:trHeight w:val="119"/>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Ndibana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4</w:t>
            </w:r>
          </w:p>
        </w:tc>
      </w:tr>
      <w:tr w:rsidR="00792962" w:rsidRPr="003E72B5" w:rsidTr="0042234E">
        <w:trPr>
          <w:trHeight w:val="150"/>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Q8</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Akazi mama wawe akora </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Gahoraho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19"/>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Ntabwo gahoraho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Ntako agira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r w:rsidR="00792962" w:rsidRPr="003E72B5" w:rsidTr="0042234E">
        <w:trPr>
          <w:trHeight w:val="131"/>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Q9</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Akazi papa wawe akora </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Gahoraho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19"/>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Ntabwo gahoraho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Ntako agira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r w:rsidR="00792962" w:rsidRPr="003E72B5" w:rsidTr="0042234E">
        <w:trPr>
          <w:trHeight w:val="93"/>
        </w:trPr>
        <w:tc>
          <w:tcPr>
            <w:tcW w:w="1525"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Q10</w:t>
            </w:r>
          </w:p>
        </w:tc>
        <w:tc>
          <w:tcPr>
            <w:tcW w:w="333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Akazi uwo mubana akora</w:t>
            </w: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Gahoraho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Ntabwo gahoraho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2</w:t>
            </w:r>
          </w:p>
        </w:tc>
      </w:tr>
      <w:tr w:rsidR="00792962" w:rsidRPr="003E72B5" w:rsidTr="0042234E">
        <w:trPr>
          <w:trHeight w:val="120"/>
        </w:trPr>
        <w:tc>
          <w:tcPr>
            <w:tcW w:w="1525" w:type="dxa"/>
            <w:vMerge/>
          </w:tcPr>
          <w:p w:rsidR="00792962" w:rsidRPr="003E72B5" w:rsidRDefault="00792962" w:rsidP="008944A9">
            <w:pPr>
              <w:rPr>
                <w:rFonts w:ascii="Times New Roman" w:hAnsi="Times New Roman" w:cs="Times New Roman"/>
                <w:sz w:val="24"/>
                <w:szCs w:val="24"/>
              </w:rPr>
            </w:pPr>
          </w:p>
        </w:tc>
        <w:tc>
          <w:tcPr>
            <w:tcW w:w="3330" w:type="dxa"/>
            <w:vMerge/>
          </w:tcPr>
          <w:p w:rsidR="00792962" w:rsidRPr="003E72B5" w:rsidRDefault="00792962" w:rsidP="008944A9">
            <w:pPr>
              <w:rPr>
                <w:rFonts w:ascii="Times New Roman" w:hAnsi="Times New Roman" w:cs="Times New Roman"/>
                <w:sz w:val="24"/>
                <w:szCs w:val="24"/>
              </w:rPr>
            </w:pPr>
          </w:p>
        </w:tc>
        <w:tc>
          <w:tcPr>
            <w:tcW w:w="306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Ntako agira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3</w:t>
            </w:r>
          </w:p>
        </w:tc>
      </w:tr>
    </w:tbl>
    <w:p w:rsidR="00792962" w:rsidRDefault="00792962" w:rsidP="0023052E">
      <w:pPr>
        <w:spacing w:line="360" w:lineRule="auto"/>
        <w:rPr>
          <w:rFonts w:ascii="Times New Roman" w:hAnsi="Times New Roman" w:cs="Times New Roman"/>
          <w:sz w:val="24"/>
          <w:szCs w:val="24"/>
        </w:rPr>
      </w:pPr>
    </w:p>
    <w:p w:rsidR="008944A9" w:rsidRDefault="008944A9" w:rsidP="008944A9">
      <w:pPr>
        <w:pStyle w:val="Heading3"/>
      </w:pPr>
    </w:p>
    <w:p w:rsidR="008944A9" w:rsidRDefault="008944A9" w:rsidP="008944A9"/>
    <w:p w:rsidR="008944A9" w:rsidRDefault="008944A9" w:rsidP="008944A9">
      <w:pPr>
        <w:pStyle w:val="Heading3"/>
      </w:pPr>
    </w:p>
    <w:p w:rsidR="008944A9" w:rsidRPr="008944A9" w:rsidRDefault="008944A9" w:rsidP="008944A9"/>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lastRenderedPageBreak/>
        <w:t>B.uko abangavu ningimbi bakoresha uburyo bwo kuboneza urubyaro</w:t>
      </w:r>
    </w:p>
    <w:tbl>
      <w:tblPr>
        <w:tblStyle w:val="TableGrid"/>
        <w:tblW w:w="9535" w:type="dxa"/>
        <w:tblLook w:val="04A0" w:firstRow="1" w:lastRow="0" w:firstColumn="1" w:lastColumn="0" w:noHBand="0" w:noVBand="1"/>
      </w:tblPr>
      <w:tblGrid>
        <w:gridCol w:w="1525"/>
        <w:gridCol w:w="3420"/>
        <w:gridCol w:w="2970"/>
        <w:gridCol w:w="1620"/>
      </w:tblGrid>
      <w:tr w:rsidR="00792962" w:rsidRPr="003E72B5" w:rsidTr="0042234E">
        <w:trPr>
          <w:trHeight w:val="152"/>
        </w:trPr>
        <w:tc>
          <w:tcPr>
            <w:tcW w:w="1525" w:type="dxa"/>
          </w:tcPr>
          <w:p w:rsidR="00792962" w:rsidRPr="003E72B5" w:rsidRDefault="00792962" w:rsidP="008944A9">
            <w:pPr>
              <w:jc w:val="center"/>
              <w:rPr>
                <w:rFonts w:ascii="Times New Roman" w:hAnsi="Times New Roman" w:cs="Times New Roman"/>
                <w:b/>
                <w:sz w:val="24"/>
                <w:szCs w:val="24"/>
              </w:rPr>
            </w:pPr>
          </w:p>
        </w:tc>
        <w:tc>
          <w:tcPr>
            <w:tcW w:w="34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IKIBAZO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IGISUBIZO</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KODE</w:t>
            </w:r>
          </w:p>
        </w:tc>
      </w:tr>
      <w:tr w:rsidR="00792962" w:rsidRPr="003E72B5" w:rsidTr="0042234E">
        <w:trPr>
          <w:trHeight w:val="252"/>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Q11</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Waba warigeze ukora imibonano mpuzabitsina mugihe cyashize?</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oya jya kukibazo cya 14</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1"/>
        </w:trPr>
        <w:tc>
          <w:tcPr>
            <w:tcW w:w="152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Q12</w:t>
            </w:r>
          </w:p>
        </w:tc>
        <w:tc>
          <w:tcPr>
            <w:tcW w:w="34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wakoze imibonano mpuzabitsina bwambere ufite imyaka ingahe?</w:t>
            </w:r>
          </w:p>
        </w:tc>
        <w:tc>
          <w:tcPr>
            <w:tcW w:w="2970" w:type="dxa"/>
          </w:tcPr>
          <w:p w:rsidR="00792962" w:rsidRPr="003E72B5" w:rsidRDefault="00792962" w:rsidP="008944A9">
            <w:pPr>
              <w:rPr>
                <w:rFonts w:ascii="Times New Roman" w:hAnsi="Times New Roman" w:cs="Times New Roman"/>
                <w:b/>
                <w:sz w:val="24"/>
                <w:szCs w:val="24"/>
              </w:rPr>
            </w:pP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49"/>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Q13</w:t>
            </w:r>
          </w:p>
        </w:tc>
        <w:tc>
          <w:tcPr>
            <w:tcW w:w="3420" w:type="dxa"/>
            <w:vMerge w:val="restart"/>
          </w:tcPr>
          <w:p w:rsidR="00792962" w:rsidRPr="003E72B5" w:rsidRDefault="00792962" w:rsidP="008944A9">
            <w:pPr>
              <w:jc w:val="center"/>
              <w:rPr>
                <w:rFonts w:ascii="Times New Roman" w:hAnsi="Times New Roman" w:cs="Times New Roman"/>
                <w:sz w:val="24"/>
                <w:szCs w:val="24"/>
              </w:rPr>
            </w:pPr>
            <w:r w:rsidRPr="003E72B5">
              <w:rPr>
                <w:rFonts w:ascii="Times New Roman" w:hAnsi="Times New Roman" w:cs="Times New Roman"/>
                <w:sz w:val="24"/>
                <w:szCs w:val="24"/>
              </w:rPr>
              <w:t>Waba warakoresheje agakingirizo cg ubundi buryo bwo kuboneza urubyaro ubwo wakoraga imibonano mpuzabitsina bwambere?</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Ntibingenewe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7"/>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Q14</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Wigeze ukoreshaho uburyo bwo kuboneza urubyaro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oya jya kukibazo cya 21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Q15</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 ubuhe buryo bwo kuboneza urubyaro wakoreshejeho?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Agapira ko mumura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Urushinge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12"/>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Agapira ko mukuboko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Ibinini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89"/>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Agakingirizo kabagore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Agakingirizo kabagabo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12"/>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sz w:val="24"/>
                <w:szCs w:val="24"/>
              </w:rPr>
              <w:t>Diaphragm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Uburyo bwo konsa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8</w:t>
            </w:r>
          </w:p>
        </w:tc>
      </w:tr>
      <w:tr w:rsidR="00792962" w:rsidRPr="003E72B5" w:rsidTr="0042234E">
        <w:trPr>
          <w:trHeight w:val="107"/>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 Ntabwo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9</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Ubundi buryo buvuge….</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26"/>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Q16</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muri iki gihe nubuhe buryo bwo kuboneza urubyaro uri gukoresha?</w:t>
            </w:r>
          </w:p>
        </w:tc>
        <w:tc>
          <w:tcPr>
            <w:tcW w:w="297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 xml:space="preserve"> </w:t>
            </w:r>
            <w:r w:rsidRPr="003E72B5">
              <w:rPr>
                <w:rFonts w:ascii="Times New Roman" w:hAnsi="Times New Roman" w:cs="Times New Roman"/>
                <w:sz w:val="24"/>
                <w:szCs w:val="24"/>
              </w:rPr>
              <w:t>Agapira ko mumura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62"/>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Urushinge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Agapira ko mukuboko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Ibinini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Agakingirizo kabagore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Agakingirizo kabagabo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07"/>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sz w:val="24"/>
                <w:szCs w:val="24"/>
              </w:rPr>
              <w:t>Diaphragm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Uburyo bwo konsa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8</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 Ntabwo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9</w:t>
            </w:r>
          </w:p>
        </w:tc>
      </w:tr>
      <w:tr w:rsidR="00792962" w:rsidRPr="003E72B5" w:rsidTr="0042234E">
        <w:trPr>
          <w:trHeight w:val="107"/>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Q17</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nihe ukura uburyo bwo kuboneza urubyaro?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Kubitaro/ivuriro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Aho bagurira imiti/farumasi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4"/>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Q18</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umaze igihe kingana gute ukoresha uburyo bwo kuboneza urubyaro?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Ukwezi kumwe kuzamura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243"/>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Imyaka itatu kugeza kuri itanu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Imyaka itandatu kugeza </w:t>
            </w:r>
            <w:r w:rsidRPr="003E72B5">
              <w:rPr>
                <w:rFonts w:ascii="Times New Roman" w:hAnsi="Times New Roman" w:cs="Times New Roman"/>
                <w:sz w:val="24"/>
                <w:szCs w:val="24"/>
              </w:rPr>
              <w:lastRenderedPageBreak/>
              <w:t>kumyaka icumi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lastRenderedPageBreak/>
              <w:t>3</w:t>
            </w:r>
          </w:p>
        </w:tc>
      </w:tr>
      <w:tr w:rsidR="00792962" w:rsidRPr="003E72B5" w:rsidTr="0042234E">
        <w:trPr>
          <w:trHeight w:val="243"/>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1F5997" w:rsidP="008944A9">
            <w:pPr>
              <w:rPr>
                <w:rFonts w:ascii="Times New Roman" w:hAnsi="Times New Roman" w:cs="Times New Roman"/>
                <w:b/>
                <w:sz w:val="24"/>
                <w:szCs w:val="24"/>
              </w:rPr>
            </w:pPr>
            <w:r w:rsidRPr="003E72B5">
              <w:rPr>
                <w:rFonts w:ascii="Times New Roman" w:hAnsi="Times New Roman" w:cs="Times New Roman"/>
                <w:sz w:val="24"/>
                <w:szCs w:val="24"/>
              </w:rPr>
              <w:t>Iyindi(yivuge)…</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12"/>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Q19</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 gute ukoresha uburyo bwo kuboneza urubyaro?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Burigihe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Rimwe na rimwe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49"/>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Simbukoresha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Ubundi(buvuge)…</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68"/>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Q20</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Niyihe mpamvu igutera gukoresha uburyo bwo kuboneza urubyaro?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Kwirinda gutwita ukiri muto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89"/>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Kwirinda indwara zandurira mu mibonanompuzabitsina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Kwirinda kubyaragura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12"/>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Indi mpamvu(bivuge)…</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31"/>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Q21</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Wowe uko ubyumva (ku gitekerezo cyawe)ninde  ukwiye gukoresha uburyo bwo kuboneza urubyaro?</w:t>
            </w:r>
          </w:p>
        </w:tc>
        <w:tc>
          <w:tcPr>
            <w:tcW w:w="2970" w:type="dxa"/>
          </w:tcPr>
          <w:p w:rsidR="00792962" w:rsidRPr="003E72B5" w:rsidRDefault="00792962" w:rsidP="008944A9">
            <w:pPr>
              <w:pStyle w:val="ListParagraph"/>
              <w:numPr>
                <w:ilvl w:val="0"/>
                <w:numId w:val="38"/>
              </w:numPr>
              <w:rPr>
                <w:rFonts w:ascii="Times New Roman" w:hAnsi="Times New Roman" w:cs="Times New Roman"/>
                <w:sz w:val="24"/>
                <w:szCs w:val="24"/>
              </w:rPr>
            </w:pPr>
            <w:r w:rsidRPr="003E72B5">
              <w:rPr>
                <w:rFonts w:ascii="Times New Roman" w:hAnsi="Times New Roman" w:cs="Times New Roman"/>
                <w:sz w:val="24"/>
                <w:szCs w:val="24"/>
              </w:rPr>
              <w:t>Abashatse gusa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Abantu bose bari mu myaka yuburumbuke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07"/>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abantu bakuru gusa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Abandi bavuge…</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524"/>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Q22</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Igihe uherukira gukora imibonano mpuzabitsina wowe cg uwo mwakoranye haruburyo bwo kuboneza mwakoresheje?</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56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12"/>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Q23</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 ubuhe buryo wakoresheje ?hitamo ikiciro.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Kwifungisha kwabagore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Agakingirizo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Agapira ko mu kuboko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2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Q24</w:t>
            </w:r>
          </w:p>
        </w:tc>
        <w:tc>
          <w:tcPr>
            <w:tcW w:w="34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Ubwo uheruka gukoresha uburyo bwo kuboneza urubyaro ninde wagufashije kuba wafata uwo mwanzuro?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Urungano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Q25</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ubona uburyo bwo kuboneza urubyaro uko ubishatse?</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oya simbuka ujye kukibazo cya 27</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31"/>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Q26</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yego , hitamo uburyo ubona?</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Agapira ko mumura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Urushinge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07"/>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Agapira ko mukuboko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Ibinini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Agakingirizo kabagore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Agakingirizo kabagabo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sz w:val="24"/>
                <w:szCs w:val="24"/>
              </w:rPr>
              <w:t>Diaphragm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7</w:t>
            </w:r>
          </w:p>
        </w:tc>
      </w:tr>
      <w:tr w:rsidR="00792962" w:rsidRPr="003E72B5" w:rsidTr="0042234E">
        <w:trPr>
          <w:trHeight w:val="168"/>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Uburyo bwo konsa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8</w:t>
            </w:r>
          </w:p>
        </w:tc>
      </w:tr>
      <w:tr w:rsidR="00792962" w:rsidRPr="003E72B5" w:rsidTr="0042234E">
        <w:trPr>
          <w:trHeight w:val="112"/>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 Ntabwo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9</w:t>
            </w:r>
          </w:p>
        </w:tc>
      </w:tr>
      <w:tr w:rsidR="00792962" w:rsidRPr="003E72B5" w:rsidTr="0042234E">
        <w:trPr>
          <w:trHeight w:val="112"/>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Ubundi buryo(buvuge)…</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31"/>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Q27</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Ubu ufite uwo mujya mukorana imibonano </w:t>
            </w:r>
            <w:r w:rsidRPr="003E72B5">
              <w:rPr>
                <w:rFonts w:ascii="Times New Roman" w:hAnsi="Times New Roman" w:cs="Times New Roman"/>
                <w:sz w:val="24"/>
                <w:szCs w:val="24"/>
              </w:rPr>
              <w:lastRenderedPageBreak/>
              <w:t>mpuzabitsina(umukunzi)?</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lastRenderedPageBreak/>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2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lastRenderedPageBreak/>
              <w:t>Q28</w:t>
            </w:r>
          </w:p>
        </w:tc>
        <w:tc>
          <w:tcPr>
            <w:tcW w:w="34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mu buzima bwawe nibangahe umaze gukorana nabo imibonano mpuzabitsina?</w:t>
            </w:r>
          </w:p>
        </w:tc>
        <w:tc>
          <w:tcPr>
            <w:tcW w:w="2970" w:type="dxa"/>
          </w:tcPr>
          <w:p w:rsidR="00792962" w:rsidRPr="003E72B5" w:rsidRDefault="00792962" w:rsidP="008944A9">
            <w:pPr>
              <w:rPr>
                <w:rFonts w:ascii="Times New Roman" w:hAnsi="Times New Roman" w:cs="Times New Roman"/>
                <w:b/>
                <w:sz w:val="24"/>
                <w:szCs w:val="24"/>
              </w:rPr>
            </w:pP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26"/>
        </w:trPr>
        <w:tc>
          <w:tcPr>
            <w:tcW w:w="1525"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Q29</w:t>
            </w:r>
          </w:p>
        </w:tc>
        <w:tc>
          <w:tcPr>
            <w:tcW w:w="342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Mu mezi 12 ashize umaze gukorana imibonano mpuzabitsina nabantu bangahe?</w:t>
            </w:r>
          </w:p>
        </w:tc>
        <w:tc>
          <w:tcPr>
            <w:tcW w:w="2970" w:type="dxa"/>
          </w:tcPr>
          <w:p w:rsidR="00792962" w:rsidRPr="003E72B5" w:rsidRDefault="00792962" w:rsidP="008944A9">
            <w:pPr>
              <w:rPr>
                <w:rFonts w:ascii="Times New Roman" w:hAnsi="Times New Roman" w:cs="Times New Roman"/>
                <w:b/>
                <w:sz w:val="24"/>
                <w:szCs w:val="24"/>
              </w:rPr>
            </w:pP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26"/>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Q30</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 xml:space="preserve">Wigeze ukora imibonano mpuzabitsina wanyweye ibisindisha? </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411"/>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Q31</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yego kukibazo cya 30, wowe cyangwa umukunzi wawe mwakoresheje agakingirizo?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398"/>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49"/>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Q32</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yego kukibazo cya 31, cyari igitekerezo cyawe ku gukoresha agakingirizo?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12"/>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07"/>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Q33</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Waba ugira igitutu cyiva ku bandi ku gukora imibonano mpuzabitsina idakingiye?</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oya simbuka ujye kukibazo cya 35</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31"/>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Q34</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Niba ari yego ku kibazo cya 33, ni bande bagutera icyo gitutu?</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Inshuti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Abavandimwe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Umukunzi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1F5997" w:rsidP="008944A9">
            <w:pPr>
              <w:rPr>
                <w:rFonts w:ascii="Times New Roman" w:hAnsi="Times New Roman" w:cs="Times New Roman"/>
                <w:sz w:val="24"/>
                <w:szCs w:val="24"/>
              </w:rPr>
            </w:pPr>
            <w:r w:rsidRPr="003E72B5">
              <w:rPr>
                <w:rFonts w:ascii="Times New Roman" w:hAnsi="Times New Roman" w:cs="Times New Roman"/>
                <w:sz w:val="24"/>
                <w:szCs w:val="24"/>
              </w:rPr>
              <w:t>Abandi bavuge…</w:t>
            </w:r>
          </w:p>
        </w:tc>
        <w:tc>
          <w:tcPr>
            <w:tcW w:w="1620" w:type="dxa"/>
          </w:tcPr>
          <w:p w:rsidR="00792962" w:rsidRPr="003E72B5" w:rsidRDefault="00792962" w:rsidP="008944A9">
            <w:pPr>
              <w:rPr>
                <w:rFonts w:ascii="Times New Roman" w:hAnsi="Times New Roman" w:cs="Times New Roman"/>
                <w:b/>
                <w:sz w:val="24"/>
                <w:szCs w:val="24"/>
              </w:rPr>
            </w:pPr>
          </w:p>
        </w:tc>
      </w:tr>
      <w:tr w:rsidR="00792962" w:rsidRPr="003E72B5" w:rsidTr="0042234E">
        <w:trPr>
          <w:trHeight w:val="131"/>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Q35</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Utekereza ko ubumenyi kubuzima bwimyororokere bushobora gutuma abangavu ningimbi bakoresha cyangwa badakoresha uburyo bwo kuboneza urubyaro?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12"/>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Q36</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Mu isomeroryo ku ishuri, haboneka ibitabo bijyanye no ku buzima bwimyororokere?</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07"/>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Simbizi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3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Ntibingenewe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26"/>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Q37</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Hari ubumenyi ku buzima bwimyororokere ubonera ku ishuri?</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350"/>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287"/>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Simbizi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25" w:type="dxa"/>
            <w:vMerge w:val="restart"/>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Q38</w:t>
            </w:r>
          </w:p>
        </w:tc>
        <w:tc>
          <w:tcPr>
            <w:tcW w:w="3420" w:type="dxa"/>
            <w:vMerge w:val="restart"/>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Hari ubumenyi kubuzima bwimyororokere ubonera murugo?</w:t>
            </w: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25" w:type="dxa"/>
            <w:vMerge/>
          </w:tcPr>
          <w:p w:rsidR="00792962" w:rsidRPr="003E72B5" w:rsidRDefault="00792962" w:rsidP="008944A9">
            <w:pPr>
              <w:rPr>
                <w:rFonts w:ascii="Times New Roman" w:hAnsi="Times New Roman" w:cs="Times New Roman"/>
                <w:b/>
                <w:sz w:val="24"/>
                <w:szCs w:val="24"/>
              </w:rPr>
            </w:pPr>
          </w:p>
        </w:tc>
        <w:tc>
          <w:tcPr>
            <w:tcW w:w="3420" w:type="dxa"/>
            <w:vMerge/>
          </w:tcPr>
          <w:p w:rsidR="00792962" w:rsidRPr="003E72B5" w:rsidRDefault="00792962" w:rsidP="008944A9">
            <w:pPr>
              <w:rPr>
                <w:rFonts w:ascii="Times New Roman" w:hAnsi="Times New Roman" w:cs="Times New Roman"/>
                <w:b/>
                <w:sz w:val="24"/>
                <w:szCs w:val="24"/>
              </w:rPr>
            </w:pPr>
          </w:p>
        </w:tc>
        <w:tc>
          <w:tcPr>
            <w:tcW w:w="2970" w:type="dxa"/>
          </w:tcPr>
          <w:p w:rsidR="00792962" w:rsidRPr="003E72B5" w:rsidRDefault="00792962" w:rsidP="008944A9">
            <w:pPr>
              <w:rPr>
                <w:rFonts w:ascii="Times New Roman" w:hAnsi="Times New Roman" w:cs="Times New Roman"/>
                <w:sz w:val="24"/>
                <w:szCs w:val="24"/>
              </w:rPr>
            </w:pPr>
            <w:r w:rsidRPr="003E72B5">
              <w:rPr>
                <w:rFonts w:ascii="Times New Roman" w:hAnsi="Times New Roman" w:cs="Times New Roman"/>
                <w:sz w:val="24"/>
                <w:szCs w:val="24"/>
              </w:rPr>
              <w:t>Simbizi [  ]</w:t>
            </w:r>
          </w:p>
        </w:tc>
        <w:tc>
          <w:tcPr>
            <w:tcW w:w="1620" w:type="dxa"/>
          </w:tcPr>
          <w:p w:rsidR="00792962" w:rsidRPr="003E72B5" w:rsidRDefault="00792962" w:rsidP="008944A9">
            <w:pPr>
              <w:rPr>
                <w:rFonts w:ascii="Times New Roman" w:hAnsi="Times New Roman" w:cs="Times New Roman"/>
                <w:b/>
                <w:sz w:val="24"/>
                <w:szCs w:val="24"/>
              </w:rPr>
            </w:pPr>
            <w:r w:rsidRPr="003E72B5">
              <w:rPr>
                <w:rFonts w:ascii="Times New Roman" w:hAnsi="Times New Roman" w:cs="Times New Roman"/>
                <w:b/>
                <w:sz w:val="24"/>
                <w:szCs w:val="24"/>
              </w:rPr>
              <w:t>3</w:t>
            </w:r>
          </w:p>
        </w:tc>
      </w:tr>
    </w:tbl>
    <w:p w:rsidR="00792962" w:rsidRDefault="00792962" w:rsidP="0023052E">
      <w:pPr>
        <w:spacing w:line="360" w:lineRule="auto"/>
        <w:rPr>
          <w:rFonts w:ascii="Times New Roman" w:hAnsi="Times New Roman" w:cs="Times New Roman"/>
          <w:b/>
          <w:sz w:val="24"/>
          <w:szCs w:val="24"/>
        </w:rPr>
      </w:pPr>
    </w:p>
    <w:p w:rsidR="008944A9" w:rsidRDefault="008944A9" w:rsidP="008944A9">
      <w:pPr>
        <w:pStyle w:val="Heading3"/>
      </w:pPr>
    </w:p>
    <w:p w:rsidR="008944A9" w:rsidRPr="008944A9" w:rsidRDefault="008944A9" w:rsidP="008944A9"/>
    <w:p w:rsidR="00792962" w:rsidRPr="003E72B5" w:rsidRDefault="00792962" w:rsidP="0023052E">
      <w:pPr>
        <w:pStyle w:val="ListParagraph"/>
        <w:spacing w:line="360" w:lineRule="auto"/>
        <w:ind w:left="555"/>
        <w:rPr>
          <w:rFonts w:ascii="Times New Roman" w:hAnsi="Times New Roman" w:cs="Times New Roman"/>
          <w:b/>
          <w:sz w:val="24"/>
          <w:szCs w:val="24"/>
        </w:rPr>
      </w:pPr>
      <w:r w:rsidRPr="003E72B5">
        <w:rPr>
          <w:rFonts w:ascii="Times New Roman" w:hAnsi="Times New Roman" w:cs="Times New Roman"/>
          <w:b/>
          <w:sz w:val="24"/>
          <w:szCs w:val="24"/>
        </w:rPr>
        <w:lastRenderedPageBreak/>
        <w:t>C.Ibituma abangavu ningimbi badakoresha uburyo bwo kuboneza urubyaro</w:t>
      </w:r>
    </w:p>
    <w:tbl>
      <w:tblPr>
        <w:tblStyle w:val="TableGrid"/>
        <w:tblW w:w="9535" w:type="dxa"/>
        <w:tblLook w:val="04A0" w:firstRow="1" w:lastRow="0" w:firstColumn="1" w:lastColumn="0" w:noHBand="0" w:noVBand="1"/>
      </w:tblPr>
      <w:tblGrid>
        <w:gridCol w:w="1525"/>
        <w:gridCol w:w="3420"/>
        <w:gridCol w:w="2970"/>
        <w:gridCol w:w="1620"/>
      </w:tblGrid>
      <w:tr w:rsidR="00792962" w:rsidRPr="003E72B5" w:rsidTr="0042234E">
        <w:tc>
          <w:tcPr>
            <w:tcW w:w="1525" w:type="dxa"/>
          </w:tcPr>
          <w:p w:rsidR="00792962" w:rsidRPr="003E72B5" w:rsidRDefault="00792962" w:rsidP="0023052E">
            <w:pPr>
              <w:spacing w:line="360" w:lineRule="auto"/>
              <w:rPr>
                <w:rFonts w:ascii="Times New Roman" w:hAnsi="Times New Roman" w:cs="Times New Roman"/>
                <w:b/>
                <w:sz w:val="24"/>
                <w:szCs w:val="24"/>
              </w:rPr>
            </w:pPr>
          </w:p>
        </w:tc>
        <w:tc>
          <w:tcPr>
            <w:tcW w:w="34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Ibibazo</w:t>
            </w:r>
          </w:p>
        </w:tc>
        <w:tc>
          <w:tcPr>
            <w:tcW w:w="297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Ibisubizo</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 xml:space="preserve">Kode </w:t>
            </w:r>
          </w:p>
        </w:tc>
      </w:tr>
      <w:tr w:rsidR="00792962" w:rsidRPr="003E72B5" w:rsidTr="0042234E">
        <w:trPr>
          <w:trHeight w:val="149"/>
        </w:trPr>
        <w:tc>
          <w:tcPr>
            <w:tcW w:w="1525" w:type="dxa"/>
            <w:vMerge w:val="restart"/>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Q39</w:t>
            </w:r>
          </w:p>
        </w:tc>
        <w:tc>
          <w:tcPr>
            <w:tcW w:w="3420" w:type="dxa"/>
            <w:vMerge w:val="restart"/>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Mumuco wanyu haba hari imbogamizi zaba zibuza ingimbi nabangavu gukoresha uburyo bwo kuboneza urubyaro aho mutuye?</w:t>
            </w: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12"/>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764"/>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Simbizi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c>
          <w:tcPr>
            <w:tcW w:w="1525"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Q40</w:t>
            </w:r>
          </w:p>
        </w:tc>
        <w:tc>
          <w:tcPr>
            <w:tcW w:w="342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Niba ari yego ku kibazo cya 39, zivuge</w:t>
            </w:r>
          </w:p>
        </w:tc>
        <w:tc>
          <w:tcPr>
            <w:tcW w:w="2970" w:type="dxa"/>
          </w:tcPr>
          <w:p w:rsidR="00792962" w:rsidRPr="003E72B5" w:rsidRDefault="00792962" w:rsidP="0023052E">
            <w:pPr>
              <w:spacing w:line="360" w:lineRule="auto"/>
              <w:rPr>
                <w:rFonts w:ascii="Times New Roman" w:hAnsi="Times New Roman" w:cs="Times New Roman"/>
                <w:b/>
                <w:sz w:val="24"/>
                <w:szCs w:val="24"/>
              </w:rPr>
            </w:pPr>
          </w:p>
        </w:tc>
        <w:tc>
          <w:tcPr>
            <w:tcW w:w="1620" w:type="dxa"/>
          </w:tcPr>
          <w:p w:rsidR="00792962" w:rsidRPr="003E72B5" w:rsidRDefault="00792962" w:rsidP="0023052E">
            <w:pPr>
              <w:spacing w:line="360" w:lineRule="auto"/>
              <w:rPr>
                <w:rFonts w:ascii="Times New Roman" w:hAnsi="Times New Roman" w:cs="Times New Roman"/>
                <w:b/>
                <w:sz w:val="24"/>
                <w:szCs w:val="24"/>
              </w:rPr>
            </w:pPr>
          </w:p>
        </w:tc>
      </w:tr>
      <w:tr w:rsidR="00792962" w:rsidRPr="003E72B5" w:rsidTr="0042234E">
        <w:trPr>
          <w:trHeight w:val="169"/>
        </w:trPr>
        <w:tc>
          <w:tcPr>
            <w:tcW w:w="1525" w:type="dxa"/>
            <w:vMerge w:val="restart"/>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Q41</w:t>
            </w:r>
          </w:p>
        </w:tc>
        <w:tc>
          <w:tcPr>
            <w:tcW w:w="3420" w:type="dxa"/>
            <w:vMerge w:val="restart"/>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Haba hari imbogamizi mu myizerere yiyobokamana yaba ibuza ingimbi nabangavu gukoresha uburyo bwo kuboneza urubyaro?</w:t>
            </w: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Simbizi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c>
          <w:tcPr>
            <w:tcW w:w="1525"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Q42</w:t>
            </w:r>
          </w:p>
        </w:tc>
        <w:tc>
          <w:tcPr>
            <w:tcW w:w="342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Niba ari yego ku kibazo cya 41, vuga izo mbogamizi</w:t>
            </w:r>
          </w:p>
        </w:tc>
        <w:tc>
          <w:tcPr>
            <w:tcW w:w="2970" w:type="dxa"/>
          </w:tcPr>
          <w:p w:rsidR="00792962" w:rsidRPr="003E72B5" w:rsidRDefault="00792962" w:rsidP="0023052E">
            <w:pPr>
              <w:spacing w:line="360" w:lineRule="auto"/>
              <w:rPr>
                <w:rFonts w:ascii="Times New Roman" w:hAnsi="Times New Roman" w:cs="Times New Roman"/>
                <w:b/>
                <w:sz w:val="24"/>
                <w:szCs w:val="24"/>
              </w:rPr>
            </w:pPr>
          </w:p>
        </w:tc>
        <w:tc>
          <w:tcPr>
            <w:tcW w:w="1620" w:type="dxa"/>
          </w:tcPr>
          <w:p w:rsidR="00792962" w:rsidRPr="003E72B5" w:rsidRDefault="00792962" w:rsidP="0023052E">
            <w:pPr>
              <w:spacing w:line="360" w:lineRule="auto"/>
              <w:rPr>
                <w:rFonts w:ascii="Times New Roman" w:hAnsi="Times New Roman" w:cs="Times New Roman"/>
                <w:b/>
                <w:sz w:val="24"/>
                <w:szCs w:val="24"/>
              </w:rPr>
            </w:pPr>
          </w:p>
        </w:tc>
      </w:tr>
      <w:tr w:rsidR="00792962" w:rsidRPr="003E72B5" w:rsidTr="0042234E">
        <w:trPr>
          <w:trHeight w:val="169"/>
        </w:trPr>
        <w:tc>
          <w:tcPr>
            <w:tcW w:w="1525" w:type="dxa"/>
            <w:vMerge w:val="restart"/>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Q43</w:t>
            </w:r>
          </w:p>
        </w:tc>
        <w:tc>
          <w:tcPr>
            <w:tcW w:w="3420" w:type="dxa"/>
            <w:vMerge w:val="restart"/>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Hari uburyo bwo kuboneza urubyaro uzi?</w:t>
            </w: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Yego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12"/>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Oya [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25" w:type="dxa"/>
            <w:vMerge w:val="restart"/>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Q44</w:t>
            </w:r>
          </w:p>
        </w:tc>
        <w:tc>
          <w:tcPr>
            <w:tcW w:w="3420" w:type="dxa"/>
            <w:vMerge w:val="restart"/>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Niba ari yego, uzi ubuhe buryo?</w:t>
            </w: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 xml:space="preserve">Agapira ko mumura </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31"/>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u w:val="single"/>
              </w:rPr>
            </w:pPr>
            <w:r w:rsidRPr="003E72B5">
              <w:rPr>
                <w:rFonts w:ascii="Times New Roman" w:hAnsi="Times New Roman" w:cs="Times New Roman"/>
                <w:sz w:val="24"/>
                <w:szCs w:val="24"/>
                <w:u w:val="single"/>
              </w:rPr>
              <w:t>Urushinge</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26"/>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Agapira ko mukuboko</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26"/>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Ibinini</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31"/>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Agakingirizo kabagabo</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299"/>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Agakingirizo kabagore</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6</w:t>
            </w:r>
          </w:p>
        </w:tc>
      </w:tr>
      <w:tr w:rsidR="00792962" w:rsidRPr="003E72B5" w:rsidTr="0042234E">
        <w:trPr>
          <w:trHeight w:val="158"/>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Ubundi buryo waba uzi</w:t>
            </w:r>
          </w:p>
        </w:tc>
        <w:tc>
          <w:tcPr>
            <w:tcW w:w="1620" w:type="dxa"/>
          </w:tcPr>
          <w:p w:rsidR="00792962" w:rsidRPr="003E72B5" w:rsidRDefault="00792962" w:rsidP="0023052E">
            <w:pPr>
              <w:spacing w:line="360" w:lineRule="auto"/>
              <w:rPr>
                <w:rFonts w:ascii="Times New Roman" w:hAnsi="Times New Roman" w:cs="Times New Roman"/>
                <w:b/>
                <w:sz w:val="24"/>
                <w:szCs w:val="24"/>
              </w:rPr>
            </w:pPr>
          </w:p>
        </w:tc>
      </w:tr>
      <w:tr w:rsidR="00792962" w:rsidRPr="003E72B5" w:rsidTr="0042234E">
        <w:trPr>
          <w:trHeight w:val="131"/>
        </w:trPr>
        <w:tc>
          <w:tcPr>
            <w:tcW w:w="1525" w:type="dxa"/>
            <w:vMerge w:val="restart"/>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Q45</w:t>
            </w:r>
          </w:p>
        </w:tc>
        <w:tc>
          <w:tcPr>
            <w:tcW w:w="3420" w:type="dxa"/>
            <w:vMerge w:val="restart"/>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Uburyo wavuze hejuru(kukibazo cya 44) wabwumvise he ?</w:t>
            </w: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Kuri radio</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1</w:t>
            </w:r>
          </w:p>
        </w:tc>
      </w:tr>
      <w:tr w:rsidR="00792962" w:rsidRPr="003E72B5" w:rsidTr="0042234E">
        <w:trPr>
          <w:trHeight w:val="126"/>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Internet</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0"/>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Iwanyu(kubabyeyi cg  abanyamuryango bawe)</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93"/>
        </w:trPr>
        <w:tc>
          <w:tcPr>
            <w:tcW w:w="1525" w:type="dxa"/>
            <w:vMerge w:val="restart"/>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Q46</w:t>
            </w:r>
          </w:p>
        </w:tc>
        <w:tc>
          <w:tcPr>
            <w:tcW w:w="3420" w:type="dxa"/>
            <w:vMerge w:val="restart"/>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 xml:space="preserve">Utekereza ko ari iyihe mpamvu </w:t>
            </w:r>
            <w:r w:rsidRPr="003E72B5">
              <w:rPr>
                <w:rFonts w:ascii="Times New Roman" w:hAnsi="Times New Roman" w:cs="Times New Roman"/>
                <w:sz w:val="24"/>
                <w:szCs w:val="24"/>
              </w:rPr>
              <w:lastRenderedPageBreak/>
              <w:t>ituma ingimbi nabangavu badakoresha uburyo bwo kuboneza urubyaro?(ushobora guhitamo igisubizo kirenze kimwe)</w:t>
            </w: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lastRenderedPageBreak/>
              <w:t xml:space="preserve">Imyizerere nimyemerere </w:t>
            </w:r>
            <w:r w:rsidRPr="003E72B5">
              <w:rPr>
                <w:rFonts w:ascii="Times New Roman" w:hAnsi="Times New Roman" w:cs="Times New Roman"/>
                <w:sz w:val="24"/>
                <w:szCs w:val="24"/>
              </w:rPr>
              <w:lastRenderedPageBreak/>
              <w:t>bijyanye niyobokamana</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lastRenderedPageBreak/>
              <w:t>1</w:t>
            </w:r>
          </w:p>
        </w:tc>
      </w:tr>
      <w:tr w:rsidR="00792962" w:rsidRPr="003E72B5" w:rsidTr="0042234E">
        <w:trPr>
          <w:trHeight w:val="168"/>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Intera iri hagati yahari serivise zo kuboneza urubyaro naho utuye</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2</w:t>
            </w:r>
          </w:p>
        </w:tc>
      </w:tr>
      <w:tr w:rsidR="00792962" w:rsidRPr="003E72B5" w:rsidTr="0042234E">
        <w:trPr>
          <w:trHeight w:val="150"/>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Imyitwarire yabatanga izo service ku ngimbi nabangavu</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3</w:t>
            </w:r>
          </w:p>
        </w:tc>
      </w:tr>
      <w:tr w:rsidR="00792962" w:rsidRPr="003E72B5" w:rsidTr="0042234E">
        <w:trPr>
          <w:trHeight w:val="150"/>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abo mumiryango yacu basobanukiwe nimpamvu zo kuboneza urubyaro mu ngimbi nabangavu</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4</w:t>
            </w:r>
          </w:p>
        </w:tc>
      </w:tr>
      <w:tr w:rsidR="00792962" w:rsidRPr="003E72B5" w:rsidTr="0042234E">
        <w:trPr>
          <w:trHeight w:val="150"/>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Ingaruka zishobora kuva kugukoresha ubwo buryo</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5</w:t>
            </w:r>
          </w:p>
        </w:tc>
      </w:tr>
      <w:tr w:rsidR="00792962" w:rsidRPr="003E72B5" w:rsidTr="0042234E">
        <w:trPr>
          <w:trHeight w:val="126"/>
        </w:trPr>
        <w:tc>
          <w:tcPr>
            <w:tcW w:w="1525" w:type="dxa"/>
            <w:vMerge/>
          </w:tcPr>
          <w:p w:rsidR="00792962" w:rsidRPr="003E72B5" w:rsidRDefault="00792962" w:rsidP="0023052E">
            <w:pPr>
              <w:spacing w:line="360" w:lineRule="auto"/>
              <w:rPr>
                <w:rFonts w:ascii="Times New Roman" w:hAnsi="Times New Roman" w:cs="Times New Roman"/>
                <w:b/>
                <w:sz w:val="24"/>
                <w:szCs w:val="24"/>
              </w:rPr>
            </w:pPr>
          </w:p>
        </w:tc>
        <w:tc>
          <w:tcPr>
            <w:tcW w:w="3420" w:type="dxa"/>
            <w:vMerge/>
          </w:tcPr>
          <w:p w:rsidR="00792962" w:rsidRPr="003E72B5" w:rsidRDefault="00792962" w:rsidP="0023052E">
            <w:pPr>
              <w:spacing w:line="360" w:lineRule="auto"/>
              <w:rPr>
                <w:rFonts w:ascii="Times New Roman" w:hAnsi="Times New Roman" w:cs="Times New Roman"/>
                <w:b/>
                <w:sz w:val="24"/>
                <w:szCs w:val="24"/>
              </w:rPr>
            </w:pPr>
          </w:p>
        </w:tc>
        <w:tc>
          <w:tcPr>
            <w:tcW w:w="2970" w:type="dxa"/>
          </w:tcPr>
          <w:p w:rsidR="00792962" w:rsidRPr="003E72B5" w:rsidRDefault="00792962" w:rsidP="0023052E">
            <w:pPr>
              <w:spacing w:line="360" w:lineRule="auto"/>
              <w:rPr>
                <w:rFonts w:ascii="Times New Roman" w:hAnsi="Times New Roman" w:cs="Times New Roman"/>
                <w:sz w:val="24"/>
                <w:szCs w:val="24"/>
              </w:rPr>
            </w:pPr>
            <w:r w:rsidRPr="003E72B5">
              <w:rPr>
                <w:rFonts w:ascii="Times New Roman" w:hAnsi="Times New Roman" w:cs="Times New Roman"/>
                <w:sz w:val="24"/>
                <w:szCs w:val="24"/>
              </w:rPr>
              <w:t>Kubura ubumenyi</w:t>
            </w:r>
          </w:p>
        </w:tc>
        <w:tc>
          <w:tcPr>
            <w:tcW w:w="1620" w:type="dxa"/>
          </w:tcPr>
          <w:p w:rsidR="00792962" w:rsidRPr="003E72B5" w:rsidRDefault="00792962" w:rsidP="0023052E">
            <w:pPr>
              <w:spacing w:line="360" w:lineRule="auto"/>
              <w:rPr>
                <w:rFonts w:ascii="Times New Roman" w:hAnsi="Times New Roman" w:cs="Times New Roman"/>
                <w:b/>
                <w:sz w:val="24"/>
                <w:szCs w:val="24"/>
              </w:rPr>
            </w:pPr>
            <w:r w:rsidRPr="003E72B5">
              <w:rPr>
                <w:rFonts w:ascii="Times New Roman" w:hAnsi="Times New Roman" w:cs="Times New Roman"/>
                <w:b/>
                <w:sz w:val="24"/>
                <w:szCs w:val="24"/>
              </w:rPr>
              <w:t xml:space="preserve"> 6</w:t>
            </w:r>
          </w:p>
        </w:tc>
      </w:tr>
    </w:tbl>
    <w:p w:rsidR="00792962" w:rsidRPr="003E72B5" w:rsidRDefault="00792962" w:rsidP="0023052E">
      <w:pPr>
        <w:spacing w:line="360" w:lineRule="auto"/>
        <w:rPr>
          <w:rFonts w:ascii="Times New Roman" w:hAnsi="Times New Roman" w:cs="Times New Roman"/>
          <w:b/>
          <w:sz w:val="24"/>
          <w:szCs w:val="24"/>
        </w:rPr>
      </w:pPr>
    </w:p>
    <w:p w:rsidR="00792962" w:rsidRPr="003E72B5" w:rsidRDefault="00792962" w:rsidP="0023052E">
      <w:pPr>
        <w:spacing w:line="360" w:lineRule="auto"/>
        <w:rPr>
          <w:rFonts w:ascii="Times New Roman" w:hAnsi="Times New Roman" w:cs="Times New Roman"/>
          <w:b/>
          <w:sz w:val="24"/>
          <w:szCs w:val="24"/>
        </w:rPr>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792962" w:rsidP="0023052E">
      <w:pPr>
        <w:pStyle w:val="Default"/>
        <w:spacing w:line="360" w:lineRule="auto"/>
        <w:jc w:val="both"/>
      </w:pPr>
    </w:p>
    <w:p w:rsidR="00366D5A" w:rsidRPr="003E72B5" w:rsidRDefault="00366D5A" w:rsidP="0023052E">
      <w:pPr>
        <w:pStyle w:val="Default"/>
        <w:spacing w:line="360" w:lineRule="auto"/>
        <w:jc w:val="both"/>
      </w:pPr>
    </w:p>
    <w:p w:rsidR="00792962" w:rsidRPr="003E72B5" w:rsidRDefault="00792962" w:rsidP="0023052E">
      <w:pPr>
        <w:pStyle w:val="Default"/>
        <w:spacing w:line="360" w:lineRule="auto"/>
        <w:jc w:val="both"/>
      </w:pPr>
    </w:p>
    <w:p w:rsidR="00792962" w:rsidRPr="003E72B5" w:rsidRDefault="00B3190A" w:rsidP="0023052E">
      <w:pPr>
        <w:pStyle w:val="Default"/>
        <w:spacing w:line="360" w:lineRule="auto"/>
        <w:jc w:val="both"/>
      </w:pPr>
      <w:bookmarkStart w:id="192" w:name="_Toc107310741"/>
      <w:r w:rsidRPr="003E72B5">
        <w:rPr>
          <w:rStyle w:val="Heading1Char"/>
          <w:rFonts w:ascii="Times New Roman" w:hAnsi="Times New Roman" w:cs="Times New Roman"/>
          <w:b/>
          <w:color w:val="auto"/>
          <w:sz w:val="24"/>
          <w:szCs w:val="24"/>
        </w:rPr>
        <w:lastRenderedPageBreak/>
        <w:t>Appendix 2: PICTURES AND MAPS RELEVANT TO THE STUDY</w:t>
      </w:r>
      <w:bookmarkEnd w:id="192"/>
      <w:r w:rsidRPr="003E72B5">
        <w:rPr>
          <w:color w:val="auto"/>
        </w:rPr>
        <w:t xml:space="preserve"> </w:t>
      </w:r>
      <w:r w:rsidR="009745C1" w:rsidRPr="003E72B5">
        <w:rPr>
          <w:noProof/>
        </w:rPr>
        <w:drawing>
          <wp:inline distT="0" distB="0" distL="0" distR="0">
            <wp:extent cx="4339563" cy="7761605"/>
            <wp:effectExtent l="0" t="0" r="4445" b="0"/>
            <wp:docPr id="17" name="Picture 17" descr="C:\Users\Student\AppData\Local\Microsoft\Windows\INetCache\Content.Word\Screenshot_20220609-215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udent\AppData\Local\Microsoft\Windows\INetCache\Content.Word\Screenshot_20220609-21551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8881" cy="7778271"/>
                    </a:xfrm>
                    <a:prstGeom prst="rect">
                      <a:avLst/>
                    </a:prstGeom>
                    <a:noFill/>
                    <a:ln>
                      <a:noFill/>
                    </a:ln>
                  </pic:spPr>
                </pic:pic>
              </a:graphicData>
            </a:graphic>
          </wp:inline>
        </w:drawing>
      </w:r>
    </w:p>
    <w:p w:rsidR="00792962" w:rsidRPr="003E72B5" w:rsidRDefault="00B3190A" w:rsidP="0023052E">
      <w:pPr>
        <w:pStyle w:val="Heading1"/>
        <w:spacing w:line="360" w:lineRule="auto"/>
        <w:rPr>
          <w:rFonts w:ascii="Times New Roman" w:hAnsi="Times New Roman" w:cs="Times New Roman"/>
          <w:b/>
          <w:color w:val="auto"/>
          <w:sz w:val="24"/>
          <w:szCs w:val="24"/>
        </w:rPr>
      </w:pPr>
      <w:bookmarkStart w:id="193" w:name="_Toc107310742"/>
      <w:r w:rsidRPr="003E72B5">
        <w:rPr>
          <w:rFonts w:ascii="Times New Roman" w:hAnsi="Times New Roman" w:cs="Times New Roman"/>
          <w:b/>
          <w:color w:val="auto"/>
          <w:sz w:val="24"/>
          <w:szCs w:val="24"/>
        </w:rPr>
        <w:lastRenderedPageBreak/>
        <w:t>Appendix 3: INTRODUCTION LETTER OF AUTHORITY</w:t>
      </w:r>
      <w:bookmarkEnd w:id="193"/>
      <w:r w:rsidRPr="003E72B5">
        <w:rPr>
          <w:rFonts w:ascii="Times New Roman" w:hAnsi="Times New Roman" w:cs="Times New Roman"/>
          <w:b/>
          <w:color w:val="auto"/>
          <w:sz w:val="24"/>
          <w:szCs w:val="24"/>
        </w:rPr>
        <w:t xml:space="preserve"> </w:t>
      </w:r>
    </w:p>
    <w:p w:rsidR="00792962" w:rsidRPr="003E72B5" w:rsidRDefault="0042234E" w:rsidP="0023052E">
      <w:pPr>
        <w:pStyle w:val="Default"/>
        <w:spacing w:line="360" w:lineRule="auto"/>
        <w:jc w:val="both"/>
      </w:pPr>
      <w:r w:rsidRPr="003E72B5">
        <w:rPr>
          <w:noProof/>
        </w:rPr>
        <w:drawing>
          <wp:inline distT="0" distB="0" distL="0" distR="0">
            <wp:extent cx="5943440" cy="7776210"/>
            <wp:effectExtent l="0" t="0" r="635" b="0"/>
            <wp:docPr id="12" name="Picture 12" descr="C:\Users\Student\Desktop\MUSTAFA\IMG_20220524_094701_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Desktop\MUSTAFA\IMG_20220524_094701_3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5025" cy="7778284"/>
                    </a:xfrm>
                    <a:prstGeom prst="rect">
                      <a:avLst/>
                    </a:prstGeom>
                    <a:noFill/>
                    <a:ln>
                      <a:noFill/>
                    </a:ln>
                  </pic:spPr>
                </pic:pic>
              </a:graphicData>
            </a:graphic>
          </wp:inline>
        </w:drawing>
      </w:r>
    </w:p>
    <w:p w:rsidR="005D4C58" w:rsidRPr="003E72B5" w:rsidRDefault="00B3190A" w:rsidP="0023052E">
      <w:pPr>
        <w:pStyle w:val="Heading1"/>
        <w:spacing w:line="360" w:lineRule="auto"/>
        <w:rPr>
          <w:rFonts w:ascii="Times New Roman" w:hAnsi="Times New Roman" w:cs="Times New Roman"/>
          <w:b/>
          <w:color w:val="auto"/>
          <w:sz w:val="24"/>
          <w:szCs w:val="24"/>
        </w:rPr>
      </w:pPr>
      <w:bookmarkStart w:id="194" w:name="_Toc107310743"/>
      <w:r w:rsidRPr="003E72B5">
        <w:rPr>
          <w:rFonts w:ascii="Times New Roman" w:hAnsi="Times New Roman" w:cs="Times New Roman"/>
          <w:b/>
          <w:color w:val="auto"/>
          <w:sz w:val="24"/>
          <w:szCs w:val="24"/>
        </w:rPr>
        <w:lastRenderedPageBreak/>
        <w:t>A</w:t>
      </w:r>
      <w:r w:rsidR="005D4C58" w:rsidRPr="003E72B5">
        <w:rPr>
          <w:rFonts w:ascii="Times New Roman" w:hAnsi="Times New Roman" w:cs="Times New Roman"/>
          <w:b/>
          <w:color w:val="auto"/>
          <w:sz w:val="24"/>
          <w:szCs w:val="24"/>
        </w:rPr>
        <w:t xml:space="preserve">ppendix4: SUPPORTING </w:t>
      </w:r>
      <w:r w:rsidR="00B2411A" w:rsidRPr="003E72B5">
        <w:rPr>
          <w:rFonts w:ascii="Times New Roman" w:hAnsi="Times New Roman" w:cs="Times New Roman"/>
          <w:b/>
          <w:color w:val="auto"/>
          <w:sz w:val="24"/>
          <w:szCs w:val="24"/>
        </w:rPr>
        <w:t>DOCUMENTS</w:t>
      </w:r>
      <w:bookmarkEnd w:id="194"/>
    </w:p>
    <w:p w:rsidR="00B3190A" w:rsidRPr="003E72B5" w:rsidRDefault="0042234E" w:rsidP="0023052E">
      <w:pPr>
        <w:spacing w:line="360" w:lineRule="auto"/>
        <w:jc w:val="both"/>
        <w:rPr>
          <w:rFonts w:ascii="Times New Roman" w:hAnsi="Times New Roman" w:cs="Times New Roman"/>
          <w:sz w:val="24"/>
          <w:szCs w:val="24"/>
        </w:rPr>
      </w:pPr>
      <w:r w:rsidRPr="003E72B5">
        <w:rPr>
          <w:rFonts w:ascii="Times New Roman" w:hAnsi="Times New Roman" w:cs="Times New Roman"/>
          <w:noProof/>
          <w:sz w:val="24"/>
          <w:szCs w:val="24"/>
        </w:rPr>
        <w:drawing>
          <wp:inline distT="0" distB="0" distL="0" distR="0">
            <wp:extent cx="5743575" cy="6591300"/>
            <wp:effectExtent l="0" t="0" r="9525" b="0"/>
            <wp:docPr id="14" name="Picture 14" descr="C:\Users\Student\AppData\Local\Microsoft\Windows\INetCache\Content.Word\IMG_20220609_213427_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AppData\Local\Microsoft\Windows\INetCache\Content.Word\IMG_20220609_213427_66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3575" cy="6591300"/>
                    </a:xfrm>
                    <a:prstGeom prst="rect">
                      <a:avLst/>
                    </a:prstGeom>
                    <a:noFill/>
                    <a:ln>
                      <a:noFill/>
                    </a:ln>
                  </pic:spPr>
                </pic:pic>
              </a:graphicData>
            </a:graphic>
          </wp:inline>
        </w:drawing>
      </w:r>
    </w:p>
    <w:p w:rsidR="00B3190A" w:rsidRPr="003E72B5" w:rsidRDefault="00826DD1" w:rsidP="0023052E">
      <w:pPr>
        <w:pStyle w:val="Default"/>
        <w:spacing w:line="360" w:lineRule="auto"/>
        <w:jc w:val="both"/>
      </w:pPr>
      <w:r w:rsidRPr="003E72B5">
        <w:rPr>
          <w:noProof/>
        </w:rPr>
        <w:lastRenderedPageBreak/>
        <w:drawing>
          <wp:inline distT="0" distB="0" distL="0" distR="0">
            <wp:extent cx="6172200" cy="4237990"/>
            <wp:effectExtent l="0" t="0" r="0" b="0"/>
            <wp:docPr id="15" name="Picture 15" descr="C:\Users\Student\AppData\Local\Microsoft\Windows\INetCache\Content.Word\IMG_20220526_090125_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udent\AppData\Local\Microsoft\Windows\INetCache\Content.Word\IMG_20220526_090125_29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5790" cy="4240455"/>
                    </a:xfrm>
                    <a:prstGeom prst="rect">
                      <a:avLst/>
                    </a:prstGeom>
                    <a:noFill/>
                    <a:ln>
                      <a:noFill/>
                    </a:ln>
                  </pic:spPr>
                </pic:pic>
              </a:graphicData>
            </a:graphic>
          </wp:inline>
        </w:drawing>
      </w:r>
    </w:p>
    <w:p w:rsidR="008944A9" w:rsidRDefault="008944A9" w:rsidP="0023052E">
      <w:pPr>
        <w:pStyle w:val="Default"/>
        <w:spacing w:line="360" w:lineRule="auto"/>
        <w:jc w:val="both"/>
      </w:pPr>
    </w:p>
    <w:p w:rsidR="008944A9" w:rsidRDefault="008944A9" w:rsidP="0023052E">
      <w:pPr>
        <w:pStyle w:val="Default"/>
        <w:spacing w:line="360" w:lineRule="auto"/>
        <w:jc w:val="both"/>
      </w:pPr>
    </w:p>
    <w:p w:rsidR="003A3A59" w:rsidRPr="003E72B5" w:rsidRDefault="00826DD1" w:rsidP="0023052E">
      <w:pPr>
        <w:pStyle w:val="Default"/>
        <w:spacing w:line="360" w:lineRule="auto"/>
        <w:jc w:val="both"/>
      </w:pPr>
      <w:r w:rsidRPr="003E72B5">
        <w:t>SYNTHETIC      CHART OF STATISTICS BY AGE OF STUDENTS IN GS FAK</w:t>
      </w: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sectPr w:rsidR="00826DD1" w:rsidRPr="003E72B5" w:rsidSect="006E3982">
          <w:footerReference w:type="default" r:id="rId18"/>
          <w:footerReference w:type="first" r:id="rId19"/>
          <w:pgSz w:w="12240" w:h="15840"/>
          <w:pgMar w:top="1440" w:right="1440" w:bottom="1440" w:left="1440" w:header="720" w:footer="720" w:gutter="0"/>
          <w:pgNumType w:fmt="lowerRoman" w:start="1"/>
          <w:cols w:space="720"/>
          <w:docGrid w:linePitch="360"/>
        </w:sectPr>
      </w:pPr>
    </w:p>
    <w:p w:rsidR="008E4DD0" w:rsidRPr="003E72B5" w:rsidRDefault="00826DD1" w:rsidP="0023052E">
      <w:pPr>
        <w:pStyle w:val="Default"/>
        <w:spacing w:line="360" w:lineRule="auto"/>
        <w:jc w:val="both"/>
      </w:pPr>
      <w:r w:rsidRPr="003E72B5">
        <w:rPr>
          <w:noProof/>
        </w:rPr>
        <w:lastRenderedPageBreak/>
        <w:drawing>
          <wp:inline distT="0" distB="0" distL="0" distR="0">
            <wp:extent cx="5943600" cy="3353920"/>
            <wp:effectExtent l="0" t="0" r="0" b="0"/>
            <wp:docPr id="16" name="Picture 16" descr="C:\Users\Student\Desktop\request for questionna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udent\Desktop\request for questionnaire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353920"/>
                    </a:xfrm>
                    <a:prstGeom prst="rect">
                      <a:avLst/>
                    </a:prstGeom>
                    <a:noFill/>
                    <a:ln>
                      <a:noFill/>
                    </a:ln>
                  </pic:spPr>
                </pic:pic>
              </a:graphicData>
            </a:graphic>
          </wp:inline>
        </w:drawing>
      </w: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r w:rsidRPr="003E72B5">
        <w:t xml:space="preserve">Request of using </w:t>
      </w:r>
      <w:r w:rsidR="00B54687" w:rsidRPr="003E72B5">
        <w:t>questionnaires</w:t>
      </w: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23052E">
      <w:pPr>
        <w:pStyle w:val="Default"/>
        <w:spacing w:line="360" w:lineRule="auto"/>
        <w:jc w:val="both"/>
      </w:pPr>
    </w:p>
    <w:p w:rsidR="00826DD1" w:rsidRPr="003E72B5" w:rsidRDefault="00826DD1" w:rsidP="008944A9">
      <w:pPr>
        <w:pStyle w:val="Default"/>
        <w:spacing w:line="360" w:lineRule="auto"/>
        <w:jc w:val="both"/>
      </w:pPr>
    </w:p>
    <w:sectPr w:rsidR="00826DD1" w:rsidRPr="003E72B5" w:rsidSect="008944A9">
      <w:pgSz w:w="12240" w:h="15840"/>
      <w:pgMar w:top="1440" w:right="1440" w:bottom="1440" w:left="1440" w:header="720" w:footer="720" w:gutter="0"/>
      <w:pgNumType w:fmt="lowerRoman" w:start="16"/>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F08" w:rsidRDefault="00FF3F08" w:rsidP="00EC0327">
      <w:pPr>
        <w:spacing w:after="0" w:line="240" w:lineRule="auto"/>
      </w:pPr>
      <w:r>
        <w:separator/>
      </w:r>
    </w:p>
  </w:endnote>
  <w:endnote w:type="continuationSeparator" w:id="0">
    <w:p w:rsidR="00FF3F08" w:rsidRDefault="00FF3F08" w:rsidP="00EC0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583258"/>
      <w:docPartObj>
        <w:docPartGallery w:val="Page Numbers (Bottom of Page)"/>
        <w:docPartUnique/>
      </w:docPartObj>
    </w:sdtPr>
    <w:sdtEndPr>
      <w:rPr>
        <w:noProof/>
      </w:rPr>
    </w:sdtEndPr>
    <w:sdtContent>
      <w:p w:rsidR="00535585" w:rsidRDefault="00535585">
        <w:pPr>
          <w:pStyle w:val="Footer"/>
          <w:jc w:val="center"/>
        </w:pPr>
        <w:r>
          <w:fldChar w:fldCharType="begin"/>
        </w:r>
        <w:r>
          <w:instrText xml:space="preserve"> PAGE   \* MERGEFORMAT </w:instrText>
        </w:r>
        <w:r>
          <w:fldChar w:fldCharType="separate"/>
        </w:r>
        <w:r w:rsidR="00FC02AA">
          <w:rPr>
            <w:noProof/>
          </w:rPr>
          <w:t>41</w:t>
        </w:r>
        <w:r>
          <w:rPr>
            <w:noProof/>
          </w:rPr>
          <w:fldChar w:fldCharType="end"/>
        </w:r>
      </w:p>
    </w:sdtContent>
  </w:sdt>
  <w:p w:rsidR="00535585" w:rsidRDefault="0053558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893621"/>
      <w:docPartObj>
        <w:docPartGallery w:val="Page Numbers (Bottom of Page)"/>
        <w:docPartUnique/>
      </w:docPartObj>
    </w:sdtPr>
    <w:sdtEndPr>
      <w:rPr>
        <w:noProof/>
      </w:rPr>
    </w:sdtEndPr>
    <w:sdtContent>
      <w:p w:rsidR="00535585" w:rsidRDefault="00535585">
        <w:pPr>
          <w:pStyle w:val="Footer"/>
          <w:jc w:val="center"/>
        </w:pPr>
        <w:r>
          <w:fldChar w:fldCharType="begin"/>
        </w:r>
        <w:r>
          <w:instrText xml:space="preserve"> PAGE   \* MERGEFORMAT </w:instrText>
        </w:r>
        <w:r>
          <w:fldChar w:fldCharType="separate"/>
        </w:r>
        <w:r w:rsidR="00FC02AA">
          <w:rPr>
            <w:noProof/>
          </w:rPr>
          <w:t>xvi</w:t>
        </w:r>
        <w:r>
          <w:rPr>
            <w:noProof/>
          </w:rPr>
          <w:fldChar w:fldCharType="end"/>
        </w:r>
      </w:p>
    </w:sdtContent>
  </w:sdt>
  <w:p w:rsidR="00535585" w:rsidRDefault="0053558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585" w:rsidRDefault="005355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F08" w:rsidRDefault="00FF3F08" w:rsidP="00EC0327">
      <w:pPr>
        <w:spacing w:after="0" w:line="240" w:lineRule="auto"/>
      </w:pPr>
      <w:r>
        <w:separator/>
      </w:r>
    </w:p>
  </w:footnote>
  <w:footnote w:type="continuationSeparator" w:id="0">
    <w:p w:rsidR="00FF3F08" w:rsidRDefault="00FF3F08" w:rsidP="00EC0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585" w:rsidRDefault="00535585" w:rsidP="00B04F19">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A2B"/>
    <w:multiLevelType w:val="multilevel"/>
    <w:tmpl w:val="5DD29FE4"/>
    <w:lvl w:ilvl="0">
      <w:start w:val="1"/>
      <w:numFmt w:val="decimal"/>
      <w:lvlText w:val="%1"/>
      <w:lvlJc w:val="left"/>
      <w:pPr>
        <w:ind w:left="360" w:hanging="360"/>
      </w:pPr>
      <w:rPr>
        <w:rFonts w:hint="default"/>
        <w:b/>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8BD76DF"/>
    <w:multiLevelType w:val="hybridMultilevel"/>
    <w:tmpl w:val="3B60450A"/>
    <w:lvl w:ilvl="0" w:tplc="0409000F">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A7F23"/>
    <w:multiLevelType w:val="hybridMultilevel"/>
    <w:tmpl w:val="280E00FE"/>
    <w:lvl w:ilvl="0" w:tplc="7A466124">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 w15:restartNumberingAfterBreak="0">
    <w:nsid w:val="0BC52DD1"/>
    <w:multiLevelType w:val="hybridMultilevel"/>
    <w:tmpl w:val="BE36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21D14"/>
    <w:multiLevelType w:val="multilevel"/>
    <w:tmpl w:val="64F212F6"/>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07D3AD9"/>
    <w:multiLevelType w:val="hybridMultilevel"/>
    <w:tmpl w:val="9406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F0BEE"/>
    <w:multiLevelType w:val="hybridMultilevel"/>
    <w:tmpl w:val="27C6242A"/>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860428D"/>
    <w:multiLevelType w:val="multilevel"/>
    <w:tmpl w:val="9B0220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4C0D74"/>
    <w:multiLevelType w:val="hybridMultilevel"/>
    <w:tmpl w:val="39DE46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16FB1"/>
    <w:multiLevelType w:val="multilevel"/>
    <w:tmpl w:val="AB6A9928"/>
    <w:lvl w:ilvl="0">
      <w:start w:val="1"/>
      <w:numFmt w:val="decimal"/>
      <w:lvlText w:val="%1.0"/>
      <w:lvlJc w:val="left"/>
      <w:pPr>
        <w:ind w:left="360" w:hanging="360"/>
      </w:pPr>
      <w:rPr>
        <w:rFonts w:hint="default"/>
        <w:b/>
      </w:rPr>
    </w:lvl>
    <w:lvl w:ilvl="1">
      <w:start w:val="1"/>
      <w:numFmt w:val="decimal"/>
      <w:lvlText w:val="%1.%2"/>
      <w:lvlJc w:val="left"/>
      <w:pPr>
        <w:ind w:left="126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260E3119"/>
    <w:multiLevelType w:val="hybridMultilevel"/>
    <w:tmpl w:val="85046108"/>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27855144"/>
    <w:multiLevelType w:val="hybridMultilevel"/>
    <w:tmpl w:val="8D5A53B6"/>
    <w:lvl w:ilvl="0" w:tplc="63005F8A">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27DC6D74"/>
    <w:multiLevelType w:val="multilevel"/>
    <w:tmpl w:val="9B0220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DB30C5"/>
    <w:multiLevelType w:val="hybridMultilevel"/>
    <w:tmpl w:val="81D8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C5DC2"/>
    <w:multiLevelType w:val="hybridMultilevel"/>
    <w:tmpl w:val="5818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8125A"/>
    <w:multiLevelType w:val="multilevel"/>
    <w:tmpl w:val="292E2634"/>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9F22585"/>
    <w:multiLevelType w:val="multilevel"/>
    <w:tmpl w:val="46A4994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3E307FCB"/>
    <w:multiLevelType w:val="multilevel"/>
    <w:tmpl w:val="BE7C4A9C"/>
    <w:lvl w:ilvl="0">
      <w:start w:val="1"/>
      <w:numFmt w:val="decimal"/>
      <w:lvlText w:val="%1."/>
      <w:lvlJc w:val="left"/>
      <w:pPr>
        <w:ind w:left="720" w:hanging="360"/>
      </w:pPr>
    </w:lvl>
    <w:lvl w:ilvl="1">
      <w:start w:val="5"/>
      <w:numFmt w:val="decimal"/>
      <w:isLgl/>
      <w:lvlText w:val="%1.%2"/>
      <w:lvlJc w:val="left"/>
      <w:pPr>
        <w:ind w:left="1530" w:hanging="360"/>
      </w:pPr>
      <w:rPr>
        <w:rFonts w:hint="default"/>
        <w:b/>
      </w:rPr>
    </w:lvl>
    <w:lvl w:ilvl="2">
      <w:start w:val="1"/>
      <w:numFmt w:val="decimal"/>
      <w:isLgl/>
      <w:lvlText w:val="%1.%2.%3"/>
      <w:lvlJc w:val="left"/>
      <w:pPr>
        <w:ind w:left="2700" w:hanging="720"/>
      </w:pPr>
      <w:rPr>
        <w:rFonts w:hint="default"/>
        <w:b/>
      </w:rPr>
    </w:lvl>
    <w:lvl w:ilvl="3">
      <w:start w:val="1"/>
      <w:numFmt w:val="decimal"/>
      <w:isLgl/>
      <w:lvlText w:val="%1.%2.%3.%4"/>
      <w:lvlJc w:val="left"/>
      <w:pPr>
        <w:ind w:left="3510" w:hanging="720"/>
      </w:pPr>
      <w:rPr>
        <w:rFonts w:hint="default"/>
        <w:b/>
      </w:rPr>
    </w:lvl>
    <w:lvl w:ilvl="4">
      <w:start w:val="1"/>
      <w:numFmt w:val="decimal"/>
      <w:isLgl/>
      <w:lvlText w:val="%1.%2.%3.%4.%5"/>
      <w:lvlJc w:val="left"/>
      <w:pPr>
        <w:ind w:left="4680" w:hanging="1080"/>
      </w:pPr>
      <w:rPr>
        <w:rFonts w:hint="default"/>
        <w:b/>
      </w:rPr>
    </w:lvl>
    <w:lvl w:ilvl="5">
      <w:start w:val="1"/>
      <w:numFmt w:val="decimal"/>
      <w:isLgl/>
      <w:lvlText w:val="%1.%2.%3.%4.%5.%6"/>
      <w:lvlJc w:val="left"/>
      <w:pPr>
        <w:ind w:left="5490" w:hanging="1080"/>
      </w:pPr>
      <w:rPr>
        <w:rFonts w:hint="default"/>
        <w:b/>
      </w:rPr>
    </w:lvl>
    <w:lvl w:ilvl="6">
      <w:start w:val="1"/>
      <w:numFmt w:val="decimal"/>
      <w:isLgl/>
      <w:lvlText w:val="%1.%2.%3.%4.%5.%6.%7"/>
      <w:lvlJc w:val="left"/>
      <w:pPr>
        <w:ind w:left="6660" w:hanging="1440"/>
      </w:pPr>
      <w:rPr>
        <w:rFonts w:hint="default"/>
        <w:b/>
      </w:rPr>
    </w:lvl>
    <w:lvl w:ilvl="7">
      <w:start w:val="1"/>
      <w:numFmt w:val="decimal"/>
      <w:isLgl/>
      <w:lvlText w:val="%1.%2.%3.%4.%5.%6.%7.%8"/>
      <w:lvlJc w:val="left"/>
      <w:pPr>
        <w:ind w:left="7470" w:hanging="1440"/>
      </w:pPr>
      <w:rPr>
        <w:rFonts w:hint="default"/>
        <w:b/>
      </w:rPr>
    </w:lvl>
    <w:lvl w:ilvl="8">
      <w:start w:val="1"/>
      <w:numFmt w:val="decimal"/>
      <w:isLgl/>
      <w:lvlText w:val="%1.%2.%3.%4.%5.%6.%7.%8.%9"/>
      <w:lvlJc w:val="left"/>
      <w:pPr>
        <w:ind w:left="8640" w:hanging="1800"/>
      </w:pPr>
      <w:rPr>
        <w:rFonts w:hint="default"/>
        <w:b/>
      </w:rPr>
    </w:lvl>
  </w:abstractNum>
  <w:abstractNum w:abstractNumId="18" w15:restartNumberingAfterBreak="0">
    <w:nsid w:val="40914675"/>
    <w:multiLevelType w:val="multilevel"/>
    <w:tmpl w:val="6340EAF6"/>
    <w:lvl w:ilvl="0">
      <w:start w:val="1"/>
      <w:numFmt w:val="decimal"/>
      <w:lvlText w:val="%1"/>
      <w:lvlJc w:val="left"/>
      <w:pPr>
        <w:ind w:left="360" w:hanging="360"/>
      </w:pPr>
      <w:rPr>
        <w:rFonts w:hint="default"/>
        <w:b/>
      </w:rPr>
    </w:lvl>
    <w:lvl w:ilvl="1">
      <w:start w:val="3"/>
      <w:numFmt w:val="decimal"/>
      <w:lvlText w:val="%1.%2"/>
      <w:lvlJc w:val="left"/>
      <w:pPr>
        <w:ind w:left="2250" w:hanging="360"/>
      </w:pPr>
      <w:rPr>
        <w:rFonts w:hint="default"/>
        <w:b/>
      </w:rPr>
    </w:lvl>
    <w:lvl w:ilvl="2">
      <w:start w:val="1"/>
      <w:numFmt w:val="decimal"/>
      <w:lvlText w:val="%1.%2.%3"/>
      <w:lvlJc w:val="left"/>
      <w:pPr>
        <w:ind w:left="4500" w:hanging="720"/>
      </w:pPr>
      <w:rPr>
        <w:rFonts w:hint="default"/>
        <w:b/>
      </w:rPr>
    </w:lvl>
    <w:lvl w:ilvl="3">
      <w:start w:val="1"/>
      <w:numFmt w:val="decimal"/>
      <w:lvlText w:val="%1.%2.%3.%4"/>
      <w:lvlJc w:val="left"/>
      <w:pPr>
        <w:ind w:left="6390" w:hanging="720"/>
      </w:pPr>
      <w:rPr>
        <w:rFonts w:hint="default"/>
        <w:b/>
      </w:rPr>
    </w:lvl>
    <w:lvl w:ilvl="4">
      <w:start w:val="1"/>
      <w:numFmt w:val="decimal"/>
      <w:lvlText w:val="%1.%2.%3.%4.%5"/>
      <w:lvlJc w:val="left"/>
      <w:pPr>
        <w:ind w:left="8640" w:hanging="1080"/>
      </w:pPr>
      <w:rPr>
        <w:rFonts w:hint="default"/>
        <w:b/>
      </w:rPr>
    </w:lvl>
    <w:lvl w:ilvl="5">
      <w:start w:val="1"/>
      <w:numFmt w:val="decimal"/>
      <w:lvlText w:val="%1.%2.%3.%4.%5.%6"/>
      <w:lvlJc w:val="left"/>
      <w:pPr>
        <w:ind w:left="10530" w:hanging="1080"/>
      </w:pPr>
      <w:rPr>
        <w:rFonts w:hint="default"/>
        <w:b/>
      </w:rPr>
    </w:lvl>
    <w:lvl w:ilvl="6">
      <w:start w:val="1"/>
      <w:numFmt w:val="decimal"/>
      <w:lvlText w:val="%1.%2.%3.%4.%5.%6.%7"/>
      <w:lvlJc w:val="left"/>
      <w:pPr>
        <w:ind w:left="12780" w:hanging="1440"/>
      </w:pPr>
      <w:rPr>
        <w:rFonts w:hint="default"/>
        <w:b/>
      </w:rPr>
    </w:lvl>
    <w:lvl w:ilvl="7">
      <w:start w:val="1"/>
      <w:numFmt w:val="decimal"/>
      <w:lvlText w:val="%1.%2.%3.%4.%5.%6.%7.%8"/>
      <w:lvlJc w:val="left"/>
      <w:pPr>
        <w:ind w:left="14670" w:hanging="1440"/>
      </w:pPr>
      <w:rPr>
        <w:rFonts w:hint="default"/>
        <w:b/>
      </w:rPr>
    </w:lvl>
    <w:lvl w:ilvl="8">
      <w:start w:val="1"/>
      <w:numFmt w:val="decimal"/>
      <w:lvlText w:val="%1.%2.%3.%4.%5.%6.%7.%8.%9"/>
      <w:lvlJc w:val="left"/>
      <w:pPr>
        <w:ind w:left="16920" w:hanging="1800"/>
      </w:pPr>
      <w:rPr>
        <w:rFonts w:hint="default"/>
        <w:b/>
      </w:rPr>
    </w:lvl>
  </w:abstractNum>
  <w:abstractNum w:abstractNumId="19" w15:restartNumberingAfterBreak="0">
    <w:nsid w:val="47D86B99"/>
    <w:multiLevelType w:val="hybridMultilevel"/>
    <w:tmpl w:val="1E54D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85630"/>
    <w:multiLevelType w:val="hybridMultilevel"/>
    <w:tmpl w:val="87A0AD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27F1530"/>
    <w:multiLevelType w:val="multilevel"/>
    <w:tmpl w:val="B3A424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E23E69"/>
    <w:multiLevelType w:val="multilevel"/>
    <w:tmpl w:val="BE7C4A9C"/>
    <w:lvl w:ilvl="0">
      <w:start w:val="1"/>
      <w:numFmt w:val="decimal"/>
      <w:lvlText w:val="%1."/>
      <w:lvlJc w:val="left"/>
      <w:pPr>
        <w:ind w:left="720" w:hanging="360"/>
      </w:pPr>
    </w:lvl>
    <w:lvl w:ilvl="1">
      <w:start w:val="5"/>
      <w:numFmt w:val="decimal"/>
      <w:isLgl/>
      <w:lvlText w:val="%1.%2"/>
      <w:lvlJc w:val="left"/>
      <w:pPr>
        <w:ind w:left="1530" w:hanging="360"/>
      </w:pPr>
      <w:rPr>
        <w:rFonts w:hint="default"/>
        <w:b/>
      </w:rPr>
    </w:lvl>
    <w:lvl w:ilvl="2">
      <w:start w:val="1"/>
      <w:numFmt w:val="decimal"/>
      <w:isLgl/>
      <w:lvlText w:val="%1.%2.%3"/>
      <w:lvlJc w:val="left"/>
      <w:pPr>
        <w:ind w:left="2700" w:hanging="720"/>
      </w:pPr>
      <w:rPr>
        <w:rFonts w:hint="default"/>
        <w:b/>
      </w:rPr>
    </w:lvl>
    <w:lvl w:ilvl="3">
      <w:start w:val="1"/>
      <w:numFmt w:val="decimal"/>
      <w:isLgl/>
      <w:lvlText w:val="%1.%2.%3.%4"/>
      <w:lvlJc w:val="left"/>
      <w:pPr>
        <w:ind w:left="3510" w:hanging="720"/>
      </w:pPr>
      <w:rPr>
        <w:rFonts w:hint="default"/>
        <w:b/>
      </w:rPr>
    </w:lvl>
    <w:lvl w:ilvl="4">
      <w:start w:val="1"/>
      <w:numFmt w:val="decimal"/>
      <w:isLgl/>
      <w:lvlText w:val="%1.%2.%3.%4.%5"/>
      <w:lvlJc w:val="left"/>
      <w:pPr>
        <w:ind w:left="4680" w:hanging="1080"/>
      </w:pPr>
      <w:rPr>
        <w:rFonts w:hint="default"/>
        <w:b/>
      </w:rPr>
    </w:lvl>
    <w:lvl w:ilvl="5">
      <w:start w:val="1"/>
      <w:numFmt w:val="decimal"/>
      <w:isLgl/>
      <w:lvlText w:val="%1.%2.%3.%4.%5.%6"/>
      <w:lvlJc w:val="left"/>
      <w:pPr>
        <w:ind w:left="5490" w:hanging="1080"/>
      </w:pPr>
      <w:rPr>
        <w:rFonts w:hint="default"/>
        <w:b/>
      </w:rPr>
    </w:lvl>
    <w:lvl w:ilvl="6">
      <w:start w:val="1"/>
      <w:numFmt w:val="decimal"/>
      <w:isLgl/>
      <w:lvlText w:val="%1.%2.%3.%4.%5.%6.%7"/>
      <w:lvlJc w:val="left"/>
      <w:pPr>
        <w:ind w:left="6660" w:hanging="1440"/>
      </w:pPr>
      <w:rPr>
        <w:rFonts w:hint="default"/>
        <w:b/>
      </w:rPr>
    </w:lvl>
    <w:lvl w:ilvl="7">
      <w:start w:val="1"/>
      <w:numFmt w:val="decimal"/>
      <w:isLgl/>
      <w:lvlText w:val="%1.%2.%3.%4.%5.%6.%7.%8"/>
      <w:lvlJc w:val="left"/>
      <w:pPr>
        <w:ind w:left="7470" w:hanging="1440"/>
      </w:pPr>
      <w:rPr>
        <w:rFonts w:hint="default"/>
        <w:b/>
      </w:rPr>
    </w:lvl>
    <w:lvl w:ilvl="8">
      <w:start w:val="1"/>
      <w:numFmt w:val="decimal"/>
      <w:isLgl/>
      <w:lvlText w:val="%1.%2.%3.%4.%5.%6.%7.%8.%9"/>
      <w:lvlJc w:val="left"/>
      <w:pPr>
        <w:ind w:left="8640" w:hanging="1800"/>
      </w:pPr>
      <w:rPr>
        <w:rFonts w:hint="default"/>
        <w:b/>
      </w:rPr>
    </w:lvl>
  </w:abstractNum>
  <w:abstractNum w:abstractNumId="23" w15:restartNumberingAfterBreak="0">
    <w:nsid w:val="544F15E4"/>
    <w:multiLevelType w:val="multilevel"/>
    <w:tmpl w:val="205A70BE"/>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5404AC6"/>
    <w:multiLevelType w:val="hybridMultilevel"/>
    <w:tmpl w:val="A7BEA2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B7B89"/>
    <w:multiLevelType w:val="hybridMultilevel"/>
    <w:tmpl w:val="3A02F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C15D4C"/>
    <w:multiLevelType w:val="hybridMultilevel"/>
    <w:tmpl w:val="455E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B207A5"/>
    <w:multiLevelType w:val="multilevel"/>
    <w:tmpl w:val="AB8EEB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BE2B44"/>
    <w:multiLevelType w:val="hybridMultilevel"/>
    <w:tmpl w:val="025A9D66"/>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9" w15:restartNumberingAfterBreak="0">
    <w:nsid w:val="64CA62EA"/>
    <w:multiLevelType w:val="multilevel"/>
    <w:tmpl w:val="0CC658E8"/>
    <w:lvl w:ilvl="0">
      <w:start w:val="2"/>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30" w15:restartNumberingAfterBreak="0">
    <w:nsid w:val="65E248FD"/>
    <w:multiLevelType w:val="multilevel"/>
    <w:tmpl w:val="B3A424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114371"/>
    <w:multiLevelType w:val="hybridMultilevel"/>
    <w:tmpl w:val="0D96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512E33"/>
    <w:multiLevelType w:val="multilevel"/>
    <w:tmpl w:val="20584AB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AE4693"/>
    <w:multiLevelType w:val="multilevel"/>
    <w:tmpl w:val="FCC848BC"/>
    <w:lvl w:ilvl="0">
      <w:start w:val="1"/>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abstractNum w:abstractNumId="34" w15:restartNumberingAfterBreak="0">
    <w:nsid w:val="6D2C6D5B"/>
    <w:multiLevelType w:val="multilevel"/>
    <w:tmpl w:val="10A878D6"/>
    <w:lvl w:ilvl="0">
      <w:start w:val="1"/>
      <w:numFmt w:val="decimal"/>
      <w:lvlText w:val="%1"/>
      <w:lvlJc w:val="left"/>
      <w:pPr>
        <w:ind w:left="360" w:hanging="360"/>
      </w:pPr>
      <w:rPr>
        <w:rFonts w:hint="default"/>
      </w:rPr>
    </w:lvl>
    <w:lvl w:ilvl="1">
      <w:start w:val="6"/>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5" w15:restartNumberingAfterBreak="0">
    <w:nsid w:val="71592DB8"/>
    <w:multiLevelType w:val="hybridMultilevel"/>
    <w:tmpl w:val="C9CE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DC555B"/>
    <w:multiLevelType w:val="hybridMultilevel"/>
    <w:tmpl w:val="B4F00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FD7FE4"/>
    <w:multiLevelType w:val="hybridMultilevel"/>
    <w:tmpl w:val="64B859CA"/>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8" w15:restartNumberingAfterBreak="0">
    <w:nsid w:val="796C00DC"/>
    <w:multiLevelType w:val="hybridMultilevel"/>
    <w:tmpl w:val="59104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2469E5"/>
    <w:multiLevelType w:val="hybridMultilevel"/>
    <w:tmpl w:val="8864C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9450D"/>
    <w:multiLevelType w:val="multilevel"/>
    <w:tmpl w:val="AC72312A"/>
    <w:lvl w:ilvl="0">
      <w:start w:val="3"/>
      <w:numFmt w:val="decimal"/>
      <w:lvlText w:val="%1"/>
      <w:lvlJc w:val="left"/>
      <w:pPr>
        <w:ind w:left="360" w:hanging="360"/>
      </w:pPr>
      <w:rPr>
        <w:rFonts w:hint="default"/>
        <w:color w:val="0070C0"/>
      </w:rPr>
    </w:lvl>
    <w:lvl w:ilvl="1">
      <w:start w:val="2"/>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080" w:hanging="108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440" w:hanging="1440"/>
      </w:pPr>
      <w:rPr>
        <w:rFonts w:hint="default"/>
        <w:color w:val="0070C0"/>
      </w:rPr>
    </w:lvl>
    <w:lvl w:ilvl="8">
      <w:start w:val="1"/>
      <w:numFmt w:val="decimal"/>
      <w:lvlText w:val="%1.%2.%3.%4.%5.%6.%7.%8.%9"/>
      <w:lvlJc w:val="left"/>
      <w:pPr>
        <w:ind w:left="1800" w:hanging="1800"/>
      </w:pPr>
      <w:rPr>
        <w:rFonts w:hint="default"/>
        <w:color w:val="0070C0"/>
      </w:rPr>
    </w:lvl>
  </w:abstractNum>
  <w:abstractNum w:abstractNumId="41" w15:restartNumberingAfterBreak="0">
    <w:nsid w:val="7E96209E"/>
    <w:multiLevelType w:val="multilevel"/>
    <w:tmpl w:val="FCC848BC"/>
    <w:lvl w:ilvl="0">
      <w:start w:val="1"/>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num w:numId="1">
    <w:abstractNumId w:val="9"/>
  </w:num>
  <w:num w:numId="2">
    <w:abstractNumId w:val="20"/>
  </w:num>
  <w:num w:numId="3">
    <w:abstractNumId w:val="6"/>
  </w:num>
  <w:num w:numId="4">
    <w:abstractNumId w:val="1"/>
  </w:num>
  <w:num w:numId="5">
    <w:abstractNumId w:val="10"/>
  </w:num>
  <w:num w:numId="6">
    <w:abstractNumId w:val="28"/>
  </w:num>
  <w:num w:numId="7">
    <w:abstractNumId w:val="37"/>
  </w:num>
  <w:num w:numId="8">
    <w:abstractNumId w:val="3"/>
  </w:num>
  <w:num w:numId="9">
    <w:abstractNumId w:val="5"/>
  </w:num>
  <w:num w:numId="10">
    <w:abstractNumId w:val="31"/>
  </w:num>
  <w:num w:numId="11">
    <w:abstractNumId w:val="13"/>
  </w:num>
  <w:num w:numId="12">
    <w:abstractNumId w:val="14"/>
  </w:num>
  <w:num w:numId="13">
    <w:abstractNumId w:val="39"/>
  </w:num>
  <w:num w:numId="14">
    <w:abstractNumId w:val="38"/>
  </w:num>
  <w:num w:numId="15">
    <w:abstractNumId w:val="17"/>
  </w:num>
  <w:num w:numId="16">
    <w:abstractNumId w:val="35"/>
  </w:num>
  <w:num w:numId="17">
    <w:abstractNumId w:val="16"/>
  </w:num>
  <w:num w:numId="18">
    <w:abstractNumId w:val="0"/>
  </w:num>
  <w:num w:numId="19">
    <w:abstractNumId w:val="34"/>
  </w:num>
  <w:num w:numId="20">
    <w:abstractNumId w:val="22"/>
  </w:num>
  <w:num w:numId="21">
    <w:abstractNumId w:val="41"/>
  </w:num>
  <w:num w:numId="22">
    <w:abstractNumId w:val="33"/>
  </w:num>
  <w:num w:numId="23">
    <w:abstractNumId w:val="18"/>
  </w:num>
  <w:num w:numId="24">
    <w:abstractNumId w:val="12"/>
  </w:num>
  <w:num w:numId="25">
    <w:abstractNumId w:val="7"/>
  </w:num>
  <w:num w:numId="26">
    <w:abstractNumId w:val="30"/>
  </w:num>
  <w:num w:numId="27">
    <w:abstractNumId w:val="21"/>
  </w:num>
  <w:num w:numId="28">
    <w:abstractNumId w:val="4"/>
  </w:num>
  <w:num w:numId="29">
    <w:abstractNumId w:val="29"/>
  </w:num>
  <w:num w:numId="30">
    <w:abstractNumId w:val="23"/>
  </w:num>
  <w:num w:numId="31">
    <w:abstractNumId w:val="24"/>
  </w:num>
  <w:num w:numId="32">
    <w:abstractNumId w:val="40"/>
  </w:num>
  <w:num w:numId="33">
    <w:abstractNumId w:val="11"/>
  </w:num>
  <w:num w:numId="34">
    <w:abstractNumId w:val="8"/>
  </w:num>
  <w:num w:numId="35">
    <w:abstractNumId w:val="2"/>
  </w:num>
  <w:num w:numId="36">
    <w:abstractNumId w:val="19"/>
  </w:num>
  <w:num w:numId="37">
    <w:abstractNumId w:val="36"/>
  </w:num>
  <w:num w:numId="38">
    <w:abstractNumId w:val="25"/>
  </w:num>
  <w:num w:numId="39">
    <w:abstractNumId w:val="27"/>
  </w:num>
  <w:num w:numId="40">
    <w:abstractNumId w:val="15"/>
  </w:num>
  <w:num w:numId="41">
    <w:abstractNumId w:val="26"/>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F42E2"/>
    <w:rsid w:val="00000E3A"/>
    <w:rsid w:val="00004E88"/>
    <w:rsid w:val="000058AC"/>
    <w:rsid w:val="00005913"/>
    <w:rsid w:val="000060FF"/>
    <w:rsid w:val="00006532"/>
    <w:rsid w:val="00006D62"/>
    <w:rsid w:val="00013EEB"/>
    <w:rsid w:val="00016B3A"/>
    <w:rsid w:val="00016C2F"/>
    <w:rsid w:val="000232E6"/>
    <w:rsid w:val="000245B0"/>
    <w:rsid w:val="000312ED"/>
    <w:rsid w:val="000315C3"/>
    <w:rsid w:val="00035A3D"/>
    <w:rsid w:val="00041646"/>
    <w:rsid w:val="00045C21"/>
    <w:rsid w:val="00051FC3"/>
    <w:rsid w:val="00052F65"/>
    <w:rsid w:val="000534E3"/>
    <w:rsid w:val="00053E96"/>
    <w:rsid w:val="00054200"/>
    <w:rsid w:val="00055098"/>
    <w:rsid w:val="00056A6E"/>
    <w:rsid w:val="00057D9B"/>
    <w:rsid w:val="000609BC"/>
    <w:rsid w:val="00061E97"/>
    <w:rsid w:val="0006337E"/>
    <w:rsid w:val="000645E1"/>
    <w:rsid w:val="0006575E"/>
    <w:rsid w:val="000666F9"/>
    <w:rsid w:val="00073368"/>
    <w:rsid w:val="00074BA2"/>
    <w:rsid w:val="000756C4"/>
    <w:rsid w:val="00077216"/>
    <w:rsid w:val="0008175A"/>
    <w:rsid w:val="00081FA4"/>
    <w:rsid w:val="00084DE4"/>
    <w:rsid w:val="00086B65"/>
    <w:rsid w:val="0009120E"/>
    <w:rsid w:val="00093105"/>
    <w:rsid w:val="0009396C"/>
    <w:rsid w:val="0009442C"/>
    <w:rsid w:val="00095038"/>
    <w:rsid w:val="000974FD"/>
    <w:rsid w:val="00097902"/>
    <w:rsid w:val="000A0F89"/>
    <w:rsid w:val="000A4B2E"/>
    <w:rsid w:val="000A60B3"/>
    <w:rsid w:val="000A65E1"/>
    <w:rsid w:val="000A690C"/>
    <w:rsid w:val="000B055D"/>
    <w:rsid w:val="000B0A48"/>
    <w:rsid w:val="000B0B9F"/>
    <w:rsid w:val="000B1F07"/>
    <w:rsid w:val="000B3514"/>
    <w:rsid w:val="000B5365"/>
    <w:rsid w:val="000B6001"/>
    <w:rsid w:val="000C0E5D"/>
    <w:rsid w:val="000C293D"/>
    <w:rsid w:val="000C4993"/>
    <w:rsid w:val="000C53A1"/>
    <w:rsid w:val="000C65D5"/>
    <w:rsid w:val="000C6DC2"/>
    <w:rsid w:val="000D3725"/>
    <w:rsid w:val="000D3A56"/>
    <w:rsid w:val="000D5EF3"/>
    <w:rsid w:val="000E7EF5"/>
    <w:rsid w:val="000F1F97"/>
    <w:rsid w:val="000F2E45"/>
    <w:rsid w:val="000F51B7"/>
    <w:rsid w:val="000F560E"/>
    <w:rsid w:val="000F6EA4"/>
    <w:rsid w:val="000F739B"/>
    <w:rsid w:val="00103227"/>
    <w:rsid w:val="0010514F"/>
    <w:rsid w:val="00105C03"/>
    <w:rsid w:val="001062FA"/>
    <w:rsid w:val="001067AD"/>
    <w:rsid w:val="00110811"/>
    <w:rsid w:val="0011410C"/>
    <w:rsid w:val="00115CBA"/>
    <w:rsid w:val="001204AD"/>
    <w:rsid w:val="00120763"/>
    <w:rsid w:val="001213A6"/>
    <w:rsid w:val="00124BF7"/>
    <w:rsid w:val="00124D6D"/>
    <w:rsid w:val="001272D9"/>
    <w:rsid w:val="00133C6C"/>
    <w:rsid w:val="001342EF"/>
    <w:rsid w:val="001359D7"/>
    <w:rsid w:val="00136311"/>
    <w:rsid w:val="0013638B"/>
    <w:rsid w:val="00137210"/>
    <w:rsid w:val="00141676"/>
    <w:rsid w:val="00141CA5"/>
    <w:rsid w:val="00143E51"/>
    <w:rsid w:val="00154FE2"/>
    <w:rsid w:val="001550BE"/>
    <w:rsid w:val="00155683"/>
    <w:rsid w:val="00156BD0"/>
    <w:rsid w:val="00157C02"/>
    <w:rsid w:val="00160D47"/>
    <w:rsid w:val="00162DAE"/>
    <w:rsid w:val="0016424D"/>
    <w:rsid w:val="001703B1"/>
    <w:rsid w:val="00171095"/>
    <w:rsid w:val="00175AEF"/>
    <w:rsid w:val="00176741"/>
    <w:rsid w:val="001778DB"/>
    <w:rsid w:val="001838CB"/>
    <w:rsid w:val="0018443F"/>
    <w:rsid w:val="00186272"/>
    <w:rsid w:val="0019064A"/>
    <w:rsid w:val="00191616"/>
    <w:rsid w:val="00191CC0"/>
    <w:rsid w:val="0019311E"/>
    <w:rsid w:val="00194C82"/>
    <w:rsid w:val="001A0403"/>
    <w:rsid w:val="001A4AB5"/>
    <w:rsid w:val="001A4D9B"/>
    <w:rsid w:val="001A5580"/>
    <w:rsid w:val="001A593B"/>
    <w:rsid w:val="001A743F"/>
    <w:rsid w:val="001B14A8"/>
    <w:rsid w:val="001B6627"/>
    <w:rsid w:val="001C1484"/>
    <w:rsid w:val="001C26D7"/>
    <w:rsid w:val="001C39A4"/>
    <w:rsid w:val="001D17D8"/>
    <w:rsid w:val="001D1E74"/>
    <w:rsid w:val="001D310A"/>
    <w:rsid w:val="001D3F94"/>
    <w:rsid w:val="001D694F"/>
    <w:rsid w:val="001D6A86"/>
    <w:rsid w:val="001E1205"/>
    <w:rsid w:val="001E3631"/>
    <w:rsid w:val="001E7790"/>
    <w:rsid w:val="001F283B"/>
    <w:rsid w:val="001F2CE9"/>
    <w:rsid w:val="001F2D0E"/>
    <w:rsid w:val="001F3CB5"/>
    <w:rsid w:val="001F4A81"/>
    <w:rsid w:val="001F4F07"/>
    <w:rsid w:val="001F4F23"/>
    <w:rsid w:val="001F5997"/>
    <w:rsid w:val="001F7666"/>
    <w:rsid w:val="00200045"/>
    <w:rsid w:val="0020688F"/>
    <w:rsid w:val="002133A3"/>
    <w:rsid w:val="00216419"/>
    <w:rsid w:val="002168CE"/>
    <w:rsid w:val="00222C43"/>
    <w:rsid w:val="00222DB0"/>
    <w:rsid w:val="00222DBA"/>
    <w:rsid w:val="002247A7"/>
    <w:rsid w:val="00227597"/>
    <w:rsid w:val="0023052E"/>
    <w:rsid w:val="00231821"/>
    <w:rsid w:val="00231BDF"/>
    <w:rsid w:val="002339ED"/>
    <w:rsid w:val="0024158B"/>
    <w:rsid w:val="00242766"/>
    <w:rsid w:val="002454F1"/>
    <w:rsid w:val="00251E94"/>
    <w:rsid w:val="0025429D"/>
    <w:rsid w:val="002543DB"/>
    <w:rsid w:val="00257C0A"/>
    <w:rsid w:val="00267E62"/>
    <w:rsid w:val="00270079"/>
    <w:rsid w:val="00270A08"/>
    <w:rsid w:val="002712BA"/>
    <w:rsid w:val="002749F5"/>
    <w:rsid w:val="00274ED4"/>
    <w:rsid w:val="002766B8"/>
    <w:rsid w:val="002836B0"/>
    <w:rsid w:val="00285552"/>
    <w:rsid w:val="00292B03"/>
    <w:rsid w:val="00292C2A"/>
    <w:rsid w:val="00293B86"/>
    <w:rsid w:val="00294AA2"/>
    <w:rsid w:val="00295384"/>
    <w:rsid w:val="002A2673"/>
    <w:rsid w:val="002A4B6D"/>
    <w:rsid w:val="002A4E0B"/>
    <w:rsid w:val="002A6BF1"/>
    <w:rsid w:val="002B4FE0"/>
    <w:rsid w:val="002C32B2"/>
    <w:rsid w:val="002C3FEF"/>
    <w:rsid w:val="002C48B5"/>
    <w:rsid w:val="002C5A6D"/>
    <w:rsid w:val="002C6B30"/>
    <w:rsid w:val="002C6FAE"/>
    <w:rsid w:val="002C7206"/>
    <w:rsid w:val="002D64A7"/>
    <w:rsid w:val="002E2ECB"/>
    <w:rsid w:val="002E35E0"/>
    <w:rsid w:val="002E3641"/>
    <w:rsid w:val="002E6E0F"/>
    <w:rsid w:val="002E746C"/>
    <w:rsid w:val="002F1736"/>
    <w:rsid w:val="002F1B28"/>
    <w:rsid w:val="002F28E2"/>
    <w:rsid w:val="002F4C97"/>
    <w:rsid w:val="002F5792"/>
    <w:rsid w:val="002F59E7"/>
    <w:rsid w:val="003020E1"/>
    <w:rsid w:val="0030516C"/>
    <w:rsid w:val="00306804"/>
    <w:rsid w:val="0030709F"/>
    <w:rsid w:val="003106CA"/>
    <w:rsid w:val="00311E85"/>
    <w:rsid w:val="003144E1"/>
    <w:rsid w:val="00316DAF"/>
    <w:rsid w:val="003171F2"/>
    <w:rsid w:val="00317ABA"/>
    <w:rsid w:val="0032110C"/>
    <w:rsid w:val="00322729"/>
    <w:rsid w:val="00324F97"/>
    <w:rsid w:val="00326308"/>
    <w:rsid w:val="00326D96"/>
    <w:rsid w:val="00326E78"/>
    <w:rsid w:val="00327ADE"/>
    <w:rsid w:val="00330CEE"/>
    <w:rsid w:val="0033152F"/>
    <w:rsid w:val="00333250"/>
    <w:rsid w:val="00334275"/>
    <w:rsid w:val="00340865"/>
    <w:rsid w:val="00341BF3"/>
    <w:rsid w:val="00343192"/>
    <w:rsid w:val="00343EA7"/>
    <w:rsid w:val="00350CE5"/>
    <w:rsid w:val="00354D2C"/>
    <w:rsid w:val="00363405"/>
    <w:rsid w:val="00363AFC"/>
    <w:rsid w:val="0036472F"/>
    <w:rsid w:val="00366D5A"/>
    <w:rsid w:val="00366E1C"/>
    <w:rsid w:val="00367212"/>
    <w:rsid w:val="00371621"/>
    <w:rsid w:val="00375D8E"/>
    <w:rsid w:val="003809C1"/>
    <w:rsid w:val="003842AE"/>
    <w:rsid w:val="00384E5B"/>
    <w:rsid w:val="003857C4"/>
    <w:rsid w:val="00385FF7"/>
    <w:rsid w:val="00386CEC"/>
    <w:rsid w:val="00386E08"/>
    <w:rsid w:val="00392144"/>
    <w:rsid w:val="00394863"/>
    <w:rsid w:val="003A2A32"/>
    <w:rsid w:val="003A3A59"/>
    <w:rsid w:val="003A6080"/>
    <w:rsid w:val="003A76F9"/>
    <w:rsid w:val="003A7E14"/>
    <w:rsid w:val="003B3B3B"/>
    <w:rsid w:val="003B3B62"/>
    <w:rsid w:val="003B4C4C"/>
    <w:rsid w:val="003B6139"/>
    <w:rsid w:val="003C16C6"/>
    <w:rsid w:val="003C1A17"/>
    <w:rsid w:val="003C320F"/>
    <w:rsid w:val="003C3330"/>
    <w:rsid w:val="003C3D65"/>
    <w:rsid w:val="003C685F"/>
    <w:rsid w:val="003C74B1"/>
    <w:rsid w:val="003D09B6"/>
    <w:rsid w:val="003D7B32"/>
    <w:rsid w:val="003E0882"/>
    <w:rsid w:val="003E1DC5"/>
    <w:rsid w:val="003E66B5"/>
    <w:rsid w:val="003E72B5"/>
    <w:rsid w:val="003E7C5C"/>
    <w:rsid w:val="003F03EF"/>
    <w:rsid w:val="003F0947"/>
    <w:rsid w:val="003F1884"/>
    <w:rsid w:val="003F1BD8"/>
    <w:rsid w:val="003F4217"/>
    <w:rsid w:val="003F7582"/>
    <w:rsid w:val="003F79B5"/>
    <w:rsid w:val="00400DA2"/>
    <w:rsid w:val="004024F3"/>
    <w:rsid w:val="00402C93"/>
    <w:rsid w:val="00405786"/>
    <w:rsid w:val="0041191F"/>
    <w:rsid w:val="004216B8"/>
    <w:rsid w:val="0042234E"/>
    <w:rsid w:val="00425E8E"/>
    <w:rsid w:val="0042683F"/>
    <w:rsid w:val="00427B5C"/>
    <w:rsid w:val="00431675"/>
    <w:rsid w:val="00434D41"/>
    <w:rsid w:val="004369C6"/>
    <w:rsid w:val="004407A7"/>
    <w:rsid w:val="0044080D"/>
    <w:rsid w:val="00440D15"/>
    <w:rsid w:val="0044263C"/>
    <w:rsid w:val="00446730"/>
    <w:rsid w:val="0045083C"/>
    <w:rsid w:val="00450D5C"/>
    <w:rsid w:val="00450E63"/>
    <w:rsid w:val="00452E0E"/>
    <w:rsid w:val="00453C7A"/>
    <w:rsid w:val="00455AF6"/>
    <w:rsid w:val="0046422F"/>
    <w:rsid w:val="00466665"/>
    <w:rsid w:val="00470528"/>
    <w:rsid w:val="004706F3"/>
    <w:rsid w:val="00474C01"/>
    <w:rsid w:val="0048064C"/>
    <w:rsid w:val="00480F84"/>
    <w:rsid w:val="00481564"/>
    <w:rsid w:val="00481898"/>
    <w:rsid w:val="0048218C"/>
    <w:rsid w:val="00482DF4"/>
    <w:rsid w:val="004844A0"/>
    <w:rsid w:val="00484664"/>
    <w:rsid w:val="00485E4C"/>
    <w:rsid w:val="00485FDB"/>
    <w:rsid w:val="00493F4D"/>
    <w:rsid w:val="004956CE"/>
    <w:rsid w:val="00495BAB"/>
    <w:rsid w:val="00496F2D"/>
    <w:rsid w:val="004A1D19"/>
    <w:rsid w:val="004A221D"/>
    <w:rsid w:val="004A28B9"/>
    <w:rsid w:val="004A3366"/>
    <w:rsid w:val="004A47EC"/>
    <w:rsid w:val="004A4B20"/>
    <w:rsid w:val="004A73A6"/>
    <w:rsid w:val="004B03C9"/>
    <w:rsid w:val="004B0BC6"/>
    <w:rsid w:val="004B35E7"/>
    <w:rsid w:val="004B48BB"/>
    <w:rsid w:val="004B53BD"/>
    <w:rsid w:val="004B6885"/>
    <w:rsid w:val="004B7066"/>
    <w:rsid w:val="004B7285"/>
    <w:rsid w:val="004B73AD"/>
    <w:rsid w:val="004B751A"/>
    <w:rsid w:val="004C4FE3"/>
    <w:rsid w:val="004C692B"/>
    <w:rsid w:val="004C765F"/>
    <w:rsid w:val="004D0FD3"/>
    <w:rsid w:val="004D5F31"/>
    <w:rsid w:val="004E23A4"/>
    <w:rsid w:val="004E309C"/>
    <w:rsid w:val="004E3BFD"/>
    <w:rsid w:val="004E5843"/>
    <w:rsid w:val="004F0F10"/>
    <w:rsid w:val="004F42E2"/>
    <w:rsid w:val="004F5E97"/>
    <w:rsid w:val="004F7B9D"/>
    <w:rsid w:val="00500FE9"/>
    <w:rsid w:val="00502B3B"/>
    <w:rsid w:val="00502C7A"/>
    <w:rsid w:val="0050713F"/>
    <w:rsid w:val="005071C0"/>
    <w:rsid w:val="00510797"/>
    <w:rsid w:val="00510D1D"/>
    <w:rsid w:val="005160B0"/>
    <w:rsid w:val="005175BD"/>
    <w:rsid w:val="005232A9"/>
    <w:rsid w:val="00523C29"/>
    <w:rsid w:val="00531349"/>
    <w:rsid w:val="00533D2E"/>
    <w:rsid w:val="00534A81"/>
    <w:rsid w:val="00535585"/>
    <w:rsid w:val="005421C4"/>
    <w:rsid w:val="005422B3"/>
    <w:rsid w:val="00542DC6"/>
    <w:rsid w:val="0055002E"/>
    <w:rsid w:val="00551CED"/>
    <w:rsid w:val="00561A55"/>
    <w:rsid w:val="00562993"/>
    <w:rsid w:val="00563E60"/>
    <w:rsid w:val="005712E4"/>
    <w:rsid w:val="00574DA0"/>
    <w:rsid w:val="005763AC"/>
    <w:rsid w:val="005771B9"/>
    <w:rsid w:val="00577D86"/>
    <w:rsid w:val="00583937"/>
    <w:rsid w:val="00584642"/>
    <w:rsid w:val="00595584"/>
    <w:rsid w:val="005974C8"/>
    <w:rsid w:val="005977CC"/>
    <w:rsid w:val="005977DA"/>
    <w:rsid w:val="00597AD7"/>
    <w:rsid w:val="005A2164"/>
    <w:rsid w:val="005A4798"/>
    <w:rsid w:val="005A711D"/>
    <w:rsid w:val="005B063F"/>
    <w:rsid w:val="005B0C90"/>
    <w:rsid w:val="005B18C2"/>
    <w:rsid w:val="005B4293"/>
    <w:rsid w:val="005B4672"/>
    <w:rsid w:val="005B47E6"/>
    <w:rsid w:val="005B6147"/>
    <w:rsid w:val="005B65BA"/>
    <w:rsid w:val="005C1607"/>
    <w:rsid w:val="005C4A9F"/>
    <w:rsid w:val="005C6097"/>
    <w:rsid w:val="005C69C7"/>
    <w:rsid w:val="005D0F3F"/>
    <w:rsid w:val="005D4C58"/>
    <w:rsid w:val="005E058F"/>
    <w:rsid w:val="005E2100"/>
    <w:rsid w:val="005E31DF"/>
    <w:rsid w:val="005E3361"/>
    <w:rsid w:val="005E472A"/>
    <w:rsid w:val="005E6079"/>
    <w:rsid w:val="005E6829"/>
    <w:rsid w:val="005F1A7E"/>
    <w:rsid w:val="005F20A1"/>
    <w:rsid w:val="005F6322"/>
    <w:rsid w:val="005F6B36"/>
    <w:rsid w:val="005F73E5"/>
    <w:rsid w:val="005F7986"/>
    <w:rsid w:val="00600A05"/>
    <w:rsid w:val="0060134F"/>
    <w:rsid w:val="00601BCC"/>
    <w:rsid w:val="00603D18"/>
    <w:rsid w:val="00606743"/>
    <w:rsid w:val="006109C9"/>
    <w:rsid w:val="00612E24"/>
    <w:rsid w:val="006138F8"/>
    <w:rsid w:val="00624198"/>
    <w:rsid w:val="00625FFA"/>
    <w:rsid w:val="00626B81"/>
    <w:rsid w:val="00635183"/>
    <w:rsid w:val="006363DA"/>
    <w:rsid w:val="0063767E"/>
    <w:rsid w:val="00641C02"/>
    <w:rsid w:val="00642864"/>
    <w:rsid w:val="00642EC1"/>
    <w:rsid w:val="00642F9B"/>
    <w:rsid w:val="00644337"/>
    <w:rsid w:val="006443D2"/>
    <w:rsid w:val="0064542D"/>
    <w:rsid w:val="0065282D"/>
    <w:rsid w:val="00652B32"/>
    <w:rsid w:val="0065364B"/>
    <w:rsid w:val="00653D83"/>
    <w:rsid w:val="0065479E"/>
    <w:rsid w:val="006567F2"/>
    <w:rsid w:val="00657F22"/>
    <w:rsid w:val="00660B5F"/>
    <w:rsid w:val="00662D9F"/>
    <w:rsid w:val="00663B4C"/>
    <w:rsid w:val="006668CC"/>
    <w:rsid w:val="006674C0"/>
    <w:rsid w:val="00667ADA"/>
    <w:rsid w:val="00667B00"/>
    <w:rsid w:val="006715F0"/>
    <w:rsid w:val="006743E7"/>
    <w:rsid w:val="006803F4"/>
    <w:rsid w:val="006836AD"/>
    <w:rsid w:val="00685532"/>
    <w:rsid w:val="00686108"/>
    <w:rsid w:val="006945A1"/>
    <w:rsid w:val="006965CF"/>
    <w:rsid w:val="006A1C52"/>
    <w:rsid w:val="006A23F2"/>
    <w:rsid w:val="006B386A"/>
    <w:rsid w:val="006C389E"/>
    <w:rsid w:val="006C40E0"/>
    <w:rsid w:val="006C48B3"/>
    <w:rsid w:val="006C6CEC"/>
    <w:rsid w:val="006D1063"/>
    <w:rsid w:val="006D3BA1"/>
    <w:rsid w:val="006D433D"/>
    <w:rsid w:val="006D5BEA"/>
    <w:rsid w:val="006D6124"/>
    <w:rsid w:val="006E116F"/>
    <w:rsid w:val="006E25C6"/>
    <w:rsid w:val="006E3189"/>
    <w:rsid w:val="006E3982"/>
    <w:rsid w:val="006E41D7"/>
    <w:rsid w:val="006E4446"/>
    <w:rsid w:val="006E5180"/>
    <w:rsid w:val="006E7E4F"/>
    <w:rsid w:val="006F02FB"/>
    <w:rsid w:val="006F0E87"/>
    <w:rsid w:val="006F1C3B"/>
    <w:rsid w:val="006F1E5E"/>
    <w:rsid w:val="006F2C3D"/>
    <w:rsid w:val="006F39CE"/>
    <w:rsid w:val="006F6486"/>
    <w:rsid w:val="006F7052"/>
    <w:rsid w:val="0070352C"/>
    <w:rsid w:val="007035A0"/>
    <w:rsid w:val="00703A99"/>
    <w:rsid w:val="0070539A"/>
    <w:rsid w:val="00706C1A"/>
    <w:rsid w:val="00707198"/>
    <w:rsid w:val="007113E8"/>
    <w:rsid w:val="007131D9"/>
    <w:rsid w:val="0071567F"/>
    <w:rsid w:val="00715EAF"/>
    <w:rsid w:val="00716C87"/>
    <w:rsid w:val="007205DC"/>
    <w:rsid w:val="00721EC5"/>
    <w:rsid w:val="007227FC"/>
    <w:rsid w:val="0072452C"/>
    <w:rsid w:val="00727FBE"/>
    <w:rsid w:val="007311D5"/>
    <w:rsid w:val="007318A0"/>
    <w:rsid w:val="007346E3"/>
    <w:rsid w:val="00735E81"/>
    <w:rsid w:val="007368FB"/>
    <w:rsid w:val="00736BBD"/>
    <w:rsid w:val="007375AE"/>
    <w:rsid w:val="00740C9B"/>
    <w:rsid w:val="007428DF"/>
    <w:rsid w:val="00747166"/>
    <w:rsid w:val="00756B3D"/>
    <w:rsid w:val="0075794C"/>
    <w:rsid w:val="00763299"/>
    <w:rsid w:val="00763C63"/>
    <w:rsid w:val="00763E52"/>
    <w:rsid w:val="0076442E"/>
    <w:rsid w:val="00764D44"/>
    <w:rsid w:val="00767508"/>
    <w:rsid w:val="00771A29"/>
    <w:rsid w:val="00772114"/>
    <w:rsid w:val="00774AD3"/>
    <w:rsid w:val="00776CB5"/>
    <w:rsid w:val="0078417F"/>
    <w:rsid w:val="0078562F"/>
    <w:rsid w:val="00786920"/>
    <w:rsid w:val="00786BE3"/>
    <w:rsid w:val="00792962"/>
    <w:rsid w:val="007930AC"/>
    <w:rsid w:val="0079425F"/>
    <w:rsid w:val="00797652"/>
    <w:rsid w:val="00797E3D"/>
    <w:rsid w:val="007A00CA"/>
    <w:rsid w:val="007A018A"/>
    <w:rsid w:val="007A1858"/>
    <w:rsid w:val="007A6FBF"/>
    <w:rsid w:val="007A7779"/>
    <w:rsid w:val="007A7AB9"/>
    <w:rsid w:val="007B268C"/>
    <w:rsid w:val="007B341F"/>
    <w:rsid w:val="007B4902"/>
    <w:rsid w:val="007B5840"/>
    <w:rsid w:val="007B6F04"/>
    <w:rsid w:val="007C3074"/>
    <w:rsid w:val="007C5B3E"/>
    <w:rsid w:val="007D0D13"/>
    <w:rsid w:val="007D1FAD"/>
    <w:rsid w:val="007D479E"/>
    <w:rsid w:val="007E1E4E"/>
    <w:rsid w:val="007E29BC"/>
    <w:rsid w:val="007E2CF0"/>
    <w:rsid w:val="007E49F3"/>
    <w:rsid w:val="007E5162"/>
    <w:rsid w:val="007E5794"/>
    <w:rsid w:val="007E58A6"/>
    <w:rsid w:val="007E6867"/>
    <w:rsid w:val="007E77BF"/>
    <w:rsid w:val="007E7A23"/>
    <w:rsid w:val="007F2B1E"/>
    <w:rsid w:val="007F2EFD"/>
    <w:rsid w:val="007F67B2"/>
    <w:rsid w:val="007F70F2"/>
    <w:rsid w:val="007F7620"/>
    <w:rsid w:val="0080034D"/>
    <w:rsid w:val="00801A9F"/>
    <w:rsid w:val="00802C97"/>
    <w:rsid w:val="00810995"/>
    <w:rsid w:val="0081127C"/>
    <w:rsid w:val="00812D85"/>
    <w:rsid w:val="00817A1B"/>
    <w:rsid w:val="00822633"/>
    <w:rsid w:val="008256D0"/>
    <w:rsid w:val="00826B71"/>
    <w:rsid w:val="00826DD1"/>
    <w:rsid w:val="00827024"/>
    <w:rsid w:val="00830282"/>
    <w:rsid w:val="0083353A"/>
    <w:rsid w:val="008349EB"/>
    <w:rsid w:val="00835C95"/>
    <w:rsid w:val="008364FC"/>
    <w:rsid w:val="00840F03"/>
    <w:rsid w:val="0084282C"/>
    <w:rsid w:val="00842F46"/>
    <w:rsid w:val="0084341F"/>
    <w:rsid w:val="00843B0F"/>
    <w:rsid w:val="00845896"/>
    <w:rsid w:val="0084642B"/>
    <w:rsid w:val="00850683"/>
    <w:rsid w:val="00852E74"/>
    <w:rsid w:val="00854265"/>
    <w:rsid w:val="00855541"/>
    <w:rsid w:val="00857EEB"/>
    <w:rsid w:val="00862D21"/>
    <w:rsid w:val="008632DB"/>
    <w:rsid w:val="008639AF"/>
    <w:rsid w:val="00864626"/>
    <w:rsid w:val="00865900"/>
    <w:rsid w:val="00867545"/>
    <w:rsid w:val="00867BE1"/>
    <w:rsid w:val="00867D3F"/>
    <w:rsid w:val="008708F1"/>
    <w:rsid w:val="00872D1C"/>
    <w:rsid w:val="00873906"/>
    <w:rsid w:val="0087428D"/>
    <w:rsid w:val="00875406"/>
    <w:rsid w:val="0088034B"/>
    <w:rsid w:val="00880DE5"/>
    <w:rsid w:val="00881BE5"/>
    <w:rsid w:val="00882A88"/>
    <w:rsid w:val="00883F0E"/>
    <w:rsid w:val="00884F04"/>
    <w:rsid w:val="008944A9"/>
    <w:rsid w:val="0089739B"/>
    <w:rsid w:val="00897D3E"/>
    <w:rsid w:val="008A0749"/>
    <w:rsid w:val="008A0A33"/>
    <w:rsid w:val="008A4124"/>
    <w:rsid w:val="008B0672"/>
    <w:rsid w:val="008B06CA"/>
    <w:rsid w:val="008B1CBF"/>
    <w:rsid w:val="008B2CD4"/>
    <w:rsid w:val="008B5900"/>
    <w:rsid w:val="008B6177"/>
    <w:rsid w:val="008B652F"/>
    <w:rsid w:val="008B738C"/>
    <w:rsid w:val="008B7A19"/>
    <w:rsid w:val="008C1E3E"/>
    <w:rsid w:val="008C46E1"/>
    <w:rsid w:val="008C5E99"/>
    <w:rsid w:val="008C6483"/>
    <w:rsid w:val="008D104A"/>
    <w:rsid w:val="008D1747"/>
    <w:rsid w:val="008D1ACB"/>
    <w:rsid w:val="008D51F3"/>
    <w:rsid w:val="008E085D"/>
    <w:rsid w:val="008E4DD0"/>
    <w:rsid w:val="008E4FAB"/>
    <w:rsid w:val="008E5540"/>
    <w:rsid w:val="008E595D"/>
    <w:rsid w:val="008E6E9F"/>
    <w:rsid w:val="008E7F57"/>
    <w:rsid w:val="008F075C"/>
    <w:rsid w:val="008F1A74"/>
    <w:rsid w:val="008F1A9A"/>
    <w:rsid w:val="008F1EB7"/>
    <w:rsid w:val="008F3235"/>
    <w:rsid w:val="008F447B"/>
    <w:rsid w:val="008F573E"/>
    <w:rsid w:val="008F5A4F"/>
    <w:rsid w:val="009007A7"/>
    <w:rsid w:val="00903AD3"/>
    <w:rsid w:val="00906129"/>
    <w:rsid w:val="00906779"/>
    <w:rsid w:val="00906808"/>
    <w:rsid w:val="00906F40"/>
    <w:rsid w:val="00907D7F"/>
    <w:rsid w:val="00911344"/>
    <w:rsid w:val="00912E30"/>
    <w:rsid w:val="009141CC"/>
    <w:rsid w:val="00914D6F"/>
    <w:rsid w:val="00915145"/>
    <w:rsid w:val="00917437"/>
    <w:rsid w:val="00920ECA"/>
    <w:rsid w:val="00921977"/>
    <w:rsid w:val="009231BA"/>
    <w:rsid w:val="00923616"/>
    <w:rsid w:val="009268BF"/>
    <w:rsid w:val="0093075D"/>
    <w:rsid w:val="00930F9E"/>
    <w:rsid w:val="00931EF3"/>
    <w:rsid w:val="00934378"/>
    <w:rsid w:val="009373AC"/>
    <w:rsid w:val="00940A03"/>
    <w:rsid w:val="00941A24"/>
    <w:rsid w:val="0094307C"/>
    <w:rsid w:val="00944AA8"/>
    <w:rsid w:val="00944EAC"/>
    <w:rsid w:val="0094545D"/>
    <w:rsid w:val="0094667F"/>
    <w:rsid w:val="00946BFB"/>
    <w:rsid w:val="00946F1D"/>
    <w:rsid w:val="00946FBF"/>
    <w:rsid w:val="009513CD"/>
    <w:rsid w:val="00952FDB"/>
    <w:rsid w:val="0095300B"/>
    <w:rsid w:val="009558A9"/>
    <w:rsid w:val="00956F3C"/>
    <w:rsid w:val="00957D61"/>
    <w:rsid w:val="009634D2"/>
    <w:rsid w:val="00964FF8"/>
    <w:rsid w:val="00967946"/>
    <w:rsid w:val="00973167"/>
    <w:rsid w:val="009732B4"/>
    <w:rsid w:val="009745C1"/>
    <w:rsid w:val="0097614D"/>
    <w:rsid w:val="00976B26"/>
    <w:rsid w:val="00977D2F"/>
    <w:rsid w:val="00984DB6"/>
    <w:rsid w:val="009907E5"/>
    <w:rsid w:val="009923DF"/>
    <w:rsid w:val="00993F14"/>
    <w:rsid w:val="009A09A2"/>
    <w:rsid w:val="009A0FD6"/>
    <w:rsid w:val="009A173B"/>
    <w:rsid w:val="009A65B3"/>
    <w:rsid w:val="009B0123"/>
    <w:rsid w:val="009B241F"/>
    <w:rsid w:val="009B715E"/>
    <w:rsid w:val="009C126C"/>
    <w:rsid w:val="009C398C"/>
    <w:rsid w:val="009C53F6"/>
    <w:rsid w:val="009C7B17"/>
    <w:rsid w:val="009D0451"/>
    <w:rsid w:val="009D4494"/>
    <w:rsid w:val="009D4609"/>
    <w:rsid w:val="009D6321"/>
    <w:rsid w:val="009D63D3"/>
    <w:rsid w:val="009D79D2"/>
    <w:rsid w:val="009D7DB7"/>
    <w:rsid w:val="009E027E"/>
    <w:rsid w:val="009E5235"/>
    <w:rsid w:val="009E7F59"/>
    <w:rsid w:val="009F04DD"/>
    <w:rsid w:val="009F4D8F"/>
    <w:rsid w:val="009F6D35"/>
    <w:rsid w:val="00A004A1"/>
    <w:rsid w:val="00A00C0A"/>
    <w:rsid w:val="00A03033"/>
    <w:rsid w:val="00A03641"/>
    <w:rsid w:val="00A1044C"/>
    <w:rsid w:val="00A10A50"/>
    <w:rsid w:val="00A11172"/>
    <w:rsid w:val="00A2182A"/>
    <w:rsid w:val="00A22664"/>
    <w:rsid w:val="00A23F2A"/>
    <w:rsid w:val="00A3033E"/>
    <w:rsid w:val="00A30EEE"/>
    <w:rsid w:val="00A357B8"/>
    <w:rsid w:val="00A3642A"/>
    <w:rsid w:val="00A40533"/>
    <w:rsid w:val="00A43EED"/>
    <w:rsid w:val="00A44B64"/>
    <w:rsid w:val="00A51337"/>
    <w:rsid w:val="00A51733"/>
    <w:rsid w:val="00A53681"/>
    <w:rsid w:val="00A53FC1"/>
    <w:rsid w:val="00A55ECB"/>
    <w:rsid w:val="00A71E60"/>
    <w:rsid w:val="00A7349E"/>
    <w:rsid w:val="00A77DBD"/>
    <w:rsid w:val="00A810C2"/>
    <w:rsid w:val="00A8200C"/>
    <w:rsid w:val="00A851AE"/>
    <w:rsid w:val="00A94354"/>
    <w:rsid w:val="00A95D33"/>
    <w:rsid w:val="00AA2107"/>
    <w:rsid w:val="00AA3A07"/>
    <w:rsid w:val="00AB1611"/>
    <w:rsid w:val="00AB1920"/>
    <w:rsid w:val="00AB452B"/>
    <w:rsid w:val="00AB62F6"/>
    <w:rsid w:val="00AC07BD"/>
    <w:rsid w:val="00AC2CA8"/>
    <w:rsid w:val="00AC61DE"/>
    <w:rsid w:val="00AD1391"/>
    <w:rsid w:val="00AD144B"/>
    <w:rsid w:val="00AD2572"/>
    <w:rsid w:val="00AD33B6"/>
    <w:rsid w:val="00AD37DA"/>
    <w:rsid w:val="00AD3F90"/>
    <w:rsid w:val="00AD4192"/>
    <w:rsid w:val="00AD4B26"/>
    <w:rsid w:val="00AD72B8"/>
    <w:rsid w:val="00AE506F"/>
    <w:rsid w:val="00AE5E07"/>
    <w:rsid w:val="00AE6EDE"/>
    <w:rsid w:val="00AE7405"/>
    <w:rsid w:val="00AF2721"/>
    <w:rsid w:val="00AF290D"/>
    <w:rsid w:val="00AF4439"/>
    <w:rsid w:val="00AF5141"/>
    <w:rsid w:val="00AF5EC8"/>
    <w:rsid w:val="00AF7E7C"/>
    <w:rsid w:val="00B00189"/>
    <w:rsid w:val="00B03AB1"/>
    <w:rsid w:val="00B04F19"/>
    <w:rsid w:val="00B071BB"/>
    <w:rsid w:val="00B146D1"/>
    <w:rsid w:val="00B16932"/>
    <w:rsid w:val="00B16C92"/>
    <w:rsid w:val="00B23A9E"/>
    <w:rsid w:val="00B2411A"/>
    <w:rsid w:val="00B274BF"/>
    <w:rsid w:val="00B30679"/>
    <w:rsid w:val="00B3190A"/>
    <w:rsid w:val="00B322F5"/>
    <w:rsid w:val="00B328EE"/>
    <w:rsid w:val="00B32B5B"/>
    <w:rsid w:val="00B335A5"/>
    <w:rsid w:val="00B339A3"/>
    <w:rsid w:val="00B33F0E"/>
    <w:rsid w:val="00B361FC"/>
    <w:rsid w:val="00B3713B"/>
    <w:rsid w:val="00B378FA"/>
    <w:rsid w:val="00B420C6"/>
    <w:rsid w:val="00B423F7"/>
    <w:rsid w:val="00B444D2"/>
    <w:rsid w:val="00B45FB1"/>
    <w:rsid w:val="00B47AA8"/>
    <w:rsid w:val="00B5089B"/>
    <w:rsid w:val="00B53D3E"/>
    <w:rsid w:val="00B54021"/>
    <w:rsid w:val="00B54687"/>
    <w:rsid w:val="00B568E3"/>
    <w:rsid w:val="00B574E4"/>
    <w:rsid w:val="00B57980"/>
    <w:rsid w:val="00B602CA"/>
    <w:rsid w:val="00B6430B"/>
    <w:rsid w:val="00B73BF6"/>
    <w:rsid w:val="00B73F7F"/>
    <w:rsid w:val="00B741E3"/>
    <w:rsid w:val="00B76C56"/>
    <w:rsid w:val="00B80829"/>
    <w:rsid w:val="00B82BF7"/>
    <w:rsid w:val="00B83CF2"/>
    <w:rsid w:val="00B85037"/>
    <w:rsid w:val="00B858A6"/>
    <w:rsid w:val="00B926CE"/>
    <w:rsid w:val="00B96D03"/>
    <w:rsid w:val="00BA1566"/>
    <w:rsid w:val="00BA23FC"/>
    <w:rsid w:val="00BA2AEE"/>
    <w:rsid w:val="00BA3605"/>
    <w:rsid w:val="00BA3998"/>
    <w:rsid w:val="00BA45C8"/>
    <w:rsid w:val="00BA472C"/>
    <w:rsid w:val="00BA49CF"/>
    <w:rsid w:val="00BA59D6"/>
    <w:rsid w:val="00BA5FB4"/>
    <w:rsid w:val="00BA5FC0"/>
    <w:rsid w:val="00BA7993"/>
    <w:rsid w:val="00BB04E4"/>
    <w:rsid w:val="00BB0AC3"/>
    <w:rsid w:val="00BB3667"/>
    <w:rsid w:val="00BB37DF"/>
    <w:rsid w:val="00BC073F"/>
    <w:rsid w:val="00BC2489"/>
    <w:rsid w:val="00BC4ECD"/>
    <w:rsid w:val="00BC7001"/>
    <w:rsid w:val="00BD014A"/>
    <w:rsid w:val="00BD0355"/>
    <w:rsid w:val="00BD3195"/>
    <w:rsid w:val="00BD323E"/>
    <w:rsid w:val="00BD4CAB"/>
    <w:rsid w:val="00BD544D"/>
    <w:rsid w:val="00BD6117"/>
    <w:rsid w:val="00BE016E"/>
    <w:rsid w:val="00BE28B1"/>
    <w:rsid w:val="00BE4825"/>
    <w:rsid w:val="00BE5AFB"/>
    <w:rsid w:val="00BE64B4"/>
    <w:rsid w:val="00BE7E90"/>
    <w:rsid w:val="00BF064F"/>
    <w:rsid w:val="00BF18BD"/>
    <w:rsid w:val="00BF1BFE"/>
    <w:rsid w:val="00BF217C"/>
    <w:rsid w:val="00BF3BCA"/>
    <w:rsid w:val="00BF4F4C"/>
    <w:rsid w:val="00BF6437"/>
    <w:rsid w:val="00BF6939"/>
    <w:rsid w:val="00BF69CD"/>
    <w:rsid w:val="00BF7A19"/>
    <w:rsid w:val="00C00B21"/>
    <w:rsid w:val="00C015E0"/>
    <w:rsid w:val="00C0288C"/>
    <w:rsid w:val="00C07CE7"/>
    <w:rsid w:val="00C1113C"/>
    <w:rsid w:val="00C13917"/>
    <w:rsid w:val="00C14802"/>
    <w:rsid w:val="00C16673"/>
    <w:rsid w:val="00C211B6"/>
    <w:rsid w:val="00C21427"/>
    <w:rsid w:val="00C22F80"/>
    <w:rsid w:val="00C24877"/>
    <w:rsid w:val="00C32E5D"/>
    <w:rsid w:val="00C33268"/>
    <w:rsid w:val="00C3662D"/>
    <w:rsid w:val="00C409B6"/>
    <w:rsid w:val="00C41081"/>
    <w:rsid w:val="00C51BB6"/>
    <w:rsid w:val="00C549FE"/>
    <w:rsid w:val="00C57C62"/>
    <w:rsid w:val="00C57EB9"/>
    <w:rsid w:val="00C60A8F"/>
    <w:rsid w:val="00C60EF7"/>
    <w:rsid w:val="00C62CAA"/>
    <w:rsid w:val="00C67489"/>
    <w:rsid w:val="00C7079F"/>
    <w:rsid w:val="00C711CD"/>
    <w:rsid w:val="00C754F6"/>
    <w:rsid w:val="00C7759E"/>
    <w:rsid w:val="00C802C8"/>
    <w:rsid w:val="00C8290C"/>
    <w:rsid w:val="00C8372E"/>
    <w:rsid w:val="00C84811"/>
    <w:rsid w:val="00C85DD6"/>
    <w:rsid w:val="00C87F3C"/>
    <w:rsid w:val="00C92DF9"/>
    <w:rsid w:val="00C9300A"/>
    <w:rsid w:val="00C96D30"/>
    <w:rsid w:val="00C97D1C"/>
    <w:rsid w:val="00CA0540"/>
    <w:rsid w:val="00CA1129"/>
    <w:rsid w:val="00CA23B5"/>
    <w:rsid w:val="00CA32C7"/>
    <w:rsid w:val="00CA35F6"/>
    <w:rsid w:val="00CC3DC9"/>
    <w:rsid w:val="00CC6DA0"/>
    <w:rsid w:val="00CC7257"/>
    <w:rsid w:val="00CC770E"/>
    <w:rsid w:val="00CD0A6B"/>
    <w:rsid w:val="00CD5F58"/>
    <w:rsid w:val="00CD67AE"/>
    <w:rsid w:val="00CD69D8"/>
    <w:rsid w:val="00CD6C95"/>
    <w:rsid w:val="00CE3E0D"/>
    <w:rsid w:val="00CF01D1"/>
    <w:rsid w:val="00CF6497"/>
    <w:rsid w:val="00CF6EB5"/>
    <w:rsid w:val="00CF7468"/>
    <w:rsid w:val="00D0273B"/>
    <w:rsid w:val="00D04DC3"/>
    <w:rsid w:val="00D05808"/>
    <w:rsid w:val="00D077AC"/>
    <w:rsid w:val="00D14DFA"/>
    <w:rsid w:val="00D16C58"/>
    <w:rsid w:val="00D20170"/>
    <w:rsid w:val="00D216F6"/>
    <w:rsid w:val="00D21BD3"/>
    <w:rsid w:val="00D22B41"/>
    <w:rsid w:val="00D2443D"/>
    <w:rsid w:val="00D30C4C"/>
    <w:rsid w:val="00D35D58"/>
    <w:rsid w:val="00D424A6"/>
    <w:rsid w:val="00D442F0"/>
    <w:rsid w:val="00D447AD"/>
    <w:rsid w:val="00D45C08"/>
    <w:rsid w:val="00D500F6"/>
    <w:rsid w:val="00D519DD"/>
    <w:rsid w:val="00D521F8"/>
    <w:rsid w:val="00D5764E"/>
    <w:rsid w:val="00D63E37"/>
    <w:rsid w:val="00D65874"/>
    <w:rsid w:val="00D66B84"/>
    <w:rsid w:val="00D75721"/>
    <w:rsid w:val="00D75B47"/>
    <w:rsid w:val="00D763AD"/>
    <w:rsid w:val="00D77437"/>
    <w:rsid w:val="00D82B1D"/>
    <w:rsid w:val="00D85E91"/>
    <w:rsid w:val="00D86DEF"/>
    <w:rsid w:val="00D87E43"/>
    <w:rsid w:val="00D90959"/>
    <w:rsid w:val="00D9254A"/>
    <w:rsid w:val="00D9298D"/>
    <w:rsid w:val="00D92B0A"/>
    <w:rsid w:val="00D93480"/>
    <w:rsid w:val="00D97212"/>
    <w:rsid w:val="00D97748"/>
    <w:rsid w:val="00D978E3"/>
    <w:rsid w:val="00DA0CD0"/>
    <w:rsid w:val="00DA391D"/>
    <w:rsid w:val="00DA592A"/>
    <w:rsid w:val="00DA6092"/>
    <w:rsid w:val="00DB334F"/>
    <w:rsid w:val="00DB3676"/>
    <w:rsid w:val="00DB7611"/>
    <w:rsid w:val="00DC0A07"/>
    <w:rsid w:val="00DC19A6"/>
    <w:rsid w:val="00DC1C83"/>
    <w:rsid w:val="00DC63A8"/>
    <w:rsid w:val="00DC73AF"/>
    <w:rsid w:val="00DD153F"/>
    <w:rsid w:val="00DD173E"/>
    <w:rsid w:val="00DD3F05"/>
    <w:rsid w:val="00DD43CF"/>
    <w:rsid w:val="00DD4C42"/>
    <w:rsid w:val="00DD662C"/>
    <w:rsid w:val="00DD794D"/>
    <w:rsid w:val="00DE0BD1"/>
    <w:rsid w:val="00DE453F"/>
    <w:rsid w:val="00DE5181"/>
    <w:rsid w:val="00DF1F63"/>
    <w:rsid w:val="00DF3083"/>
    <w:rsid w:val="00DF328F"/>
    <w:rsid w:val="00DF66BB"/>
    <w:rsid w:val="00E00196"/>
    <w:rsid w:val="00E00EE1"/>
    <w:rsid w:val="00E06000"/>
    <w:rsid w:val="00E10D56"/>
    <w:rsid w:val="00E13F83"/>
    <w:rsid w:val="00E151BA"/>
    <w:rsid w:val="00E211EC"/>
    <w:rsid w:val="00E2232E"/>
    <w:rsid w:val="00E24986"/>
    <w:rsid w:val="00E24BA8"/>
    <w:rsid w:val="00E26C6E"/>
    <w:rsid w:val="00E323AF"/>
    <w:rsid w:val="00E327C7"/>
    <w:rsid w:val="00E32DB8"/>
    <w:rsid w:val="00E34E87"/>
    <w:rsid w:val="00E353F3"/>
    <w:rsid w:val="00E361ED"/>
    <w:rsid w:val="00E37BAF"/>
    <w:rsid w:val="00E40291"/>
    <w:rsid w:val="00E411E0"/>
    <w:rsid w:val="00E41DF1"/>
    <w:rsid w:val="00E42DD5"/>
    <w:rsid w:val="00E4719D"/>
    <w:rsid w:val="00E47A46"/>
    <w:rsid w:val="00E511A6"/>
    <w:rsid w:val="00E51349"/>
    <w:rsid w:val="00E52C2B"/>
    <w:rsid w:val="00E53C4B"/>
    <w:rsid w:val="00E62E66"/>
    <w:rsid w:val="00E65D8A"/>
    <w:rsid w:val="00E6624E"/>
    <w:rsid w:val="00E71B0C"/>
    <w:rsid w:val="00E720E6"/>
    <w:rsid w:val="00E74DBA"/>
    <w:rsid w:val="00E75E9E"/>
    <w:rsid w:val="00E80024"/>
    <w:rsid w:val="00E81AAC"/>
    <w:rsid w:val="00E81B1C"/>
    <w:rsid w:val="00E82145"/>
    <w:rsid w:val="00E84CBA"/>
    <w:rsid w:val="00E877CF"/>
    <w:rsid w:val="00E904AC"/>
    <w:rsid w:val="00E92756"/>
    <w:rsid w:val="00E933AC"/>
    <w:rsid w:val="00E96F79"/>
    <w:rsid w:val="00EA5BBF"/>
    <w:rsid w:val="00EB093C"/>
    <w:rsid w:val="00EB0A50"/>
    <w:rsid w:val="00EB219A"/>
    <w:rsid w:val="00EB26EA"/>
    <w:rsid w:val="00EB3647"/>
    <w:rsid w:val="00EB3A38"/>
    <w:rsid w:val="00EB6B20"/>
    <w:rsid w:val="00EC0327"/>
    <w:rsid w:val="00EC0BD2"/>
    <w:rsid w:val="00EC14EF"/>
    <w:rsid w:val="00EC1D8C"/>
    <w:rsid w:val="00EC263F"/>
    <w:rsid w:val="00EC2B4B"/>
    <w:rsid w:val="00EC3EFB"/>
    <w:rsid w:val="00EC41E5"/>
    <w:rsid w:val="00EC4D44"/>
    <w:rsid w:val="00EC4DAB"/>
    <w:rsid w:val="00EC52F2"/>
    <w:rsid w:val="00EC618B"/>
    <w:rsid w:val="00EC6B2E"/>
    <w:rsid w:val="00EC7027"/>
    <w:rsid w:val="00ED4803"/>
    <w:rsid w:val="00ED711B"/>
    <w:rsid w:val="00EE0219"/>
    <w:rsid w:val="00EE39A2"/>
    <w:rsid w:val="00EE4675"/>
    <w:rsid w:val="00EE4A00"/>
    <w:rsid w:val="00EE797D"/>
    <w:rsid w:val="00EF1E46"/>
    <w:rsid w:val="00EF42B5"/>
    <w:rsid w:val="00EF52F1"/>
    <w:rsid w:val="00EF65E0"/>
    <w:rsid w:val="00F0047E"/>
    <w:rsid w:val="00F025F0"/>
    <w:rsid w:val="00F027EA"/>
    <w:rsid w:val="00F02BAD"/>
    <w:rsid w:val="00F03FE8"/>
    <w:rsid w:val="00F04268"/>
    <w:rsid w:val="00F065A7"/>
    <w:rsid w:val="00F0720E"/>
    <w:rsid w:val="00F1033A"/>
    <w:rsid w:val="00F118F4"/>
    <w:rsid w:val="00F1273C"/>
    <w:rsid w:val="00F127A2"/>
    <w:rsid w:val="00F12FD3"/>
    <w:rsid w:val="00F207C9"/>
    <w:rsid w:val="00F209FD"/>
    <w:rsid w:val="00F21273"/>
    <w:rsid w:val="00F21D17"/>
    <w:rsid w:val="00F2339A"/>
    <w:rsid w:val="00F24BD6"/>
    <w:rsid w:val="00F260B8"/>
    <w:rsid w:val="00F27979"/>
    <w:rsid w:val="00F3051C"/>
    <w:rsid w:val="00F32355"/>
    <w:rsid w:val="00F32456"/>
    <w:rsid w:val="00F33810"/>
    <w:rsid w:val="00F36CAB"/>
    <w:rsid w:val="00F41355"/>
    <w:rsid w:val="00F43854"/>
    <w:rsid w:val="00F4391A"/>
    <w:rsid w:val="00F4515B"/>
    <w:rsid w:val="00F46428"/>
    <w:rsid w:val="00F501F2"/>
    <w:rsid w:val="00F51476"/>
    <w:rsid w:val="00F51B2D"/>
    <w:rsid w:val="00F52D23"/>
    <w:rsid w:val="00F54D4F"/>
    <w:rsid w:val="00F57A35"/>
    <w:rsid w:val="00F60C43"/>
    <w:rsid w:val="00F60D3F"/>
    <w:rsid w:val="00F64630"/>
    <w:rsid w:val="00F64FD7"/>
    <w:rsid w:val="00F65335"/>
    <w:rsid w:val="00F718C1"/>
    <w:rsid w:val="00F73D72"/>
    <w:rsid w:val="00F74CA4"/>
    <w:rsid w:val="00F76E12"/>
    <w:rsid w:val="00F8422C"/>
    <w:rsid w:val="00F852BF"/>
    <w:rsid w:val="00F8593C"/>
    <w:rsid w:val="00F862C1"/>
    <w:rsid w:val="00F8631C"/>
    <w:rsid w:val="00F87032"/>
    <w:rsid w:val="00F90F50"/>
    <w:rsid w:val="00F9165C"/>
    <w:rsid w:val="00F92F16"/>
    <w:rsid w:val="00F96148"/>
    <w:rsid w:val="00F96EDC"/>
    <w:rsid w:val="00FA6B04"/>
    <w:rsid w:val="00FA7278"/>
    <w:rsid w:val="00FA767C"/>
    <w:rsid w:val="00FB0580"/>
    <w:rsid w:val="00FB58DC"/>
    <w:rsid w:val="00FC02AA"/>
    <w:rsid w:val="00FC50DB"/>
    <w:rsid w:val="00FD412E"/>
    <w:rsid w:val="00FD6B02"/>
    <w:rsid w:val="00FD6CCB"/>
    <w:rsid w:val="00FE1F41"/>
    <w:rsid w:val="00FE4CA1"/>
    <w:rsid w:val="00FE7537"/>
    <w:rsid w:val="00FF0058"/>
    <w:rsid w:val="00FF137D"/>
    <w:rsid w:val="00FF3F08"/>
    <w:rsid w:val="00FF743E"/>
    <w:rsid w:val="00FF7B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2AEB5"/>
  <w15:docId w15:val="{CA2522FF-9BF4-4EFB-BCEF-DD3D0AF7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3"/>
    <w:qFormat/>
    <w:rsid w:val="00084DE4"/>
  </w:style>
  <w:style w:type="paragraph" w:styleId="Heading1">
    <w:name w:val="heading 1"/>
    <w:basedOn w:val="Normal"/>
    <w:next w:val="Normal"/>
    <w:link w:val="Heading1Char"/>
    <w:uiPriority w:val="9"/>
    <w:qFormat/>
    <w:rsid w:val="008E4D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6D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F70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3190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A2AEE"/>
    <w:pPr>
      <w:ind w:left="720"/>
      <w:contextualSpacing/>
    </w:pPr>
  </w:style>
  <w:style w:type="character" w:customStyle="1" w:styleId="Heading1Char">
    <w:name w:val="Heading 1 Char"/>
    <w:basedOn w:val="DefaultParagraphFont"/>
    <w:link w:val="Heading1"/>
    <w:uiPriority w:val="9"/>
    <w:rsid w:val="008E4DD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E4DD0"/>
  </w:style>
  <w:style w:type="paragraph" w:styleId="BalloonText">
    <w:name w:val="Balloon Text"/>
    <w:basedOn w:val="Normal"/>
    <w:link w:val="BalloonTextChar"/>
    <w:uiPriority w:val="99"/>
    <w:semiHidden/>
    <w:unhideWhenUsed/>
    <w:rsid w:val="00E35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3F3"/>
    <w:rPr>
      <w:rFonts w:ascii="Tahoma" w:hAnsi="Tahoma" w:cs="Tahoma"/>
      <w:sz w:val="16"/>
      <w:szCs w:val="16"/>
    </w:rPr>
  </w:style>
  <w:style w:type="paragraph" w:styleId="FootnoteText">
    <w:name w:val="footnote text"/>
    <w:basedOn w:val="Normal"/>
    <w:link w:val="FootnoteTextChar"/>
    <w:uiPriority w:val="99"/>
    <w:semiHidden/>
    <w:unhideWhenUsed/>
    <w:rsid w:val="00EC03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327"/>
    <w:rPr>
      <w:sz w:val="20"/>
      <w:szCs w:val="20"/>
    </w:rPr>
  </w:style>
  <w:style w:type="character" w:styleId="FootnoteReference">
    <w:name w:val="footnote reference"/>
    <w:basedOn w:val="DefaultParagraphFont"/>
    <w:uiPriority w:val="99"/>
    <w:semiHidden/>
    <w:unhideWhenUsed/>
    <w:rsid w:val="00EC0327"/>
    <w:rPr>
      <w:vertAlign w:val="superscript"/>
    </w:rPr>
  </w:style>
  <w:style w:type="character" w:styleId="Hyperlink">
    <w:name w:val="Hyperlink"/>
    <w:basedOn w:val="DefaultParagraphFont"/>
    <w:uiPriority w:val="99"/>
    <w:unhideWhenUsed/>
    <w:rsid w:val="005771B9"/>
    <w:rPr>
      <w:color w:val="0000FF"/>
      <w:u w:val="single"/>
    </w:rPr>
  </w:style>
  <w:style w:type="paragraph" w:styleId="Footer">
    <w:name w:val="footer"/>
    <w:basedOn w:val="Normal"/>
    <w:link w:val="FooterChar"/>
    <w:uiPriority w:val="99"/>
    <w:rsid w:val="00097902"/>
    <w:pPr>
      <w:tabs>
        <w:tab w:val="center" w:pos="4680"/>
        <w:tab w:val="right" w:pos="9360"/>
      </w:tabs>
      <w:spacing w:after="0" w:line="240" w:lineRule="auto"/>
    </w:pPr>
    <w:rPr>
      <w:rFonts w:ascii="Calibri" w:eastAsia="Calibri" w:hAnsi="Calibri" w:cs="Times New Roman"/>
      <w:lang w:val="en-GB"/>
    </w:rPr>
  </w:style>
  <w:style w:type="character" w:customStyle="1" w:styleId="FooterChar">
    <w:name w:val="Footer Char"/>
    <w:basedOn w:val="DefaultParagraphFont"/>
    <w:link w:val="Footer"/>
    <w:uiPriority w:val="99"/>
    <w:rsid w:val="00097902"/>
    <w:rPr>
      <w:rFonts w:ascii="Calibri" w:eastAsia="Calibri" w:hAnsi="Calibri" w:cs="Times New Roman"/>
      <w:lang w:val="en-GB"/>
    </w:rPr>
  </w:style>
  <w:style w:type="paragraph" w:customStyle="1" w:styleId="Style1">
    <w:name w:val="Style1"/>
    <w:basedOn w:val="Default"/>
    <w:link w:val="Style1Char"/>
    <w:qFormat/>
    <w:rsid w:val="006F7052"/>
  </w:style>
  <w:style w:type="character" w:customStyle="1" w:styleId="Heading3Char">
    <w:name w:val="Heading 3 Char"/>
    <w:basedOn w:val="DefaultParagraphFont"/>
    <w:link w:val="Heading3"/>
    <w:uiPriority w:val="9"/>
    <w:rsid w:val="006F705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AC61DE"/>
    <w:pPr>
      <w:tabs>
        <w:tab w:val="center" w:pos="4680"/>
        <w:tab w:val="right" w:pos="9360"/>
      </w:tabs>
      <w:spacing w:after="0" w:line="240" w:lineRule="auto"/>
    </w:pPr>
  </w:style>
  <w:style w:type="character" w:customStyle="1" w:styleId="DefaultChar">
    <w:name w:val="Default Char"/>
    <w:basedOn w:val="DefaultParagraphFont"/>
    <w:link w:val="Default"/>
    <w:rsid w:val="006F7052"/>
    <w:rPr>
      <w:rFonts w:ascii="Times New Roman" w:hAnsi="Times New Roman" w:cs="Times New Roman"/>
      <w:color w:val="000000"/>
      <w:sz w:val="24"/>
      <w:szCs w:val="24"/>
    </w:rPr>
  </w:style>
  <w:style w:type="character" w:customStyle="1" w:styleId="Style1Char">
    <w:name w:val="Style1 Char"/>
    <w:basedOn w:val="DefaultChar"/>
    <w:link w:val="Style1"/>
    <w:rsid w:val="006F7052"/>
    <w:rPr>
      <w:rFonts w:ascii="Times New Roman" w:hAnsi="Times New Roman" w:cs="Times New Roman"/>
      <w:color w:val="000000"/>
      <w:sz w:val="24"/>
      <w:szCs w:val="24"/>
    </w:rPr>
  </w:style>
  <w:style w:type="character" w:customStyle="1" w:styleId="HeaderChar">
    <w:name w:val="Header Char"/>
    <w:basedOn w:val="DefaultParagraphFont"/>
    <w:link w:val="Header"/>
    <w:uiPriority w:val="99"/>
    <w:rsid w:val="00AC61DE"/>
  </w:style>
  <w:style w:type="character" w:customStyle="1" w:styleId="Heading2Char">
    <w:name w:val="Heading 2 Char"/>
    <w:basedOn w:val="DefaultParagraphFont"/>
    <w:link w:val="Heading2"/>
    <w:uiPriority w:val="9"/>
    <w:rsid w:val="00B96D03"/>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0C0E5D"/>
    <w:pPr>
      <w:tabs>
        <w:tab w:val="left" w:pos="1170"/>
        <w:tab w:val="right" w:leader="dot" w:pos="9350"/>
      </w:tabs>
      <w:spacing w:after="100"/>
      <w:jc w:val="both"/>
    </w:pPr>
    <w:rPr>
      <w:rFonts w:ascii="Times New Roman" w:hAnsi="Times New Roman" w:cs="Times New Roman"/>
      <w:b/>
      <w:noProof/>
    </w:rPr>
  </w:style>
  <w:style w:type="paragraph" w:styleId="TOC2">
    <w:name w:val="toc 2"/>
    <w:basedOn w:val="Normal"/>
    <w:next w:val="Normal"/>
    <w:autoRedefine/>
    <w:uiPriority w:val="39"/>
    <w:unhideWhenUsed/>
    <w:rsid w:val="000060FF"/>
    <w:pPr>
      <w:spacing w:after="100"/>
      <w:ind w:left="220"/>
    </w:pPr>
  </w:style>
  <w:style w:type="paragraph" w:styleId="TOC3">
    <w:name w:val="toc 3"/>
    <w:basedOn w:val="Normal"/>
    <w:next w:val="Normal"/>
    <w:autoRedefine/>
    <w:uiPriority w:val="39"/>
    <w:unhideWhenUsed/>
    <w:rsid w:val="000060FF"/>
    <w:pPr>
      <w:spacing w:after="100"/>
      <w:ind w:left="440"/>
    </w:pPr>
  </w:style>
  <w:style w:type="paragraph" w:styleId="TOCHeading">
    <w:name w:val="TOC Heading"/>
    <w:basedOn w:val="Heading1"/>
    <w:next w:val="Normal"/>
    <w:uiPriority w:val="39"/>
    <w:unhideWhenUsed/>
    <w:qFormat/>
    <w:rsid w:val="000060FF"/>
    <w:pPr>
      <w:spacing w:before="480" w:line="276" w:lineRule="auto"/>
      <w:outlineLvl w:val="9"/>
    </w:pPr>
    <w:rPr>
      <w:b/>
      <w:bCs/>
      <w:sz w:val="28"/>
      <w:szCs w:val="28"/>
    </w:rPr>
  </w:style>
  <w:style w:type="table" w:styleId="TableGrid">
    <w:name w:val="Table Grid"/>
    <w:basedOn w:val="TableNormal"/>
    <w:uiPriority w:val="39"/>
    <w:rsid w:val="00450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D4803"/>
  </w:style>
  <w:style w:type="paragraph" w:styleId="TOC4">
    <w:name w:val="toc 4"/>
    <w:basedOn w:val="Normal"/>
    <w:next w:val="Normal"/>
    <w:autoRedefine/>
    <w:uiPriority w:val="39"/>
    <w:unhideWhenUsed/>
    <w:rsid w:val="00E323AF"/>
    <w:pPr>
      <w:spacing w:after="100"/>
      <w:ind w:left="660"/>
    </w:pPr>
    <w:rPr>
      <w:rFonts w:eastAsiaTheme="minorEastAsia"/>
    </w:rPr>
  </w:style>
  <w:style w:type="paragraph" w:styleId="TOC5">
    <w:name w:val="toc 5"/>
    <w:basedOn w:val="Normal"/>
    <w:next w:val="Normal"/>
    <w:autoRedefine/>
    <w:uiPriority w:val="39"/>
    <w:unhideWhenUsed/>
    <w:rsid w:val="00E323AF"/>
    <w:pPr>
      <w:spacing w:after="100"/>
      <w:ind w:left="880"/>
    </w:pPr>
    <w:rPr>
      <w:rFonts w:eastAsiaTheme="minorEastAsia"/>
    </w:rPr>
  </w:style>
  <w:style w:type="paragraph" w:styleId="TOC6">
    <w:name w:val="toc 6"/>
    <w:basedOn w:val="Normal"/>
    <w:next w:val="Normal"/>
    <w:autoRedefine/>
    <w:uiPriority w:val="39"/>
    <w:unhideWhenUsed/>
    <w:rsid w:val="00E323AF"/>
    <w:pPr>
      <w:spacing w:after="100"/>
      <w:ind w:left="1100"/>
    </w:pPr>
    <w:rPr>
      <w:rFonts w:eastAsiaTheme="minorEastAsia"/>
    </w:rPr>
  </w:style>
  <w:style w:type="paragraph" w:styleId="TOC7">
    <w:name w:val="toc 7"/>
    <w:basedOn w:val="Normal"/>
    <w:next w:val="Normal"/>
    <w:autoRedefine/>
    <w:uiPriority w:val="39"/>
    <w:unhideWhenUsed/>
    <w:rsid w:val="00E323AF"/>
    <w:pPr>
      <w:spacing w:after="100"/>
      <w:ind w:left="1320"/>
    </w:pPr>
    <w:rPr>
      <w:rFonts w:eastAsiaTheme="minorEastAsia"/>
    </w:rPr>
  </w:style>
  <w:style w:type="paragraph" w:styleId="TOC8">
    <w:name w:val="toc 8"/>
    <w:basedOn w:val="Normal"/>
    <w:next w:val="Normal"/>
    <w:autoRedefine/>
    <w:uiPriority w:val="39"/>
    <w:unhideWhenUsed/>
    <w:rsid w:val="00E323AF"/>
    <w:pPr>
      <w:spacing w:after="100"/>
      <w:ind w:left="1540"/>
    </w:pPr>
    <w:rPr>
      <w:rFonts w:eastAsiaTheme="minorEastAsia"/>
    </w:rPr>
  </w:style>
  <w:style w:type="paragraph" w:styleId="TOC9">
    <w:name w:val="toc 9"/>
    <w:basedOn w:val="Normal"/>
    <w:next w:val="Normal"/>
    <w:autoRedefine/>
    <w:uiPriority w:val="39"/>
    <w:unhideWhenUsed/>
    <w:rsid w:val="00E323AF"/>
    <w:pPr>
      <w:spacing w:after="100"/>
      <w:ind w:left="1760"/>
    </w:pPr>
    <w:rPr>
      <w:rFonts w:eastAsiaTheme="minorEastAsia"/>
    </w:rPr>
  </w:style>
  <w:style w:type="paragraph" w:styleId="Caption">
    <w:name w:val="caption"/>
    <w:basedOn w:val="Normal"/>
    <w:next w:val="Normal"/>
    <w:uiPriority w:val="35"/>
    <w:unhideWhenUsed/>
    <w:qFormat/>
    <w:rsid w:val="0010514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0514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345">
      <w:bodyDiv w:val="1"/>
      <w:marLeft w:val="0"/>
      <w:marRight w:val="0"/>
      <w:marTop w:val="0"/>
      <w:marBottom w:val="0"/>
      <w:divBdr>
        <w:top w:val="none" w:sz="0" w:space="0" w:color="auto"/>
        <w:left w:val="none" w:sz="0" w:space="0" w:color="auto"/>
        <w:bottom w:val="none" w:sz="0" w:space="0" w:color="auto"/>
        <w:right w:val="none" w:sz="0" w:space="0" w:color="auto"/>
      </w:divBdr>
    </w:div>
    <w:div w:id="3751464">
      <w:bodyDiv w:val="1"/>
      <w:marLeft w:val="0"/>
      <w:marRight w:val="0"/>
      <w:marTop w:val="0"/>
      <w:marBottom w:val="0"/>
      <w:divBdr>
        <w:top w:val="none" w:sz="0" w:space="0" w:color="auto"/>
        <w:left w:val="none" w:sz="0" w:space="0" w:color="auto"/>
        <w:bottom w:val="none" w:sz="0" w:space="0" w:color="auto"/>
        <w:right w:val="none" w:sz="0" w:space="0" w:color="auto"/>
      </w:divBdr>
    </w:div>
    <w:div w:id="6949984">
      <w:bodyDiv w:val="1"/>
      <w:marLeft w:val="0"/>
      <w:marRight w:val="0"/>
      <w:marTop w:val="0"/>
      <w:marBottom w:val="0"/>
      <w:divBdr>
        <w:top w:val="none" w:sz="0" w:space="0" w:color="auto"/>
        <w:left w:val="none" w:sz="0" w:space="0" w:color="auto"/>
        <w:bottom w:val="none" w:sz="0" w:space="0" w:color="auto"/>
        <w:right w:val="none" w:sz="0" w:space="0" w:color="auto"/>
      </w:divBdr>
    </w:div>
    <w:div w:id="7367004">
      <w:bodyDiv w:val="1"/>
      <w:marLeft w:val="0"/>
      <w:marRight w:val="0"/>
      <w:marTop w:val="0"/>
      <w:marBottom w:val="0"/>
      <w:divBdr>
        <w:top w:val="none" w:sz="0" w:space="0" w:color="auto"/>
        <w:left w:val="none" w:sz="0" w:space="0" w:color="auto"/>
        <w:bottom w:val="none" w:sz="0" w:space="0" w:color="auto"/>
        <w:right w:val="none" w:sz="0" w:space="0" w:color="auto"/>
      </w:divBdr>
    </w:div>
    <w:div w:id="7945591">
      <w:bodyDiv w:val="1"/>
      <w:marLeft w:val="0"/>
      <w:marRight w:val="0"/>
      <w:marTop w:val="0"/>
      <w:marBottom w:val="0"/>
      <w:divBdr>
        <w:top w:val="none" w:sz="0" w:space="0" w:color="auto"/>
        <w:left w:val="none" w:sz="0" w:space="0" w:color="auto"/>
        <w:bottom w:val="none" w:sz="0" w:space="0" w:color="auto"/>
        <w:right w:val="none" w:sz="0" w:space="0" w:color="auto"/>
      </w:divBdr>
    </w:div>
    <w:div w:id="8215318">
      <w:bodyDiv w:val="1"/>
      <w:marLeft w:val="0"/>
      <w:marRight w:val="0"/>
      <w:marTop w:val="0"/>
      <w:marBottom w:val="0"/>
      <w:divBdr>
        <w:top w:val="none" w:sz="0" w:space="0" w:color="auto"/>
        <w:left w:val="none" w:sz="0" w:space="0" w:color="auto"/>
        <w:bottom w:val="none" w:sz="0" w:space="0" w:color="auto"/>
        <w:right w:val="none" w:sz="0" w:space="0" w:color="auto"/>
      </w:divBdr>
    </w:div>
    <w:div w:id="8411375">
      <w:bodyDiv w:val="1"/>
      <w:marLeft w:val="0"/>
      <w:marRight w:val="0"/>
      <w:marTop w:val="0"/>
      <w:marBottom w:val="0"/>
      <w:divBdr>
        <w:top w:val="none" w:sz="0" w:space="0" w:color="auto"/>
        <w:left w:val="none" w:sz="0" w:space="0" w:color="auto"/>
        <w:bottom w:val="none" w:sz="0" w:space="0" w:color="auto"/>
        <w:right w:val="none" w:sz="0" w:space="0" w:color="auto"/>
      </w:divBdr>
    </w:div>
    <w:div w:id="9112013">
      <w:bodyDiv w:val="1"/>
      <w:marLeft w:val="0"/>
      <w:marRight w:val="0"/>
      <w:marTop w:val="0"/>
      <w:marBottom w:val="0"/>
      <w:divBdr>
        <w:top w:val="none" w:sz="0" w:space="0" w:color="auto"/>
        <w:left w:val="none" w:sz="0" w:space="0" w:color="auto"/>
        <w:bottom w:val="none" w:sz="0" w:space="0" w:color="auto"/>
        <w:right w:val="none" w:sz="0" w:space="0" w:color="auto"/>
      </w:divBdr>
    </w:div>
    <w:div w:id="10839582">
      <w:bodyDiv w:val="1"/>
      <w:marLeft w:val="0"/>
      <w:marRight w:val="0"/>
      <w:marTop w:val="0"/>
      <w:marBottom w:val="0"/>
      <w:divBdr>
        <w:top w:val="none" w:sz="0" w:space="0" w:color="auto"/>
        <w:left w:val="none" w:sz="0" w:space="0" w:color="auto"/>
        <w:bottom w:val="none" w:sz="0" w:space="0" w:color="auto"/>
        <w:right w:val="none" w:sz="0" w:space="0" w:color="auto"/>
      </w:divBdr>
    </w:div>
    <w:div w:id="11147173">
      <w:bodyDiv w:val="1"/>
      <w:marLeft w:val="0"/>
      <w:marRight w:val="0"/>
      <w:marTop w:val="0"/>
      <w:marBottom w:val="0"/>
      <w:divBdr>
        <w:top w:val="none" w:sz="0" w:space="0" w:color="auto"/>
        <w:left w:val="none" w:sz="0" w:space="0" w:color="auto"/>
        <w:bottom w:val="none" w:sz="0" w:space="0" w:color="auto"/>
        <w:right w:val="none" w:sz="0" w:space="0" w:color="auto"/>
      </w:divBdr>
    </w:div>
    <w:div w:id="12610786">
      <w:bodyDiv w:val="1"/>
      <w:marLeft w:val="0"/>
      <w:marRight w:val="0"/>
      <w:marTop w:val="0"/>
      <w:marBottom w:val="0"/>
      <w:divBdr>
        <w:top w:val="none" w:sz="0" w:space="0" w:color="auto"/>
        <w:left w:val="none" w:sz="0" w:space="0" w:color="auto"/>
        <w:bottom w:val="none" w:sz="0" w:space="0" w:color="auto"/>
        <w:right w:val="none" w:sz="0" w:space="0" w:color="auto"/>
      </w:divBdr>
    </w:div>
    <w:div w:id="13773881">
      <w:bodyDiv w:val="1"/>
      <w:marLeft w:val="0"/>
      <w:marRight w:val="0"/>
      <w:marTop w:val="0"/>
      <w:marBottom w:val="0"/>
      <w:divBdr>
        <w:top w:val="none" w:sz="0" w:space="0" w:color="auto"/>
        <w:left w:val="none" w:sz="0" w:space="0" w:color="auto"/>
        <w:bottom w:val="none" w:sz="0" w:space="0" w:color="auto"/>
        <w:right w:val="none" w:sz="0" w:space="0" w:color="auto"/>
      </w:divBdr>
    </w:div>
    <w:div w:id="14576545">
      <w:bodyDiv w:val="1"/>
      <w:marLeft w:val="0"/>
      <w:marRight w:val="0"/>
      <w:marTop w:val="0"/>
      <w:marBottom w:val="0"/>
      <w:divBdr>
        <w:top w:val="none" w:sz="0" w:space="0" w:color="auto"/>
        <w:left w:val="none" w:sz="0" w:space="0" w:color="auto"/>
        <w:bottom w:val="none" w:sz="0" w:space="0" w:color="auto"/>
        <w:right w:val="none" w:sz="0" w:space="0" w:color="auto"/>
      </w:divBdr>
    </w:div>
    <w:div w:id="16274854">
      <w:bodyDiv w:val="1"/>
      <w:marLeft w:val="0"/>
      <w:marRight w:val="0"/>
      <w:marTop w:val="0"/>
      <w:marBottom w:val="0"/>
      <w:divBdr>
        <w:top w:val="none" w:sz="0" w:space="0" w:color="auto"/>
        <w:left w:val="none" w:sz="0" w:space="0" w:color="auto"/>
        <w:bottom w:val="none" w:sz="0" w:space="0" w:color="auto"/>
        <w:right w:val="none" w:sz="0" w:space="0" w:color="auto"/>
      </w:divBdr>
    </w:div>
    <w:div w:id="16737694">
      <w:bodyDiv w:val="1"/>
      <w:marLeft w:val="0"/>
      <w:marRight w:val="0"/>
      <w:marTop w:val="0"/>
      <w:marBottom w:val="0"/>
      <w:divBdr>
        <w:top w:val="none" w:sz="0" w:space="0" w:color="auto"/>
        <w:left w:val="none" w:sz="0" w:space="0" w:color="auto"/>
        <w:bottom w:val="none" w:sz="0" w:space="0" w:color="auto"/>
        <w:right w:val="none" w:sz="0" w:space="0" w:color="auto"/>
      </w:divBdr>
    </w:div>
    <w:div w:id="16740067">
      <w:bodyDiv w:val="1"/>
      <w:marLeft w:val="0"/>
      <w:marRight w:val="0"/>
      <w:marTop w:val="0"/>
      <w:marBottom w:val="0"/>
      <w:divBdr>
        <w:top w:val="none" w:sz="0" w:space="0" w:color="auto"/>
        <w:left w:val="none" w:sz="0" w:space="0" w:color="auto"/>
        <w:bottom w:val="none" w:sz="0" w:space="0" w:color="auto"/>
        <w:right w:val="none" w:sz="0" w:space="0" w:color="auto"/>
      </w:divBdr>
    </w:div>
    <w:div w:id="17050344">
      <w:bodyDiv w:val="1"/>
      <w:marLeft w:val="0"/>
      <w:marRight w:val="0"/>
      <w:marTop w:val="0"/>
      <w:marBottom w:val="0"/>
      <w:divBdr>
        <w:top w:val="none" w:sz="0" w:space="0" w:color="auto"/>
        <w:left w:val="none" w:sz="0" w:space="0" w:color="auto"/>
        <w:bottom w:val="none" w:sz="0" w:space="0" w:color="auto"/>
        <w:right w:val="none" w:sz="0" w:space="0" w:color="auto"/>
      </w:divBdr>
    </w:div>
    <w:div w:id="19472458">
      <w:bodyDiv w:val="1"/>
      <w:marLeft w:val="0"/>
      <w:marRight w:val="0"/>
      <w:marTop w:val="0"/>
      <w:marBottom w:val="0"/>
      <w:divBdr>
        <w:top w:val="none" w:sz="0" w:space="0" w:color="auto"/>
        <w:left w:val="none" w:sz="0" w:space="0" w:color="auto"/>
        <w:bottom w:val="none" w:sz="0" w:space="0" w:color="auto"/>
        <w:right w:val="none" w:sz="0" w:space="0" w:color="auto"/>
      </w:divBdr>
    </w:div>
    <w:div w:id="21637870">
      <w:bodyDiv w:val="1"/>
      <w:marLeft w:val="0"/>
      <w:marRight w:val="0"/>
      <w:marTop w:val="0"/>
      <w:marBottom w:val="0"/>
      <w:divBdr>
        <w:top w:val="none" w:sz="0" w:space="0" w:color="auto"/>
        <w:left w:val="none" w:sz="0" w:space="0" w:color="auto"/>
        <w:bottom w:val="none" w:sz="0" w:space="0" w:color="auto"/>
        <w:right w:val="none" w:sz="0" w:space="0" w:color="auto"/>
      </w:divBdr>
    </w:div>
    <w:div w:id="25253577">
      <w:bodyDiv w:val="1"/>
      <w:marLeft w:val="0"/>
      <w:marRight w:val="0"/>
      <w:marTop w:val="0"/>
      <w:marBottom w:val="0"/>
      <w:divBdr>
        <w:top w:val="none" w:sz="0" w:space="0" w:color="auto"/>
        <w:left w:val="none" w:sz="0" w:space="0" w:color="auto"/>
        <w:bottom w:val="none" w:sz="0" w:space="0" w:color="auto"/>
        <w:right w:val="none" w:sz="0" w:space="0" w:color="auto"/>
      </w:divBdr>
    </w:div>
    <w:div w:id="29453874">
      <w:bodyDiv w:val="1"/>
      <w:marLeft w:val="0"/>
      <w:marRight w:val="0"/>
      <w:marTop w:val="0"/>
      <w:marBottom w:val="0"/>
      <w:divBdr>
        <w:top w:val="none" w:sz="0" w:space="0" w:color="auto"/>
        <w:left w:val="none" w:sz="0" w:space="0" w:color="auto"/>
        <w:bottom w:val="none" w:sz="0" w:space="0" w:color="auto"/>
        <w:right w:val="none" w:sz="0" w:space="0" w:color="auto"/>
      </w:divBdr>
    </w:div>
    <w:div w:id="34279776">
      <w:bodyDiv w:val="1"/>
      <w:marLeft w:val="0"/>
      <w:marRight w:val="0"/>
      <w:marTop w:val="0"/>
      <w:marBottom w:val="0"/>
      <w:divBdr>
        <w:top w:val="none" w:sz="0" w:space="0" w:color="auto"/>
        <w:left w:val="none" w:sz="0" w:space="0" w:color="auto"/>
        <w:bottom w:val="none" w:sz="0" w:space="0" w:color="auto"/>
        <w:right w:val="none" w:sz="0" w:space="0" w:color="auto"/>
      </w:divBdr>
    </w:div>
    <w:div w:id="34547665">
      <w:bodyDiv w:val="1"/>
      <w:marLeft w:val="0"/>
      <w:marRight w:val="0"/>
      <w:marTop w:val="0"/>
      <w:marBottom w:val="0"/>
      <w:divBdr>
        <w:top w:val="none" w:sz="0" w:space="0" w:color="auto"/>
        <w:left w:val="none" w:sz="0" w:space="0" w:color="auto"/>
        <w:bottom w:val="none" w:sz="0" w:space="0" w:color="auto"/>
        <w:right w:val="none" w:sz="0" w:space="0" w:color="auto"/>
      </w:divBdr>
    </w:div>
    <w:div w:id="35082720">
      <w:bodyDiv w:val="1"/>
      <w:marLeft w:val="0"/>
      <w:marRight w:val="0"/>
      <w:marTop w:val="0"/>
      <w:marBottom w:val="0"/>
      <w:divBdr>
        <w:top w:val="none" w:sz="0" w:space="0" w:color="auto"/>
        <w:left w:val="none" w:sz="0" w:space="0" w:color="auto"/>
        <w:bottom w:val="none" w:sz="0" w:space="0" w:color="auto"/>
        <w:right w:val="none" w:sz="0" w:space="0" w:color="auto"/>
      </w:divBdr>
    </w:div>
    <w:div w:id="36397085">
      <w:bodyDiv w:val="1"/>
      <w:marLeft w:val="0"/>
      <w:marRight w:val="0"/>
      <w:marTop w:val="0"/>
      <w:marBottom w:val="0"/>
      <w:divBdr>
        <w:top w:val="none" w:sz="0" w:space="0" w:color="auto"/>
        <w:left w:val="none" w:sz="0" w:space="0" w:color="auto"/>
        <w:bottom w:val="none" w:sz="0" w:space="0" w:color="auto"/>
        <w:right w:val="none" w:sz="0" w:space="0" w:color="auto"/>
      </w:divBdr>
    </w:div>
    <w:div w:id="36857135">
      <w:bodyDiv w:val="1"/>
      <w:marLeft w:val="0"/>
      <w:marRight w:val="0"/>
      <w:marTop w:val="0"/>
      <w:marBottom w:val="0"/>
      <w:divBdr>
        <w:top w:val="none" w:sz="0" w:space="0" w:color="auto"/>
        <w:left w:val="none" w:sz="0" w:space="0" w:color="auto"/>
        <w:bottom w:val="none" w:sz="0" w:space="0" w:color="auto"/>
        <w:right w:val="none" w:sz="0" w:space="0" w:color="auto"/>
      </w:divBdr>
    </w:div>
    <w:div w:id="37433513">
      <w:bodyDiv w:val="1"/>
      <w:marLeft w:val="0"/>
      <w:marRight w:val="0"/>
      <w:marTop w:val="0"/>
      <w:marBottom w:val="0"/>
      <w:divBdr>
        <w:top w:val="none" w:sz="0" w:space="0" w:color="auto"/>
        <w:left w:val="none" w:sz="0" w:space="0" w:color="auto"/>
        <w:bottom w:val="none" w:sz="0" w:space="0" w:color="auto"/>
        <w:right w:val="none" w:sz="0" w:space="0" w:color="auto"/>
      </w:divBdr>
    </w:div>
    <w:div w:id="38819615">
      <w:bodyDiv w:val="1"/>
      <w:marLeft w:val="0"/>
      <w:marRight w:val="0"/>
      <w:marTop w:val="0"/>
      <w:marBottom w:val="0"/>
      <w:divBdr>
        <w:top w:val="none" w:sz="0" w:space="0" w:color="auto"/>
        <w:left w:val="none" w:sz="0" w:space="0" w:color="auto"/>
        <w:bottom w:val="none" w:sz="0" w:space="0" w:color="auto"/>
        <w:right w:val="none" w:sz="0" w:space="0" w:color="auto"/>
      </w:divBdr>
    </w:div>
    <w:div w:id="41945622">
      <w:bodyDiv w:val="1"/>
      <w:marLeft w:val="0"/>
      <w:marRight w:val="0"/>
      <w:marTop w:val="0"/>
      <w:marBottom w:val="0"/>
      <w:divBdr>
        <w:top w:val="none" w:sz="0" w:space="0" w:color="auto"/>
        <w:left w:val="none" w:sz="0" w:space="0" w:color="auto"/>
        <w:bottom w:val="none" w:sz="0" w:space="0" w:color="auto"/>
        <w:right w:val="none" w:sz="0" w:space="0" w:color="auto"/>
      </w:divBdr>
    </w:div>
    <w:div w:id="42489516">
      <w:bodyDiv w:val="1"/>
      <w:marLeft w:val="0"/>
      <w:marRight w:val="0"/>
      <w:marTop w:val="0"/>
      <w:marBottom w:val="0"/>
      <w:divBdr>
        <w:top w:val="none" w:sz="0" w:space="0" w:color="auto"/>
        <w:left w:val="none" w:sz="0" w:space="0" w:color="auto"/>
        <w:bottom w:val="none" w:sz="0" w:space="0" w:color="auto"/>
        <w:right w:val="none" w:sz="0" w:space="0" w:color="auto"/>
      </w:divBdr>
    </w:div>
    <w:div w:id="42869914">
      <w:bodyDiv w:val="1"/>
      <w:marLeft w:val="0"/>
      <w:marRight w:val="0"/>
      <w:marTop w:val="0"/>
      <w:marBottom w:val="0"/>
      <w:divBdr>
        <w:top w:val="none" w:sz="0" w:space="0" w:color="auto"/>
        <w:left w:val="none" w:sz="0" w:space="0" w:color="auto"/>
        <w:bottom w:val="none" w:sz="0" w:space="0" w:color="auto"/>
        <w:right w:val="none" w:sz="0" w:space="0" w:color="auto"/>
      </w:divBdr>
    </w:div>
    <w:div w:id="44257243">
      <w:bodyDiv w:val="1"/>
      <w:marLeft w:val="0"/>
      <w:marRight w:val="0"/>
      <w:marTop w:val="0"/>
      <w:marBottom w:val="0"/>
      <w:divBdr>
        <w:top w:val="none" w:sz="0" w:space="0" w:color="auto"/>
        <w:left w:val="none" w:sz="0" w:space="0" w:color="auto"/>
        <w:bottom w:val="none" w:sz="0" w:space="0" w:color="auto"/>
        <w:right w:val="none" w:sz="0" w:space="0" w:color="auto"/>
      </w:divBdr>
    </w:div>
    <w:div w:id="44452917">
      <w:bodyDiv w:val="1"/>
      <w:marLeft w:val="0"/>
      <w:marRight w:val="0"/>
      <w:marTop w:val="0"/>
      <w:marBottom w:val="0"/>
      <w:divBdr>
        <w:top w:val="none" w:sz="0" w:space="0" w:color="auto"/>
        <w:left w:val="none" w:sz="0" w:space="0" w:color="auto"/>
        <w:bottom w:val="none" w:sz="0" w:space="0" w:color="auto"/>
        <w:right w:val="none" w:sz="0" w:space="0" w:color="auto"/>
      </w:divBdr>
    </w:div>
    <w:div w:id="47918133">
      <w:bodyDiv w:val="1"/>
      <w:marLeft w:val="0"/>
      <w:marRight w:val="0"/>
      <w:marTop w:val="0"/>
      <w:marBottom w:val="0"/>
      <w:divBdr>
        <w:top w:val="none" w:sz="0" w:space="0" w:color="auto"/>
        <w:left w:val="none" w:sz="0" w:space="0" w:color="auto"/>
        <w:bottom w:val="none" w:sz="0" w:space="0" w:color="auto"/>
        <w:right w:val="none" w:sz="0" w:space="0" w:color="auto"/>
      </w:divBdr>
    </w:div>
    <w:div w:id="50202586">
      <w:bodyDiv w:val="1"/>
      <w:marLeft w:val="0"/>
      <w:marRight w:val="0"/>
      <w:marTop w:val="0"/>
      <w:marBottom w:val="0"/>
      <w:divBdr>
        <w:top w:val="none" w:sz="0" w:space="0" w:color="auto"/>
        <w:left w:val="none" w:sz="0" w:space="0" w:color="auto"/>
        <w:bottom w:val="none" w:sz="0" w:space="0" w:color="auto"/>
        <w:right w:val="none" w:sz="0" w:space="0" w:color="auto"/>
      </w:divBdr>
    </w:div>
    <w:div w:id="50231114">
      <w:bodyDiv w:val="1"/>
      <w:marLeft w:val="0"/>
      <w:marRight w:val="0"/>
      <w:marTop w:val="0"/>
      <w:marBottom w:val="0"/>
      <w:divBdr>
        <w:top w:val="none" w:sz="0" w:space="0" w:color="auto"/>
        <w:left w:val="none" w:sz="0" w:space="0" w:color="auto"/>
        <w:bottom w:val="none" w:sz="0" w:space="0" w:color="auto"/>
        <w:right w:val="none" w:sz="0" w:space="0" w:color="auto"/>
      </w:divBdr>
    </w:div>
    <w:div w:id="51851326">
      <w:bodyDiv w:val="1"/>
      <w:marLeft w:val="0"/>
      <w:marRight w:val="0"/>
      <w:marTop w:val="0"/>
      <w:marBottom w:val="0"/>
      <w:divBdr>
        <w:top w:val="none" w:sz="0" w:space="0" w:color="auto"/>
        <w:left w:val="none" w:sz="0" w:space="0" w:color="auto"/>
        <w:bottom w:val="none" w:sz="0" w:space="0" w:color="auto"/>
        <w:right w:val="none" w:sz="0" w:space="0" w:color="auto"/>
      </w:divBdr>
    </w:div>
    <w:div w:id="51929162">
      <w:bodyDiv w:val="1"/>
      <w:marLeft w:val="0"/>
      <w:marRight w:val="0"/>
      <w:marTop w:val="0"/>
      <w:marBottom w:val="0"/>
      <w:divBdr>
        <w:top w:val="none" w:sz="0" w:space="0" w:color="auto"/>
        <w:left w:val="none" w:sz="0" w:space="0" w:color="auto"/>
        <w:bottom w:val="none" w:sz="0" w:space="0" w:color="auto"/>
        <w:right w:val="none" w:sz="0" w:space="0" w:color="auto"/>
      </w:divBdr>
    </w:div>
    <w:div w:id="53311457">
      <w:bodyDiv w:val="1"/>
      <w:marLeft w:val="0"/>
      <w:marRight w:val="0"/>
      <w:marTop w:val="0"/>
      <w:marBottom w:val="0"/>
      <w:divBdr>
        <w:top w:val="none" w:sz="0" w:space="0" w:color="auto"/>
        <w:left w:val="none" w:sz="0" w:space="0" w:color="auto"/>
        <w:bottom w:val="none" w:sz="0" w:space="0" w:color="auto"/>
        <w:right w:val="none" w:sz="0" w:space="0" w:color="auto"/>
      </w:divBdr>
    </w:div>
    <w:div w:id="55327979">
      <w:bodyDiv w:val="1"/>
      <w:marLeft w:val="0"/>
      <w:marRight w:val="0"/>
      <w:marTop w:val="0"/>
      <w:marBottom w:val="0"/>
      <w:divBdr>
        <w:top w:val="none" w:sz="0" w:space="0" w:color="auto"/>
        <w:left w:val="none" w:sz="0" w:space="0" w:color="auto"/>
        <w:bottom w:val="none" w:sz="0" w:space="0" w:color="auto"/>
        <w:right w:val="none" w:sz="0" w:space="0" w:color="auto"/>
      </w:divBdr>
    </w:div>
    <w:div w:id="57559363">
      <w:bodyDiv w:val="1"/>
      <w:marLeft w:val="0"/>
      <w:marRight w:val="0"/>
      <w:marTop w:val="0"/>
      <w:marBottom w:val="0"/>
      <w:divBdr>
        <w:top w:val="none" w:sz="0" w:space="0" w:color="auto"/>
        <w:left w:val="none" w:sz="0" w:space="0" w:color="auto"/>
        <w:bottom w:val="none" w:sz="0" w:space="0" w:color="auto"/>
        <w:right w:val="none" w:sz="0" w:space="0" w:color="auto"/>
      </w:divBdr>
    </w:div>
    <w:div w:id="59182019">
      <w:bodyDiv w:val="1"/>
      <w:marLeft w:val="0"/>
      <w:marRight w:val="0"/>
      <w:marTop w:val="0"/>
      <w:marBottom w:val="0"/>
      <w:divBdr>
        <w:top w:val="none" w:sz="0" w:space="0" w:color="auto"/>
        <w:left w:val="none" w:sz="0" w:space="0" w:color="auto"/>
        <w:bottom w:val="none" w:sz="0" w:space="0" w:color="auto"/>
        <w:right w:val="none" w:sz="0" w:space="0" w:color="auto"/>
      </w:divBdr>
    </w:div>
    <w:div w:id="59987890">
      <w:bodyDiv w:val="1"/>
      <w:marLeft w:val="0"/>
      <w:marRight w:val="0"/>
      <w:marTop w:val="0"/>
      <w:marBottom w:val="0"/>
      <w:divBdr>
        <w:top w:val="none" w:sz="0" w:space="0" w:color="auto"/>
        <w:left w:val="none" w:sz="0" w:space="0" w:color="auto"/>
        <w:bottom w:val="none" w:sz="0" w:space="0" w:color="auto"/>
        <w:right w:val="none" w:sz="0" w:space="0" w:color="auto"/>
      </w:divBdr>
    </w:div>
    <w:div w:id="59988729">
      <w:bodyDiv w:val="1"/>
      <w:marLeft w:val="0"/>
      <w:marRight w:val="0"/>
      <w:marTop w:val="0"/>
      <w:marBottom w:val="0"/>
      <w:divBdr>
        <w:top w:val="none" w:sz="0" w:space="0" w:color="auto"/>
        <w:left w:val="none" w:sz="0" w:space="0" w:color="auto"/>
        <w:bottom w:val="none" w:sz="0" w:space="0" w:color="auto"/>
        <w:right w:val="none" w:sz="0" w:space="0" w:color="auto"/>
      </w:divBdr>
    </w:div>
    <w:div w:id="61369613">
      <w:bodyDiv w:val="1"/>
      <w:marLeft w:val="0"/>
      <w:marRight w:val="0"/>
      <w:marTop w:val="0"/>
      <w:marBottom w:val="0"/>
      <w:divBdr>
        <w:top w:val="none" w:sz="0" w:space="0" w:color="auto"/>
        <w:left w:val="none" w:sz="0" w:space="0" w:color="auto"/>
        <w:bottom w:val="none" w:sz="0" w:space="0" w:color="auto"/>
        <w:right w:val="none" w:sz="0" w:space="0" w:color="auto"/>
      </w:divBdr>
    </w:div>
    <w:div w:id="62266908">
      <w:bodyDiv w:val="1"/>
      <w:marLeft w:val="0"/>
      <w:marRight w:val="0"/>
      <w:marTop w:val="0"/>
      <w:marBottom w:val="0"/>
      <w:divBdr>
        <w:top w:val="none" w:sz="0" w:space="0" w:color="auto"/>
        <w:left w:val="none" w:sz="0" w:space="0" w:color="auto"/>
        <w:bottom w:val="none" w:sz="0" w:space="0" w:color="auto"/>
        <w:right w:val="none" w:sz="0" w:space="0" w:color="auto"/>
      </w:divBdr>
    </w:div>
    <w:div w:id="65689438">
      <w:bodyDiv w:val="1"/>
      <w:marLeft w:val="0"/>
      <w:marRight w:val="0"/>
      <w:marTop w:val="0"/>
      <w:marBottom w:val="0"/>
      <w:divBdr>
        <w:top w:val="none" w:sz="0" w:space="0" w:color="auto"/>
        <w:left w:val="none" w:sz="0" w:space="0" w:color="auto"/>
        <w:bottom w:val="none" w:sz="0" w:space="0" w:color="auto"/>
        <w:right w:val="none" w:sz="0" w:space="0" w:color="auto"/>
      </w:divBdr>
    </w:div>
    <w:div w:id="67044599">
      <w:bodyDiv w:val="1"/>
      <w:marLeft w:val="0"/>
      <w:marRight w:val="0"/>
      <w:marTop w:val="0"/>
      <w:marBottom w:val="0"/>
      <w:divBdr>
        <w:top w:val="none" w:sz="0" w:space="0" w:color="auto"/>
        <w:left w:val="none" w:sz="0" w:space="0" w:color="auto"/>
        <w:bottom w:val="none" w:sz="0" w:space="0" w:color="auto"/>
        <w:right w:val="none" w:sz="0" w:space="0" w:color="auto"/>
      </w:divBdr>
    </w:div>
    <w:div w:id="70278847">
      <w:bodyDiv w:val="1"/>
      <w:marLeft w:val="0"/>
      <w:marRight w:val="0"/>
      <w:marTop w:val="0"/>
      <w:marBottom w:val="0"/>
      <w:divBdr>
        <w:top w:val="none" w:sz="0" w:space="0" w:color="auto"/>
        <w:left w:val="none" w:sz="0" w:space="0" w:color="auto"/>
        <w:bottom w:val="none" w:sz="0" w:space="0" w:color="auto"/>
        <w:right w:val="none" w:sz="0" w:space="0" w:color="auto"/>
      </w:divBdr>
    </w:div>
    <w:div w:id="70587836">
      <w:bodyDiv w:val="1"/>
      <w:marLeft w:val="0"/>
      <w:marRight w:val="0"/>
      <w:marTop w:val="0"/>
      <w:marBottom w:val="0"/>
      <w:divBdr>
        <w:top w:val="none" w:sz="0" w:space="0" w:color="auto"/>
        <w:left w:val="none" w:sz="0" w:space="0" w:color="auto"/>
        <w:bottom w:val="none" w:sz="0" w:space="0" w:color="auto"/>
        <w:right w:val="none" w:sz="0" w:space="0" w:color="auto"/>
      </w:divBdr>
    </w:div>
    <w:div w:id="74129931">
      <w:bodyDiv w:val="1"/>
      <w:marLeft w:val="0"/>
      <w:marRight w:val="0"/>
      <w:marTop w:val="0"/>
      <w:marBottom w:val="0"/>
      <w:divBdr>
        <w:top w:val="none" w:sz="0" w:space="0" w:color="auto"/>
        <w:left w:val="none" w:sz="0" w:space="0" w:color="auto"/>
        <w:bottom w:val="none" w:sz="0" w:space="0" w:color="auto"/>
        <w:right w:val="none" w:sz="0" w:space="0" w:color="auto"/>
      </w:divBdr>
    </w:div>
    <w:div w:id="74672177">
      <w:bodyDiv w:val="1"/>
      <w:marLeft w:val="0"/>
      <w:marRight w:val="0"/>
      <w:marTop w:val="0"/>
      <w:marBottom w:val="0"/>
      <w:divBdr>
        <w:top w:val="none" w:sz="0" w:space="0" w:color="auto"/>
        <w:left w:val="none" w:sz="0" w:space="0" w:color="auto"/>
        <w:bottom w:val="none" w:sz="0" w:space="0" w:color="auto"/>
        <w:right w:val="none" w:sz="0" w:space="0" w:color="auto"/>
      </w:divBdr>
    </w:div>
    <w:div w:id="79372220">
      <w:bodyDiv w:val="1"/>
      <w:marLeft w:val="0"/>
      <w:marRight w:val="0"/>
      <w:marTop w:val="0"/>
      <w:marBottom w:val="0"/>
      <w:divBdr>
        <w:top w:val="none" w:sz="0" w:space="0" w:color="auto"/>
        <w:left w:val="none" w:sz="0" w:space="0" w:color="auto"/>
        <w:bottom w:val="none" w:sz="0" w:space="0" w:color="auto"/>
        <w:right w:val="none" w:sz="0" w:space="0" w:color="auto"/>
      </w:divBdr>
    </w:div>
    <w:div w:id="83498260">
      <w:bodyDiv w:val="1"/>
      <w:marLeft w:val="0"/>
      <w:marRight w:val="0"/>
      <w:marTop w:val="0"/>
      <w:marBottom w:val="0"/>
      <w:divBdr>
        <w:top w:val="none" w:sz="0" w:space="0" w:color="auto"/>
        <w:left w:val="none" w:sz="0" w:space="0" w:color="auto"/>
        <w:bottom w:val="none" w:sz="0" w:space="0" w:color="auto"/>
        <w:right w:val="none" w:sz="0" w:space="0" w:color="auto"/>
      </w:divBdr>
    </w:div>
    <w:div w:id="87194253">
      <w:bodyDiv w:val="1"/>
      <w:marLeft w:val="0"/>
      <w:marRight w:val="0"/>
      <w:marTop w:val="0"/>
      <w:marBottom w:val="0"/>
      <w:divBdr>
        <w:top w:val="none" w:sz="0" w:space="0" w:color="auto"/>
        <w:left w:val="none" w:sz="0" w:space="0" w:color="auto"/>
        <w:bottom w:val="none" w:sz="0" w:space="0" w:color="auto"/>
        <w:right w:val="none" w:sz="0" w:space="0" w:color="auto"/>
      </w:divBdr>
    </w:div>
    <w:div w:id="87888632">
      <w:bodyDiv w:val="1"/>
      <w:marLeft w:val="0"/>
      <w:marRight w:val="0"/>
      <w:marTop w:val="0"/>
      <w:marBottom w:val="0"/>
      <w:divBdr>
        <w:top w:val="none" w:sz="0" w:space="0" w:color="auto"/>
        <w:left w:val="none" w:sz="0" w:space="0" w:color="auto"/>
        <w:bottom w:val="none" w:sz="0" w:space="0" w:color="auto"/>
        <w:right w:val="none" w:sz="0" w:space="0" w:color="auto"/>
      </w:divBdr>
    </w:div>
    <w:div w:id="88701795">
      <w:bodyDiv w:val="1"/>
      <w:marLeft w:val="0"/>
      <w:marRight w:val="0"/>
      <w:marTop w:val="0"/>
      <w:marBottom w:val="0"/>
      <w:divBdr>
        <w:top w:val="none" w:sz="0" w:space="0" w:color="auto"/>
        <w:left w:val="none" w:sz="0" w:space="0" w:color="auto"/>
        <w:bottom w:val="none" w:sz="0" w:space="0" w:color="auto"/>
        <w:right w:val="none" w:sz="0" w:space="0" w:color="auto"/>
      </w:divBdr>
    </w:div>
    <w:div w:id="91124997">
      <w:bodyDiv w:val="1"/>
      <w:marLeft w:val="0"/>
      <w:marRight w:val="0"/>
      <w:marTop w:val="0"/>
      <w:marBottom w:val="0"/>
      <w:divBdr>
        <w:top w:val="none" w:sz="0" w:space="0" w:color="auto"/>
        <w:left w:val="none" w:sz="0" w:space="0" w:color="auto"/>
        <w:bottom w:val="none" w:sz="0" w:space="0" w:color="auto"/>
        <w:right w:val="none" w:sz="0" w:space="0" w:color="auto"/>
      </w:divBdr>
    </w:div>
    <w:div w:id="94717222">
      <w:bodyDiv w:val="1"/>
      <w:marLeft w:val="0"/>
      <w:marRight w:val="0"/>
      <w:marTop w:val="0"/>
      <w:marBottom w:val="0"/>
      <w:divBdr>
        <w:top w:val="none" w:sz="0" w:space="0" w:color="auto"/>
        <w:left w:val="none" w:sz="0" w:space="0" w:color="auto"/>
        <w:bottom w:val="none" w:sz="0" w:space="0" w:color="auto"/>
        <w:right w:val="none" w:sz="0" w:space="0" w:color="auto"/>
      </w:divBdr>
    </w:div>
    <w:div w:id="95683495">
      <w:bodyDiv w:val="1"/>
      <w:marLeft w:val="0"/>
      <w:marRight w:val="0"/>
      <w:marTop w:val="0"/>
      <w:marBottom w:val="0"/>
      <w:divBdr>
        <w:top w:val="none" w:sz="0" w:space="0" w:color="auto"/>
        <w:left w:val="none" w:sz="0" w:space="0" w:color="auto"/>
        <w:bottom w:val="none" w:sz="0" w:space="0" w:color="auto"/>
        <w:right w:val="none" w:sz="0" w:space="0" w:color="auto"/>
      </w:divBdr>
    </w:div>
    <w:div w:id="95949364">
      <w:bodyDiv w:val="1"/>
      <w:marLeft w:val="0"/>
      <w:marRight w:val="0"/>
      <w:marTop w:val="0"/>
      <w:marBottom w:val="0"/>
      <w:divBdr>
        <w:top w:val="none" w:sz="0" w:space="0" w:color="auto"/>
        <w:left w:val="none" w:sz="0" w:space="0" w:color="auto"/>
        <w:bottom w:val="none" w:sz="0" w:space="0" w:color="auto"/>
        <w:right w:val="none" w:sz="0" w:space="0" w:color="auto"/>
      </w:divBdr>
    </w:div>
    <w:div w:id="96101103">
      <w:bodyDiv w:val="1"/>
      <w:marLeft w:val="0"/>
      <w:marRight w:val="0"/>
      <w:marTop w:val="0"/>
      <w:marBottom w:val="0"/>
      <w:divBdr>
        <w:top w:val="none" w:sz="0" w:space="0" w:color="auto"/>
        <w:left w:val="none" w:sz="0" w:space="0" w:color="auto"/>
        <w:bottom w:val="none" w:sz="0" w:space="0" w:color="auto"/>
        <w:right w:val="none" w:sz="0" w:space="0" w:color="auto"/>
      </w:divBdr>
    </w:div>
    <w:div w:id="97718997">
      <w:bodyDiv w:val="1"/>
      <w:marLeft w:val="0"/>
      <w:marRight w:val="0"/>
      <w:marTop w:val="0"/>
      <w:marBottom w:val="0"/>
      <w:divBdr>
        <w:top w:val="none" w:sz="0" w:space="0" w:color="auto"/>
        <w:left w:val="none" w:sz="0" w:space="0" w:color="auto"/>
        <w:bottom w:val="none" w:sz="0" w:space="0" w:color="auto"/>
        <w:right w:val="none" w:sz="0" w:space="0" w:color="auto"/>
      </w:divBdr>
    </w:div>
    <w:div w:id="98264474">
      <w:bodyDiv w:val="1"/>
      <w:marLeft w:val="0"/>
      <w:marRight w:val="0"/>
      <w:marTop w:val="0"/>
      <w:marBottom w:val="0"/>
      <w:divBdr>
        <w:top w:val="none" w:sz="0" w:space="0" w:color="auto"/>
        <w:left w:val="none" w:sz="0" w:space="0" w:color="auto"/>
        <w:bottom w:val="none" w:sz="0" w:space="0" w:color="auto"/>
        <w:right w:val="none" w:sz="0" w:space="0" w:color="auto"/>
      </w:divBdr>
    </w:div>
    <w:div w:id="101152452">
      <w:bodyDiv w:val="1"/>
      <w:marLeft w:val="0"/>
      <w:marRight w:val="0"/>
      <w:marTop w:val="0"/>
      <w:marBottom w:val="0"/>
      <w:divBdr>
        <w:top w:val="none" w:sz="0" w:space="0" w:color="auto"/>
        <w:left w:val="none" w:sz="0" w:space="0" w:color="auto"/>
        <w:bottom w:val="none" w:sz="0" w:space="0" w:color="auto"/>
        <w:right w:val="none" w:sz="0" w:space="0" w:color="auto"/>
      </w:divBdr>
    </w:div>
    <w:div w:id="101534500">
      <w:bodyDiv w:val="1"/>
      <w:marLeft w:val="0"/>
      <w:marRight w:val="0"/>
      <w:marTop w:val="0"/>
      <w:marBottom w:val="0"/>
      <w:divBdr>
        <w:top w:val="none" w:sz="0" w:space="0" w:color="auto"/>
        <w:left w:val="none" w:sz="0" w:space="0" w:color="auto"/>
        <w:bottom w:val="none" w:sz="0" w:space="0" w:color="auto"/>
        <w:right w:val="none" w:sz="0" w:space="0" w:color="auto"/>
      </w:divBdr>
    </w:div>
    <w:div w:id="101849976">
      <w:bodyDiv w:val="1"/>
      <w:marLeft w:val="0"/>
      <w:marRight w:val="0"/>
      <w:marTop w:val="0"/>
      <w:marBottom w:val="0"/>
      <w:divBdr>
        <w:top w:val="none" w:sz="0" w:space="0" w:color="auto"/>
        <w:left w:val="none" w:sz="0" w:space="0" w:color="auto"/>
        <w:bottom w:val="none" w:sz="0" w:space="0" w:color="auto"/>
        <w:right w:val="none" w:sz="0" w:space="0" w:color="auto"/>
      </w:divBdr>
    </w:div>
    <w:div w:id="104665172">
      <w:bodyDiv w:val="1"/>
      <w:marLeft w:val="0"/>
      <w:marRight w:val="0"/>
      <w:marTop w:val="0"/>
      <w:marBottom w:val="0"/>
      <w:divBdr>
        <w:top w:val="none" w:sz="0" w:space="0" w:color="auto"/>
        <w:left w:val="none" w:sz="0" w:space="0" w:color="auto"/>
        <w:bottom w:val="none" w:sz="0" w:space="0" w:color="auto"/>
        <w:right w:val="none" w:sz="0" w:space="0" w:color="auto"/>
      </w:divBdr>
    </w:div>
    <w:div w:id="105779731">
      <w:bodyDiv w:val="1"/>
      <w:marLeft w:val="0"/>
      <w:marRight w:val="0"/>
      <w:marTop w:val="0"/>
      <w:marBottom w:val="0"/>
      <w:divBdr>
        <w:top w:val="none" w:sz="0" w:space="0" w:color="auto"/>
        <w:left w:val="none" w:sz="0" w:space="0" w:color="auto"/>
        <w:bottom w:val="none" w:sz="0" w:space="0" w:color="auto"/>
        <w:right w:val="none" w:sz="0" w:space="0" w:color="auto"/>
      </w:divBdr>
    </w:div>
    <w:div w:id="107821153">
      <w:bodyDiv w:val="1"/>
      <w:marLeft w:val="0"/>
      <w:marRight w:val="0"/>
      <w:marTop w:val="0"/>
      <w:marBottom w:val="0"/>
      <w:divBdr>
        <w:top w:val="none" w:sz="0" w:space="0" w:color="auto"/>
        <w:left w:val="none" w:sz="0" w:space="0" w:color="auto"/>
        <w:bottom w:val="none" w:sz="0" w:space="0" w:color="auto"/>
        <w:right w:val="none" w:sz="0" w:space="0" w:color="auto"/>
      </w:divBdr>
    </w:div>
    <w:div w:id="109521783">
      <w:bodyDiv w:val="1"/>
      <w:marLeft w:val="0"/>
      <w:marRight w:val="0"/>
      <w:marTop w:val="0"/>
      <w:marBottom w:val="0"/>
      <w:divBdr>
        <w:top w:val="none" w:sz="0" w:space="0" w:color="auto"/>
        <w:left w:val="none" w:sz="0" w:space="0" w:color="auto"/>
        <w:bottom w:val="none" w:sz="0" w:space="0" w:color="auto"/>
        <w:right w:val="none" w:sz="0" w:space="0" w:color="auto"/>
      </w:divBdr>
    </w:div>
    <w:div w:id="111019486">
      <w:bodyDiv w:val="1"/>
      <w:marLeft w:val="0"/>
      <w:marRight w:val="0"/>
      <w:marTop w:val="0"/>
      <w:marBottom w:val="0"/>
      <w:divBdr>
        <w:top w:val="none" w:sz="0" w:space="0" w:color="auto"/>
        <w:left w:val="none" w:sz="0" w:space="0" w:color="auto"/>
        <w:bottom w:val="none" w:sz="0" w:space="0" w:color="auto"/>
        <w:right w:val="none" w:sz="0" w:space="0" w:color="auto"/>
      </w:divBdr>
    </w:div>
    <w:div w:id="113867298">
      <w:bodyDiv w:val="1"/>
      <w:marLeft w:val="0"/>
      <w:marRight w:val="0"/>
      <w:marTop w:val="0"/>
      <w:marBottom w:val="0"/>
      <w:divBdr>
        <w:top w:val="none" w:sz="0" w:space="0" w:color="auto"/>
        <w:left w:val="none" w:sz="0" w:space="0" w:color="auto"/>
        <w:bottom w:val="none" w:sz="0" w:space="0" w:color="auto"/>
        <w:right w:val="none" w:sz="0" w:space="0" w:color="auto"/>
      </w:divBdr>
    </w:div>
    <w:div w:id="114106173">
      <w:bodyDiv w:val="1"/>
      <w:marLeft w:val="0"/>
      <w:marRight w:val="0"/>
      <w:marTop w:val="0"/>
      <w:marBottom w:val="0"/>
      <w:divBdr>
        <w:top w:val="none" w:sz="0" w:space="0" w:color="auto"/>
        <w:left w:val="none" w:sz="0" w:space="0" w:color="auto"/>
        <w:bottom w:val="none" w:sz="0" w:space="0" w:color="auto"/>
        <w:right w:val="none" w:sz="0" w:space="0" w:color="auto"/>
      </w:divBdr>
    </w:div>
    <w:div w:id="115560896">
      <w:bodyDiv w:val="1"/>
      <w:marLeft w:val="0"/>
      <w:marRight w:val="0"/>
      <w:marTop w:val="0"/>
      <w:marBottom w:val="0"/>
      <w:divBdr>
        <w:top w:val="none" w:sz="0" w:space="0" w:color="auto"/>
        <w:left w:val="none" w:sz="0" w:space="0" w:color="auto"/>
        <w:bottom w:val="none" w:sz="0" w:space="0" w:color="auto"/>
        <w:right w:val="none" w:sz="0" w:space="0" w:color="auto"/>
      </w:divBdr>
    </w:div>
    <w:div w:id="116222744">
      <w:bodyDiv w:val="1"/>
      <w:marLeft w:val="0"/>
      <w:marRight w:val="0"/>
      <w:marTop w:val="0"/>
      <w:marBottom w:val="0"/>
      <w:divBdr>
        <w:top w:val="none" w:sz="0" w:space="0" w:color="auto"/>
        <w:left w:val="none" w:sz="0" w:space="0" w:color="auto"/>
        <w:bottom w:val="none" w:sz="0" w:space="0" w:color="auto"/>
        <w:right w:val="none" w:sz="0" w:space="0" w:color="auto"/>
      </w:divBdr>
    </w:div>
    <w:div w:id="116872213">
      <w:bodyDiv w:val="1"/>
      <w:marLeft w:val="0"/>
      <w:marRight w:val="0"/>
      <w:marTop w:val="0"/>
      <w:marBottom w:val="0"/>
      <w:divBdr>
        <w:top w:val="none" w:sz="0" w:space="0" w:color="auto"/>
        <w:left w:val="none" w:sz="0" w:space="0" w:color="auto"/>
        <w:bottom w:val="none" w:sz="0" w:space="0" w:color="auto"/>
        <w:right w:val="none" w:sz="0" w:space="0" w:color="auto"/>
      </w:divBdr>
    </w:div>
    <w:div w:id="116947875">
      <w:bodyDiv w:val="1"/>
      <w:marLeft w:val="0"/>
      <w:marRight w:val="0"/>
      <w:marTop w:val="0"/>
      <w:marBottom w:val="0"/>
      <w:divBdr>
        <w:top w:val="none" w:sz="0" w:space="0" w:color="auto"/>
        <w:left w:val="none" w:sz="0" w:space="0" w:color="auto"/>
        <w:bottom w:val="none" w:sz="0" w:space="0" w:color="auto"/>
        <w:right w:val="none" w:sz="0" w:space="0" w:color="auto"/>
      </w:divBdr>
    </w:div>
    <w:div w:id="119421933">
      <w:bodyDiv w:val="1"/>
      <w:marLeft w:val="0"/>
      <w:marRight w:val="0"/>
      <w:marTop w:val="0"/>
      <w:marBottom w:val="0"/>
      <w:divBdr>
        <w:top w:val="none" w:sz="0" w:space="0" w:color="auto"/>
        <w:left w:val="none" w:sz="0" w:space="0" w:color="auto"/>
        <w:bottom w:val="none" w:sz="0" w:space="0" w:color="auto"/>
        <w:right w:val="none" w:sz="0" w:space="0" w:color="auto"/>
      </w:divBdr>
    </w:div>
    <w:div w:id="120199538">
      <w:bodyDiv w:val="1"/>
      <w:marLeft w:val="0"/>
      <w:marRight w:val="0"/>
      <w:marTop w:val="0"/>
      <w:marBottom w:val="0"/>
      <w:divBdr>
        <w:top w:val="none" w:sz="0" w:space="0" w:color="auto"/>
        <w:left w:val="none" w:sz="0" w:space="0" w:color="auto"/>
        <w:bottom w:val="none" w:sz="0" w:space="0" w:color="auto"/>
        <w:right w:val="none" w:sz="0" w:space="0" w:color="auto"/>
      </w:divBdr>
    </w:div>
    <w:div w:id="122962739">
      <w:bodyDiv w:val="1"/>
      <w:marLeft w:val="0"/>
      <w:marRight w:val="0"/>
      <w:marTop w:val="0"/>
      <w:marBottom w:val="0"/>
      <w:divBdr>
        <w:top w:val="none" w:sz="0" w:space="0" w:color="auto"/>
        <w:left w:val="none" w:sz="0" w:space="0" w:color="auto"/>
        <w:bottom w:val="none" w:sz="0" w:space="0" w:color="auto"/>
        <w:right w:val="none" w:sz="0" w:space="0" w:color="auto"/>
      </w:divBdr>
    </w:div>
    <w:div w:id="122962753">
      <w:bodyDiv w:val="1"/>
      <w:marLeft w:val="0"/>
      <w:marRight w:val="0"/>
      <w:marTop w:val="0"/>
      <w:marBottom w:val="0"/>
      <w:divBdr>
        <w:top w:val="none" w:sz="0" w:space="0" w:color="auto"/>
        <w:left w:val="none" w:sz="0" w:space="0" w:color="auto"/>
        <w:bottom w:val="none" w:sz="0" w:space="0" w:color="auto"/>
        <w:right w:val="none" w:sz="0" w:space="0" w:color="auto"/>
      </w:divBdr>
    </w:div>
    <w:div w:id="123355260">
      <w:bodyDiv w:val="1"/>
      <w:marLeft w:val="0"/>
      <w:marRight w:val="0"/>
      <w:marTop w:val="0"/>
      <w:marBottom w:val="0"/>
      <w:divBdr>
        <w:top w:val="none" w:sz="0" w:space="0" w:color="auto"/>
        <w:left w:val="none" w:sz="0" w:space="0" w:color="auto"/>
        <w:bottom w:val="none" w:sz="0" w:space="0" w:color="auto"/>
        <w:right w:val="none" w:sz="0" w:space="0" w:color="auto"/>
      </w:divBdr>
    </w:div>
    <w:div w:id="126358334">
      <w:bodyDiv w:val="1"/>
      <w:marLeft w:val="0"/>
      <w:marRight w:val="0"/>
      <w:marTop w:val="0"/>
      <w:marBottom w:val="0"/>
      <w:divBdr>
        <w:top w:val="none" w:sz="0" w:space="0" w:color="auto"/>
        <w:left w:val="none" w:sz="0" w:space="0" w:color="auto"/>
        <w:bottom w:val="none" w:sz="0" w:space="0" w:color="auto"/>
        <w:right w:val="none" w:sz="0" w:space="0" w:color="auto"/>
      </w:divBdr>
    </w:div>
    <w:div w:id="127281786">
      <w:bodyDiv w:val="1"/>
      <w:marLeft w:val="0"/>
      <w:marRight w:val="0"/>
      <w:marTop w:val="0"/>
      <w:marBottom w:val="0"/>
      <w:divBdr>
        <w:top w:val="none" w:sz="0" w:space="0" w:color="auto"/>
        <w:left w:val="none" w:sz="0" w:space="0" w:color="auto"/>
        <w:bottom w:val="none" w:sz="0" w:space="0" w:color="auto"/>
        <w:right w:val="none" w:sz="0" w:space="0" w:color="auto"/>
      </w:divBdr>
    </w:div>
    <w:div w:id="130486535">
      <w:bodyDiv w:val="1"/>
      <w:marLeft w:val="0"/>
      <w:marRight w:val="0"/>
      <w:marTop w:val="0"/>
      <w:marBottom w:val="0"/>
      <w:divBdr>
        <w:top w:val="none" w:sz="0" w:space="0" w:color="auto"/>
        <w:left w:val="none" w:sz="0" w:space="0" w:color="auto"/>
        <w:bottom w:val="none" w:sz="0" w:space="0" w:color="auto"/>
        <w:right w:val="none" w:sz="0" w:space="0" w:color="auto"/>
      </w:divBdr>
    </w:div>
    <w:div w:id="132916458">
      <w:bodyDiv w:val="1"/>
      <w:marLeft w:val="0"/>
      <w:marRight w:val="0"/>
      <w:marTop w:val="0"/>
      <w:marBottom w:val="0"/>
      <w:divBdr>
        <w:top w:val="none" w:sz="0" w:space="0" w:color="auto"/>
        <w:left w:val="none" w:sz="0" w:space="0" w:color="auto"/>
        <w:bottom w:val="none" w:sz="0" w:space="0" w:color="auto"/>
        <w:right w:val="none" w:sz="0" w:space="0" w:color="auto"/>
      </w:divBdr>
    </w:div>
    <w:div w:id="133647154">
      <w:bodyDiv w:val="1"/>
      <w:marLeft w:val="0"/>
      <w:marRight w:val="0"/>
      <w:marTop w:val="0"/>
      <w:marBottom w:val="0"/>
      <w:divBdr>
        <w:top w:val="none" w:sz="0" w:space="0" w:color="auto"/>
        <w:left w:val="none" w:sz="0" w:space="0" w:color="auto"/>
        <w:bottom w:val="none" w:sz="0" w:space="0" w:color="auto"/>
        <w:right w:val="none" w:sz="0" w:space="0" w:color="auto"/>
      </w:divBdr>
    </w:div>
    <w:div w:id="134951242">
      <w:bodyDiv w:val="1"/>
      <w:marLeft w:val="0"/>
      <w:marRight w:val="0"/>
      <w:marTop w:val="0"/>
      <w:marBottom w:val="0"/>
      <w:divBdr>
        <w:top w:val="none" w:sz="0" w:space="0" w:color="auto"/>
        <w:left w:val="none" w:sz="0" w:space="0" w:color="auto"/>
        <w:bottom w:val="none" w:sz="0" w:space="0" w:color="auto"/>
        <w:right w:val="none" w:sz="0" w:space="0" w:color="auto"/>
      </w:divBdr>
    </w:div>
    <w:div w:id="135924138">
      <w:bodyDiv w:val="1"/>
      <w:marLeft w:val="0"/>
      <w:marRight w:val="0"/>
      <w:marTop w:val="0"/>
      <w:marBottom w:val="0"/>
      <w:divBdr>
        <w:top w:val="none" w:sz="0" w:space="0" w:color="auto"/>
        <w:left w:val="none" w:sz="0" w:space="0" w:color="auto"/>
        <w:bottom w:val="none" w:sz="0" w:space="0" w:color="auto"/>
        <w:right w:val="none" w:sz="0" w:space="0" w:color="auto"/>
      </w:divBdr>
    </w:div>
    <w:div w:id="136342340">
      <w:bodyDiv w:val="1"/>
      <w:marLeft w:val="0"/>
      <w:marRight w:val="0"/>
      <w:marTop w:val="0"/>
      <w:marBottom w:val="0"/>
      <w:divBdr>
        <w:top w:val="none" w:sz="0" w:space="0" w:color="auto"/>
        <w:left w:val="none" w:sz="0" w:space="0" w:color="auto"/>
        <w:bottom w:val="none" w:sz="0" w:space="0" w:color="auto"/>
        <w:right w:val="none" w:sz="0" w:space="0" w:color="auto"/>
      </w:divBdr>
    </w:div>
    <w:div w:id="136656189">
      <w:bodyDiv w:val="1"/>
      <w:marLeft w:val="0"/>
      <w:marRight w:val="0"/>
      <w:marTop w:val="0"/>
      <w:marBottom w:val="0"/>
      <w:divBdr>
        <w:top w:val="none" w:sz="0" w:space="0" w:color="auto"/>
        <w:left w:val="none" w:sz="0" w:space="0" w:color="auto"/>
        <w:bottom w:val="none" w:sz="0" w:space="0" w:color="auto"/>
        <w:right w:val="none" w:sz="0" w:space="0" w:color="auto"/>
      </w:divBdr>
    </w:div>
    <w:div w:id="140194549">
      <w:bodyDiv w:val="1"/>
      <w:marLeft w:val="0"/>
      <w:marRight w:val="0"/>
      <w:marTop w:val="0"/>
      <w:marBottom w:val="0"/>
      <w:divBdr>
        <w:top w:val="none" w:sz="0" w:space="0" w:color="auto"/>
        <w:left w:val="none" w:sz="0" w:space="0" w:color="auto"/>
        <w:bottom w:val="none" w:sz="0" w:space="0" w:color="auto"/>
        <w:right w:val="none" w:sz="0" w:space="0" w:color="auto"/>
      </w:divBdr>
    </w:div>
    <w:div w:id="140774810">
      <w:bodyDiv w:val="1"/>
      <w:marLeft w:val="0"/>
      <w:marRight w:val="0"/>
      <w:marTop w:val="0"/>
      <w:marBottom w:val="0"/>
      <w:divBdr>
        <w:top w:val="none" w:sz="0" w:space="0" w:color="auto"/>
        <w:left w:val="none" w:sz="0" w:space="0" w:color="auto"/>
        <w:bottom w:val="none" w:sz="0" w:space="0" w:color="auto"/>
        <w:right w:val="none" w:sz="0" w:space="0" w:color="auto"/>
      </w:divBdr>
    </w:div>
    <w:div w:id="141384603">
      <w:bodyDiv w:val="1"/>
      <w:marLeft w:val="0"/>
      <w:marRight w:val="0"/>
      <w:marTop w:val="0"/>
      <w:marBottom w:val="0"/>
      <w:divBdr>
        <w:top w:val="none" w:sz="0" w:space="0" w:color="auto"/>
        <w:left w:val="none" w:sz="0" w:space="0" w:color="auto"/>
        <w:bottom w:val="none" w:sz="0" w:space="0" w:color="auto"/>
        <w:right w:val="none" w:sz="0" w:space="0" w:color="auto"/>
      </w:divBdr>
    </w:div>
    <w:div w:id="143858051">
      <w:bodyDiv w:val="1"/>
      <w:marLeft w:val="0"/>
      <w:marRight w:val="0"/>
      <w:marTop w:val="0"/>
      <w:marBottom w:val="0"/>
      <w:divBdr>
        <w:top w:val="none" w:sz="0" w:space="0" w:color="auto"/>
        <w:left w:val="none" w:sz="0" w:space="0" w:color="auto"/>
        <w:bottom w:val="none" w:sz="0" w:space="0" w:color="auto"/>
        <w:right w:val="none" w:sz="0" w:space="0" w:color="auto"/>
      </w:divBdr>
    </w:div>
    <w:div w:id="145098250">
      <w:bodyDiv w:val="1"/>
      <w:marLeft w:val="0"/>
      <w:marRight w:val="0"/>
      <w:marTop w:val="0"/>
      <w:marBottom w:val="0"/>
      <w:divBdr>
        <w:top w:val="none" w:sz="0" w:space="0" w:color="auto"/>
        <w:left w:val="none" w:sz="0" w:space="0" w:color="auto"/>
        <w:bottom w:val="none" w:sz="0" w:space="0" w:color="auto"/>
        <w:right w:val="none" w:sz="0" w:space="0" w:color="auto"/>
      </w:divBdr>
    </w:div>
    <w:div w:id="146019047">
      <w:bodyDiv w:val="1"/>
      <w:marLeft w:val="0"/>
      <w:marRight w:val="0"/>
      <w:marTop w:val="0"/>
      <w:marBottom w:val="0"/>
      <w:divBdr>
        <w:top w:val="none" w:sz="0" w:space="0" w:color="auto"/>
        <w:left w:val="none" w:sz="0" w:space="0" w:color="auto"/>
        <w:bottom w:val="none" w:sz="0" w:space="0" w:color="auto"/>
        <w:right w:val="none" w:sz="0" w:space="0" w:color="auto"/>
      </w:divBdr>
    </w:div>
    <w:div w:id="149100319">
      <w:bodyDiv w:val="1"/>
      <w:marLeft w:val="0"/>
      <w:marRight w:val="0"/>
      <w:marTop w:val="0"/>
      <w:marBottom w:val="0"/>
      <w:divBdr>
        <w:top w:val="none" w:sz="0" w:space="0" w:color="auto"/>
        <w:left w:val="none" w:sz="0" w:space="0" w:color="auto"/>
        <w:bottom w:val="none" w:sz="0" w:space="0" w:color="auto"/>
        <w:right w:val="none" w:sz="0" w:space="0" w:color="auto"/>
      </w:divBdr>
    </w:div>
    <w:div w:id="154761056">
      <w:bodyDiv w:val="1"/>
      <w:marLeft w:val="0"/>
      <w:marRight w:val="0"/>
      <w:marTop w:val="0"/>
      <w:marBottom w:val="0"/>
      <w:divBdr>
        <w:top w:val="none" w:sz="0" w:space="0" w:color="auto"/>
        <w:left w:val="none" w:sz="0" w:space="0" w:color="auto"/>
        <w:bottom w:val="none" w:sz="0" w:space="0" w:color="auto"/>
        <w:right w:val="none" w:sz="0" w:space="0" w:color="auto"/>
      </w:divBdr>
    </w:div>
    <w:div w:id="155653953">
      <w:bodyDiv w:val="1"/>
      <w:marLeft w:val="0"/>
      <w:marRight w:val="0"/>
      <w:marTop w:val="0"/>
      <w:marBottom w:val="0"/>
      <w:divBdr>
        <w:top w:val="none" w:sz="0" w:space="0" w:color="auto"/>
        <w:left w:val="none" w:sz="0" w:space="0" w:color="auto"/>
        <w:bottom w:val="none" w:sz="0" w:space="0" w:color="auto"/>
        <w:right w:val="none" w:sz="0" w:space="0" w:color="auto"/>
      </w:divBdr>
    </w:div>
    <w:div w:id="155656564">
      <w:bodyDiv w:val="1"/>
      <w:marLeft w:val="0"/>
      <w:marRight w:val="0"/>
      <w:marTop w:val="0"/>
      <w:marBottom w:val="0"/>
      <w:divBdr>
        <w:top w:val="none" w:sz="0" w:space="0" w:color="auto"/>
        <w:left w:val="none" w:sz="0" w:space="0" w:color="auto"/>
        <w:bottom w:val="none" w:sz="0" w:space="0" w:color="auto"/>
        <w:right w:val="none" w:sz="0" w:space="0" w:color="auto"/>
      </w:divBdr>
    </w:div>
    <w:div w:id="156270409">
      <w:bodyDiv w:val="1"/>
      <w:marLeft w:val="0"/>
      <w:marRight w:val="0"/>
      <w:marTop w:val="0"/>
      <w:marBottom w:val="0"/>
      <w:divBdr>
        <w:top w:val="none" w:sz="0" w:space="0" w:color="auto"/>
        <w:left w:val="none" w:sz="0" w:space="0" w:color="auto"/>
        <w:bottom w:val="none" w:sz="0" w:space="0" w:color="auto"/>
        <w:right w:val="none" w:sz="0" w:space="0" w:color="auto"/>
      </w:divBdr>
    </w:div>
    <w:div w:id="157044737">
      <w:bodyDiv w:val="1"/>
      <w:marLeft w:val="0"/>
      <w:marRight w:val="0"/>
      <w:marTop w:val="0"/>
      <w:marBottom w:val="0"/>
      <w:divBdr>
        <w:top w:val="none" w:sz="0" w:space="0" w:color="auto"/>
        <w:left w:val="none" w:sz="0" w:space="0" w:color="auto"/>
        <w:bottom w:val="none" w:sz="0" w:space="0" w:color="auto"/>
        <w:right w:val="none" w:sz="0" w:space="0" w:color="auto"/>
      </w:divBdr>
    </w:div>
    <w:div w:id="157889644">
      <w:bodyDiv w:val="1"/>
      <w:marLeft w:val="0"/>
      <w:marRight w:val="0"/>
      <w:marTop w:val="0"/>
      <w:marBottom w:val="0"/>
      <w:divBdr>
        <w:top w:val="none" w:sz="0" w:space="0" w:color="auto"/>
        <w:left w:val="none" w:sz="0" w:space="0" w:color="auto"/>
        <w:bottom w:val="none" w:sz="0" w:space="0" w:color="auto"/>
        <w:right w:val="none" w:sz="0" w:space="0" w:color="auto"/>
      </w:divBdr>
    </w:div>
    <w:div w:id="160974114">
      <w:bodyDiv w:val="1"/>
      <w:marLeft w:val="0"/>
      <w:marRight w:val="0"/>
      <w:marTop w:val="0"/>
      <w:marBottom w:val="0"/>
      <w:divBdr>
        <w:top w:val="none" w:sz="0" w:space="0" w:color="auto"/>
        <w:left w:val="none" w:sz="0" w:space="0" w:color="auto"/>
        <w:bottom w:val="none" w:sz="0" w:space="0" w:color="auto"/>
        <w:right w:val="none" w:sz="0" w:space="0" w:color="auto"/>
      </w:divBdr>
    </w:div>
    <w:div w:id="160977012">
      <w:bodyDiv w:val="1"/>
      <w:marLeft w:val="0"/>
      <w:marRight w:val="0"/>
      <w:marTop w:val="0"/>
      <w:marBottom w:val="0"/>
      <w:divBdr>
        <w:top w:val="none" w:sz="0" w:space="0" w:color="auto"/>
        <w:left w:val="none" w:sz="0" w:space="0" w:color="auto"/>
        <w:bottom w:val="none" w:sz="0" w:space="0" w:color="auto"/>
        <w:right w:val="none" w:sz="0" w:space="0" w:color="auto"/>
      </w:divBdr>
    </w:div>
    <w:div w:id="161049519">
      <w:bodyDiv w:val="1"/>
      <w:marLeft w:val="0"/>
      <w:marRight w:val="0"/>
      <w:marTop w:val="0"/>
      <w:marBottom w:val="0"/>
      <w:divBdr>
        <w:top w:val="none" w:sz="0" w:space="0" w:color="auto"/>
        <w:left w:val="none" w:sz="0" w:space="0" w:color="auto"/>
        <w:bottom w:val="none" w:sz="0" w:space="0" w:color="auto"/>
        <w:right w:val="none" w:sz="0" w:space="0" w:color="auto"/>
      </w:divBdr>
    </w:div>
    <w:div w:id="163324828">
      <w:bodyDiv w:val="1"/>
      <w:marLeft w:val="0"/>
      <w:marRight w:val="0"/>
      <w:marTop w:val="0"/>
      <w:marBottom w:val="0"/>
      <w:divBdr>
        <w:top w:val="none" w:sz="0" w:space="0" w:color="auto"/>
        <w:left w:val="none" w:sz="0" w:space="0" w:color="auto"/>
        <w:bottom w:val="none" w:sz="0" w:space="0" w:color="auto"/>
        <w:right w:val="none" w:sz="0" w:space="0" w:color="auto"/>
      </w:divBdr>
    </w:div>
    <w:div w:id="163864880">
      <w:bodyDiv w:val="1"/>
      <w:marLeft w:val="0"/>
      <w:marRight w:val="0"/>
      <w:marTop w:val="0"/>
      <w:marBottom w:val="0"/>
      <w:divBdr>
        <w:top w:val="none" w:sz="0" w:space="0" w:color="auto"/>
        <w:left w:val="none" w:sz="0" w:space="0" w:color="auto"/>
        <w:bottom w:val="none" w:sz="0" w:space="0" w:color="auto"/>
        <w:right w:val="none" w:sz="0" w:space="0" w:color="auto"/>
      </w:divBdr>
    </w:div>
    <w:div w:id="168450114">
      <w:bodyDiv w:val="1"/>
      <w:marLeft w:val="0"/>
      <w:marRight w:val="0"/>
      <w:marTop w:val="0"/>
      <w:marBottom w:val="0"/>
      <w:divBdr>
        <w:top w:val="none" w:sz="0" w:space="0" w:color="auto"/>
        <w:left w:val="none" w:sz="0" w:space="0" w:color="auto"/>
        <w:bottom w:val="none" w:sz="0" w:space="0" w:color="auto"/>
        <w:right w:val="none" w:sz="0" w:space="0" w:color="auto"/>
      </w:divBdr>
    </w:div>
    <w:div w:id="170029753">
      <w:bodyDiv w:val="1"/>
      <w:marLeft w:val="0"/>
      <w:marRight w:val="0"/>
      <w:marTop w:val="0"/>
      <w:marBottom w:val="0"/>
      <w:divBdr>
        <w:top w:val="none" w:sz="0" w:space="0" w:color="auto"/>
        <w:left w:val="none" w:sz="0" w:space="0" w:color="auto"/>
        <w:bottom w:val="none" w:sz="0" w:space="0" w:color="auto"/>
        <w:right w:val="none" w:sz="0" w:space="0" w:color="auto"/>
      </w:divBdr>
    </w:div>
    <w:div w:id="172888570">
      <w:bodyDiv w:val="1"/>
      <w:marLeft w:val="0"/>
      <w:marRight w:val="0"/>
      <w:marTop w:val="0"/>
      <w:marBottom w:val="0"/>
      <w:divBdr>
        <w:top w:val="none" w:sz="0" w:space="0" w:color="auto"/>
        <w:left w:val="none" w:sz="0" w:space="0" w:color="auto"/>
        <w:bottom w:val="none" w:sz="0" w:space="0" w:color="auto"/>
        <w:right w:val="none" w:sz="0" w:space="0" w:color="auto"/>
      </w:divBdr>
    </w:div>
    <w:div w:id="174853968">
      <w:bodyDiv w:val="1"/>
      <w:marLeft w:val="0"/>
      <w:marRight w:val="0"/>
      <w:marTop w:val="0"/>
      <w:marBottom w:val="0"/>
      <w:divBdr>
        <w:top w:val="none" w:sz="0" w:space="0" w:color="auto"/>
        <w:left w:val="none" w:sz="0" w:space="0" w:color="auto"/>
        <w:bottom w:val="none" w:sz="0" w:space="0" w:color="auto"/>
        <w:right w:val="none" w:sz="0" w:space="0" w:color="auto"/>
      </w:divBdr>
    </w:div>
    <w:div w:id="175463600">
      <w:bodyDiv w:val="1"/>
      <w:marLeft w:val="0"/>
      <w:marRight w:val="0"/>
      <w:marTop w:val="0"/>
      <w:marBottom w:val="0"/>
      <w:divBdr>
        <w:top w:val="none" w:sz="0" w:space="0" w:color="auto"/>
        <w:left w:val="none" w:sz="0" w:space="0" w:color="auto"/>
        <w:bottom w:val="none" w:sz="0" w:space="0" w:color="auto"/>
        <w:right w:val="none" w:sz="0" w:space="0" w:color="auto"/>
      </w:divBdr>
    </w:div>
    <w:div w:id="177081036">
      <w:bodyDiv w:val="1"/>
      <w:marLeft w:val="0"/>
      <w:marRight w:val="0"/>
      <w:marTop w:val="0"/>
      <w:marBottom w:val="0"/>
      <w:divBdr>
        <w:top w:val="none" w:sz="0" w:space="0" w:color="auto"/>
        <w:left w:val="none" w:sz="0" w:space="0" w:color="auto"/>
        <w:bottom w:val="none" w:sz="0" w:space="0" w:color="auto"/>
        <w:right w:val="none" w:sz="0" w:space="0" w:color="auto"/>
      </w:divBdr>
    </w:div>
    <w:div w:id="177893127">
      <w:bodyDiv w:val="1"/>
      <w:marLeft w:val="0"/>
      <w:marRight w:val="0"/>
      <w:marTop w:val="0"/>
      <w:marBottom w:val="0"/>
      <w:divBdr>
        <w:top w:val="none" w:sz="0" w:space="0" w:color="auto"/>
        <w:left w:val="none" w:sz="0" w:space="0" w:color="auto"/>
        <w:bottom w:val="none" w:sz="0" w:space="0" w:color="auto"/>
        <w:right w:val="none" w:sz="0" w:space="0" w:color="auto"/>
      </w:divBdr>
    </w:div>
    <w:div w:id="180507708">
      <w:bodyDiv w:val="1"/>
      <w:marLeft w:val="0"/>
      <w:marRight w:val="0"/>
      <w:marTop w:val="0"/>
      <w:marBottom w:val="0"/>
      <w:divBdr>
        <w:top w:val="none" w:sz="0" w:space="0" w:color="auto"/>
        <w:left w:val="none" w:sz="0" w:space="0" w:color="auto"/>
        <w:bottom w:val="none" w:sz="0" w:space="0" w:color="auto"/>
        <w:right w:val="none" w:sz="0" w:space="0" w:color="auto"/>
      </w:divBdr>
    </w:div>
    <w:div w:id="184944855">
      <w:bodyDiv w:val="1"/>
      <w:marLeft w:val="0"/>
      <w:marRight w:val="0"/>
      <w:marTop w:val="0"/>
      <w:marBottom w:val="0"/>
      <w:divBdr>
        <w:top w:val="none" w:sz="0" w:space="0" w:color="auto"/>
        <w:left w:val="none" w:sz="0" w:space="0" w:color="auto"/>
        <w:bottom w:val="none" w:sz="0" w:space="0" w:color="auto"/>
        <w:right w:val="none" w:sz="0" w:space="0" w:color="auto"/>
      </w:divBdr>
    </w:div>
    <w:div w:id="184950446">
      <w:bodyDiv w:val="1"/>
      <w:marLeft w:val="0"/>
      <w:marRight w:val="0"/>
      <w:marTop w:val="0"/>
      <w:marBottom w:val="0"/>
      <w:divBdr>
        <w:top w:val="none" w:sz="0" w:space="0" w:color="auto"/>
        <w:left w:val="none" w:sz="0" w:space="0" w:color="auto"/>
        <w:bottom w:val="none" w:sz="0" w:space="0" w:color="auto"/>
        <w:right w:val="none" w:sz="0" w:space="0" w:color="auto"/>
      </w:divBdr>
    </w:div>
    <w:div w:id="185221591">
      <w:bodyDiv w:val="1"/>
      <w:marLeft w:val="0"/>
      <w:marRight w:val="0"/>
      <w:marTop w:val="0"/>
      <w:marBottom w:val="0"/>
      <w:divBdr>
        <w:top w:val="none" w:sz="0" w:space="0" w:color="auto"/>
        <w:left w:val="none" w:sz="0" w:space="0" w:color="auto"/>
        <w:bottom w:val="none" w:sz="0" w:space="0" w:color="auto"/>
        <w:right w:val="none" w:sz="0" w:space="0" w:color="auto"/>
      </w:divBdr>
    </w:div>
    <w:div w:id="186409210">
      <w:bodyDiv w:val="1"/>
      <w:marLeft w:val="0"/>
      <w:marRight w:val="0"/>
      <w:marTop w:val="0"/>
      <w:marBottom w:val="0"/>
      <w:divBdr>
        <w:top w:val="none" w:sz="0" w:space="0" w:color="auto"/>
        <w:left w:val="none" w:sz="0" w:space="0" w:color="auto"/>
        <w:bottom w:val="none" w:sz="0" w:space="0" w:color="auto"/>
        <w:right w:val="none" w:sz="0" w:space="0" w:color="auto"/>
      </w:divBdr>
    </w:div>
    <w:div w:id="188497265">
      <w:bodyDiv w:val="1"/>
      <w:marLeft w:val="0"/>
      <w:marRight w:val="0"/>
      <w:marTop w:val="0"/>
      <w:marBottom w:val="0"/>
      <w:divBdr>
        <w:top w:val="none" w:sz="0" w:space="0" w:color="auto"/>
        <w:left w:val="none" w:sz="0" w:space="0" w:color="auto"/>
        <w:bottom w:val="none" w:sz="0" w:space="0" w:color="auto"/>
        <w:right w:val="none" w:sz="0" w:space="0" w:color="auto"/>
      </w:divBdr>
    </w:div>
    <w:div w:id="189996636">
      <w:bodyDiv w:val="1"/>
      <w:marLeft w:val="0"/>
      <w:marRight w:val="0"/>
      <w:marTop w:val="0"/>
      <w:marBottom w:val="0"/>
      <w:divBdr>
        <w:top w:val="none" w:sz="0" w:space="0" w:color="auto"/>
        <w:left w:val="none" w:sz="0" w:space="0" w:color="auto"/>
        <w:bottom w:val="none" w:sz="0" w:space="0" w:color="auto"/>
        <w:right w:val="none" w:sz="0" w:space="0" w:color="auto"/>
      </w:divBdr>
    </w:div>
    <w:div w:id="191504357">
      <w:bodyDiv w:val="1"/>
      <w:marLeft w:val="0"/>
      <w:marRight w:val="0"/>
      <w:marTop w:val="0"/>
      <w:marBottom w:val="0"/>
      <w:divBdr>
        <w:top w:val="none" w:sz="0" w:space="0" w:color="auto"/>
        <w:left w:val="none" w:sz="0" w:space="0" w:color="auto"/>
        <w:bottom w:val="none" w:sz="0" w:space="0" w:color="auto"/>
        <w:right w:val="none" w:sz="0" w:space="0" w:color="auto"/>
      </w:divBdr>
    </w:div>
    <w:div w:id="193081106">
      <w:bodyDiv w:val="1"/>
      <w:marLeft w:val="0"/>
      <w:marRight w:val="0"/>
      <w:marTop w:val="0"/>
      <w:marBottom w:val="0"/>
      <w:divBdr>
        <w:top w:val="none" w:sz="0" w:space="0" w:color="auto"/>
        <w:left w:val="none" w:sz="0" w:space="0" w:color="auto"/>
        <w:bottom w:val="none" w:sz="0" w:space="0" w:color="auto"/>
        <w:right w:val="none" w:sz="0" w:space="0" w:color="auto"/>
      </w:divBdr>
    </w:div>
    <w:div w:id="193081306">
      <w:bodyDiv w:val="1"/>
      <w:marLeft w:val="0"/>
      <w:marRight w:val="0"/>
      <w:marTop w:val="0"/>
      <w:marBottom w:val="0"/>
      <w:divBdr>
        <w:top w:val="none" w:sz="0" w:space="0" w:color="auto"/>
        <w:left w:val="none" w:sz="0" w:space="0" w:color="auto"/>
        <w:bottom w:val="none" w:sz="0" w:space="0" w:color="auto"/>
        <w:right w:val="none" w:sz="0" w:space="0" w:color="auto"/>
      </w:divBdr>
    </w:div>
    <w:div w:id="194196739">
      <w:bodyDiv w:val="1"/>
      <w:marLeft w:val="0"/>
      <w:marRight w:val="0"/>
      <w:marTop w:val="0"/>
      <w:marBottom w:val="0"/>
      <w:divBdr>
        <w:top w:val="none" w:sz="0" w:space="0" w:color="auto"/>
        <w:left w:val="none" w:sz="0" w:space="0" w:color="auto"/>
        <w:bottom w:val="none" w:sz="0" w:space="0" w:color="auto"/>
        <w:right w:val="none" w:sz="0" w:space="0" w:color="auto"/>
      </w:divBdr>
    </w:div>
    <w:div w:id="195237234">
      <w:bodyDiv w:val="1"/>
      <w:marLeft w:val="0"/>
      <w:marRight w:val="0"/>
      <w:marTop w:val="0"/>
      <w:marBottom w:val="0"/>
      <w:divBdr>
        <w:top w:val="none" w:sz="0" w:space="0" w:color="auto"/>
        <w:left w:val="none" w:sz="0" w:space="0" w:color="auto"/>
        <w:bottom w:val="none" w:sz="0" w:space="0" w:color="auto"/>
        <w:right w:val="none" w:sz="0" w:space="0" w:color="auto"/>
      </w:divBdr>
    </w:div>
    <w:div w:id="196964491">
      <w:bodyDiv w:val="1"/>
      <w:marLeft w:val="0"/>
      <w:marRight w:val="0"/>
      <w:marTop w:val="0"/>
      <w:marBottom w:val="0"/>
      <w:divBdr>
        <w:top w:val="none" w:sz="0" w:space="0" w:color="auto"/>
        <w:left w:val="none" w:sz="0" w:space="0" w:color="auto"/>
        <w:bottom w:val="none" w:sz="0" w:space="0" w:color="auto"/>
        <w:right w:val="none" w:sz="0" w:space="0" w:color="auto"/>
      </w:divBdr>
    </w:div>
    <w:div w:id="197547241">
      <w:bodyDiv w:val="1"/>
      <w:marLeft w:val="0"/>
      <w:marRight w:val="0"/>
      <w:marTop w:val="0"/>
      <w:marBottom w:val="0"/>
      <w:divBdr>
        <w:top w:val="none" w:sz="0" w:space="0" w:color="auto"/>
        <w:left w:val="none" w:sz="0" w:space="0" w:color="auto"/>
        <w:bottom w:val="none" w:sz="0" w:space="0" w:color="auto"/>
        <w:right w:val="none" w:sz="0" w:space="0" w:color="auto"/>
      </w:divBdr>
    </w:div>
    <w:div w:id="200556150">
      <w:bodyDiv w:val="1"/>
      <w:marLeft w:val="0"/>
      <w:marRight w:val="0"/>
      <w:marTop w:val="0"/>
      <w:marBottom w:val="0"/>
      <w:divBdr>
        <w:top w:val="none" w:sz="0" w:space="0" w:color="auto"/>
        <w:left w:val="none" w:sz="0" w:space="0" w:color="auto"/>
        <w:bottom w:val="none" w:sz="0" w:space="0" w:color="auto"/>
        <w:right w:val="none" w:sz="0" w:space="0" w:color="auto"/>
      </w:divBdr>
    </w:div>
    <w:div w:id="201409585">
      <w:bodyDiv w:val="1"/>
      <w:marLeft w:val="0"/>
      <w:marRight w:val="0"/>
      <w:marTop w:val="0"/>
      <w:marBottom w:val="0"/>
      <w:divBdr>
        <w:top w:val="none" w:sz="0" w:space="0" w:color="auto"/>
        <w:left w:val="none" w:sz="0" w:space="0" w:color="auto"/>
        <w:bottom w:val="none" w:sz="0" w:space="0" w:color="auto"/>
        <w:right w:val="none" w:sz="0" w:space="0" w:color="auto"/>
      </w:divBdr>
    </w:div>
    <w:div w:id="202639359">
      <w:bodyDiv w:val="1"/>
      <w:marLeft w:val="0"/>
      <w:marRight w:val="0"/>
      <w:marTop w:val="0"/>
      <w:marBottom w:val="0"/>
      <w:divBdr>
        <w:top w:val="none" w:sz="0" w:space="0" w:color="auto"/>
        <w:left w:val="none" w:sz="0" w:space="0" w:color="auto"/>
        <w:bottom w:val="none" w:sz="0" w:space="0" w:color="auto"/>
        <w:right w:val="none" w:sz="0" w:space="0" w:color="auto"/>
      </w:divBdr>
    </w:div>
    <w:div w:id="203910784">
      <w:bodyDiv w:val="1"/>
      <w:marLeft w:val="0"/>
      <w:marRight w:val="0"/>
      <w:marTop w:val="0"/>
      <w:marBottom w:val="0"/>
      <w:divBdr>
        <w:top w:val="none" w:sz="0" w:space="0" w:color="auto"/>
        <w:left w:val="none" w:sz="0" w:space="0" w:color="auto"/>
        <w:bottom w:val="none" w:sz="0" w:space="0" w:color="auto"/>
        <w:right w:val="none" w:sz="0" w:space="0" w:color="auto"/>
      </w:divBdr>
    </w:div>
    <w:div w:id="204097072">
      <w:bodyDiv w:val="1"/>
      <w:marLeft w:val="0"/>
      <w:marRight w:val="0"/>
      <w:marTop w:val="0"/>
      <w:marBottom w:val="0"/>
      <w:divBdr>
        <w:top w:val="none" w:sz="0" w:space="0" w:color="auto"/>
        <w:left w:val="none" w:sz="0" w:space="0" w:color="auto"/>
        <w:bottom w:val="none" w:sz="0" w:space="0" w:color="auto"/>
        <w:right w:val="none" w:sz="0" w:space="0" w:color="auto"/>
      </w:divBdr>
    </w:div>
    <w:div w:id="207108989">
      <w:bodyDiv w:val="1"/>
      <w:marLeft w:val="0"/>
      <w:marRight w:val="0"/>
      <w:marTop w:val="0"/>
      <w:marBottom w:val="0"/>
      <w:divBdr>
        <w:top w:val="none" w:sz="0" w:space="0" w:color="auto"/>
        <w:left w:val="none" w:sz="0" w:space="0" w:color="auto"/>
        <w:bottom w:val="none" w:sz="0" w:space="0" w:color="auto"/>
        <w:right w:val="none" w:sz="0" w:space="0" w:color="auto"/>
      </w:divBdr>
    </w:div>
    <w:div w:id="209072527">
      <w:bodyDiv w:val="1"/>
      <w:marLeft w:val="0"/>
      <w:marRight w:val="0"/>
      <w:marTop w:val="0"/>
      <w:marBottom w:val="0"/>
      <w:divBdr>
        <w:top w:val="none" w:sz="0" w:space="0" w:color="auto"/>
        <w:left w:val="none" w:sz="0" w:space="0" w:color="auto"/>
        <w:bottom w:val="none" w:sz="0" w:space="0" w:color="auto"/>
        <w:right w:val="none" w:sz="0" w:space="0" w:color="auto"/>
      </w:divBdr>
    </w:div>
    <w:div w:id="210728506">
      <w:bodyDiv w:val="1"/>
      <w:marLeft w:val="0"/>
      <w:marRight w:val="0"/>
      <w:marTop w:val="0"/>
      <w:marBottom w:val="0"/>
      <w:divBdr>
        <w:top w:val="none" w:sz="0" w:space="0" w:color="auto"/>
        <w:left w:val="none" w:sz="0" w:space="0" w:color="auto"/>
        <w:bottom w:val="none" w:sz="0" w:space="0" w:color="auto"/>
        <w:right w:val="none" w:sz="0" w:space="0" w:color="auto"/>
      </w:divBdr>
    </w:div>
    <w:div w:id="211230517">
      <w:bodyDiv w:val="1"/>
      <w:marLeft w:val="0"/>
      <w:marRight w:val="0"/>
      <w:marTop w:val="0"/>
      <w:marBottom w:val="0"/>
      <w:divBdr>
        <w:top w:val="none" w:sz="0" w:space="0" w:color="auto"/>
        <w:left w:val="none" w:sz="0" w:space="0" w:color="auto"/>
        <w:bottom w:val="none" w:sz="0" w:space="0" w:color="auto"/>
        <w:right w:val="none" w:sz="0" w:space="0" w:color="auto"/>
      </w:divBdr>
    </w:div>
    <w:div w:id="211888836">
      <w:bodyDiv w:val="1"/>
      <w:marLeft w:val="0"/>
      <w:marRight w:val="0"/>
      <w:marTop w:val="0"/>
      <w:marBottom w:val="0"/>
      <w:divBdr>
        <w:top w:val="none" w:sz="0" w:space="0" w:color="auto"/>
        <w:left w:val="none" w:sz="0" w:space="0" w:color="auto"/>
        <w:bottom w:val="none" w:sz="0" w:space="0" w:color="auto"/>
        <w:right w:val="none" w:sz="0" w:space="0" w:color="auto"/>
      </w:divBdr>
    </w:div>
    <w:div w:id="214388585">
      <w:bodyDiv w:val="1"/>
      <w:marLeft w:val="0"/>
      <w:marRight w:val="0"/>
      <w:marTop w:val="0"/>
      <w:marBottom w:val="0"/>
      <w:divBdr>
        <w:top w:val="none" w:sz="0" w:space="0" w:color="auto"/>
        <w:left w:val="none" w:sz="0" w:space="0" w:color="auto"/>
        <w:bottom w:val="none" w:sz="0" w:space="0" w:color="auto"/>
        <w:right w:val="none" w:sz="0" w:space="0" w:color="auto"/>
      </w:divBdr>
    </w:div>
    <w:div w:id="214434679">
      <w:bodyDiv w:val="1"/>
      <w:marLeft w:val="0"/>
      <w:marRight w:val="0"/>
      <w:marTop w:val="0"/>
      <w:marBottom w:val="0"/>
      <w:divBdr>
        <w:top w:val="none" w:sz="0" w:space="0" w:color="auto"/>
        <w:left w:val="none" w:sz="0" w:space="0" w:color="auto"/>
        <w:bottom w:val="none" w:sz="0" w:space="0" w:color="auto"/>
        <w:right w:val="none" w:sz="0" w:space="0" w:color="auto"/>
      </w:divBdr>
    </w:div>
    <w:div w:id="215047691">
      <w:bodyDiv w:val="1"/>
      <w:marLeft w:val="0"/>
      <w:marRight w:val="0"/>
      <w:marTop w:val="0"/>
      <w:marBottom w:val="0"/>
      <w:divBdr>
        <w:top w:val="none" w:sz="0" w:space="0" w:color="auto"/>
        <w:left w:val="none" w:sz="0" w:space="0" w:color="auto"/>
        <w:bottom w:val="none" w:sz="0" w:space="0" w:color="auto"/>
        <w:right w:val="none" w:sz="0" w:space="0" w:color="auto"/>
      </w:divBdr>
    </w:div>
    <w:div w:id="218904693">
      <w:bodyDiv w:val="1"/>
      <w:marLeft w:val="0"/>
      <w:marRight w:val="0"/>
      <w:marTop w:val="0"/>
      <w:marBottom w:val="0"/>
      <w:divBdr>
        <w:top w:val="none" w:sz="0" w:space="0" w:color="auto"/>
        <w:left w:val="none" w:sz="0" w:space="0" w:color="auto"/>
        <w:bottom w:val="none" w:sz="0" w:space="0" w:color="auto"/>
        <w:right w:val="none" w:sz="0" w:space="0" w:color="auto"/>
      </w:divBdr>
    </w:div>
    <w:div w:id="219484923">
      <w:bodyDiv w:val="1"/>
      <w:marLeft w:val="0"/>
      <w:marRight w:val="0"/>
      <w:marTop w:val="0"/>
      <w:marBottom w:val="0"/>
      <w:divBdr>
        <w:top w:val="none" w:sz="0" w:space="0" w:color="auto"/>
        <w:left w:val="none" w:sz="0" w:space="0" w:color="auto"/>
        <w:bottom w:val="none" w:sz="0" w:space="0" w:color="auto"/>
        <w:right w:val="none" w:sz="0" w:space="0" w:color="auto"/>
      </w:divBdr>
    </w:div>
    <w:div w:id="220673809">
      <w:bodyDiv w:val="1"/>
      <w:marLeft w:val="0"/>
      <w:marRight w:val="0"/>
      <w:marTop w:val="0"/>
      <w:marBottom w:val="0"/>
      <w:divBdr>
        <w:top w:val="none" w:sz="0" w:space="0" w:color="auto"/>
        <w:left w:val="none" w:sz="0" w:space="0" w:color="auto"/>
        <w:bottom w:val="none" w:sz="0" w:space="0" w:color="auto"/>
        <w:right w:val="none" w:sz="0" w:space="0" w:color="auto"/>
      </w:divBdr>
    </w:div>
    <w:div w:id="221839986">
      <w:bodyDiv w:val="1"/>
      <w:marLeft w:val="0"/>
      <w:marRight w:val="0"/>
      <w:marTop w:val="0"/>
      <w:marBottom w:val="0"/>
      <w:divBdr>
        <w:top w:val="none" w:sz="0" w:space="0" w:color="auto"/>
        <w:left w:val="none" w:sz="0" w:space="0" w:color="auto"/>
        <w:bottom w:val="none" w:sz="0" w:space="0" w:color="auto"/>
        <w:right w:val="none" w:sz="0" w:space="0" w:color="auto"/>
      </w:divBdr>
    </w:div>
    <w:div w:id="223370724">
      <w:bodyDiv w:val="1"/>
      <w:marLeft w:val="0"/>
      <w:marRight w:val="0"/>
      <w:marTop w:val="0"/>
      <w:marBottom w:val="0"/>
      <w:divBdr>
        <w:top w:val="none" w:sz="0" w:space="0" w:color="auto"/>
        <w:left w:val="none" w:sz="0" w:space="0" w:color="auto"/>
        <w:bottom w:val="none" w:sz="0" w:space="0" w:color="auto"/>
        <w:right w:val="none" w:sz="0" w:space="0" w:color="auto"/>
      </w:divBdr>
    </w:div>
    <w:div w:id="224921255">
      <w:bodyDiv w:val="1"/>
      <w:marLeft w:val="0"/>
      <w:marRight w:val="0"/>
      <w:marTop w:val="0"/>
      <w:marBottom w:val="0"/>
      <w:divBdr>
        <w:top w:val="none" w:sz="0" w:space="0" w:color="auto"/>
        <w:left w:val="none" w:sz="0" w:space="0" w:color="auto"/>
        <w:bottom w:val="none" w:sz="0" w:space="0" w:color="auto"/>
        <w:right w:val="none" w:sz="0" w:space="0" w:color="auto"/>
      </w:divBdr>
    </w:div>
    <w:div w:id="226651969">
      <w:bodyDiv w:val="1"/>
      <w:marLeft w:val="0"/>
      <w:marRight w:val="0"/>
      <w:marTop w:val="0"/>
      <w:marBottom w:val="0"/>
      <w:divBdr>
        <w:top w:val="none" w:sz="0" w:space="0" w:color="auto"/>
        <w:left w:val="none" w:sz="0" w:space="0" w:color="auto"/>
        <w:bottom w:val="none" w:sz="0" w:space="0" w:color="auto"/>
        <w:right w:val="none" w:sz="0" w:space="0" w:color="auto"/>
      </w:divBdr>
    </w:div>
    <w:div w:id="227302524">
      <w:bodyDiv w:val="1"/>
      <w:marLeft w:val="0"/>
      <w:marRight w:val="0"/>
      <w:marTop w:val="0"/>
      <w:marBottom w:val="0"/>
      <w:divBdr>
        <w:top w:val="none" w:sz="0" w:space="0" w:color="auto"/>
        <w:left w:val="none" w:sz="0" w:space="0" w:color="auto"/>
        <w:bottom w:val="none" w:sz="0" w:space="0" w:color="auto"/>
        <w:right w:val="none" w:sz="0" w:space="0" w:color="auto"/>
      </w:divBdr>
    </w:div>
    <w:div w:id="227418914">
      <w:bodyDiv w:val="1"/>
      <w:marLeft w:val="0"/>
      <w:marRight w:val="0"/>
      <w:marTop w:val="0"/>
      <w:marBottom w:val="0"/>
      <w:divBdr>
        <w:top w:val="none" w:sz="0" w:space="0" w:color="auto"/>
        <w:left w:val="none" w:sz="0" w:space="0" w:color="auto"/>
        <w:bottom w:val="none" w:sz="0" w:space="0" w:color="auto"/>
        <w:right w:val="none" w:sz="0" w:space="0" w:color="auto"/>
      </w:divBdr>
    </w:div>
    <w:div w:id="227883663">
      <w:bodyDiv w:val="1"/>
      <w:marLeft w:val="0"/>
      <w:marRight w:val="0"/>
      <w:marTop w:val="0"/>
      <w:marBottom w:val="0"/>
      <w:divBdr>
        <w:top w:val="none" w:sz="0" w:space="0" w:color="auto"/>
        <w:left w:val="none" w:sz="0" w:space="0" w:color="auto"/>
        <w:bottom w:val="none" w:sz="0" w:space="0" w:color="auto"/>
        <w:right w:val="none" w:sz="0" w:space="0" w:color="auto"/>
      </w:divBdr>
    </w:div>
    <w:div w:id="230510427">
      <w:bodyDiv w:val="1"/>
      <w:marLeft w:val="0"/>
      <w:marRight w:val="0"/>
      <w:marTop w:val="0"/>
      <w:marBottom w:val="0"/>
      <w:divBdr>
        <w:top w:val="none" w:sz="0" w:space="0" w:color="auto"/>
        <w:left w:val="none" w:sz="0" w:space="0" w:color="auto"/>
        <w:bottom w:val="none" w:sz="0" w:space="0" w:color="auto"/>
        <w:right w:val="none" w:sz="0" w:space="0" w:color="auto"/>
      </w:divBdr>
    </w:div>
    <w:div w:id="231737624">
      <w:bodyDiv w:val="1"/>
      <w:marLeft w:val="0"/>
      <w:marRight w:val="0"/>
      <w:marTop w:val="0"/>
      <w:marBottom w:val="0"/>
      <w:divBdr>
        <w:top w:val="none" w:sz="0" w:space="0" w:color="auto"/>
        <w:left w:val="none" w:sz="0" w:space="0" w:color="auto"/>
        <w:bottom w:val="none" w:sz="0" w:space="0" w:color="auto"/>
        <w:right w:val="none" w:sz="0" w:space="0" w:color="auto"/>
      </w:divBdr>
    </w:div>
    <w:div w:id="233054066">
      <w:bodyDiv w:val="1"/>
      <w:marLeft w:val="0"/>
      <w:marRight w:val="0"/>
      <w:marTop w:val="0"/>
      <w:marBottom w:val="0"/>
      <w:divBdr>
        <w:top w:val="none" w:sz="0" w:space="0" w:color="auto"/>
        <w:left w:val="none" w:sz="0" w:space="0" w:color="auto"/>
        <w:bottom w:val="none" w:sz="0" w:space="0" w:color="auto"/>
        <w:right w:val="none" w:sz="0" w:space="0" w:color="auto"/>
      </w:divBdr>
    </w:div>
    <w:div w:id="233200267">
      <w:bodyDiv w:val="1"/>
      <w:marLeft w:val="0"/>
      <w:marRight w:val="0"/>
      <w:marTop w:val="0"/>
      <w:marBottom w:val="0"/>
      <w:divBdr>
        <w:top w:val="none" w:sz="0" w:space="0" w:color="auto"/>
        <w:left w:val="none" w:sz="0" w:space="0" w:color="auto"/>
        <w:bottom w:val="none" w:sz="0" w:space="0" w:color="auto"/>
        <w:right w:val="none" w:sz="0" w:space="0" w:color="auto"/>
      </w:divBdr>
    </w:div>
    <w:div w:id="234248686">
      <w:bodyDiv w:val="1"/>
      <w:marLeft w:val="0"/>
      <w:marRight w:val="0"/>
      <w:marTop w:val="0"/>
      <w:marBottom w:val="0"/>
      <w:divBdr>
        <w:top w:val="none" w:sz="0" w:space="0" w:color="auto"/>
        <w:left w:val="none" w:sz="0" w:space="0" w:color="auto"/>
        <w:bottom w:val="none" w:sz="0" w:space="0" w:color="auto"/>
        <w:right w:val="none" w:sz="0" w:space="0" w:color="auto"/>
      </w:divBdr>
    </w:div>
    <w:div w:id="234708056">
      <w:bodyDiv w:val="1"/>
      <w:marLeft w:val="0"/>
      <w:marRight w:val="0"/>
      <w:marTop w:val="0"/>
      <w:marBottom w:val="0"/>
      <w:divBdr>
        <w:top w:val="none" w:sz="0" w:space="0" w:color="auto"/>
        <w:left w:val="none" w:sz="0" w:space="0" w:color="auto"/>
        <w:bottom w:val="none" w:sz="0" w:space="0" w:color="auto"/>
        <w:right w:val="none" w:sz="0" w:space="0" w:color="auto"/>
      </w:divBdr>
    </w:div>
    <w:div w:id="235896317">
      <w:bodyDiv w:val="1"/>
      <w:marLeft w:val="0"/>
      <w:marRight w:val="0"/>
      <w:marTop w:val="0"/>
      <w:marBottom w:val="0"/>
      <w:divBdr>
        <w:top w:val="none" w:sz="0" w:space="0" w:color="auto"/>
        <w:left w:val="none" w:sz="0" w:space="0" w:color="auto"/>
        <w:bottom w:val="none" w:sz="0" w:space="0" w:color="auto"/>
        <w:right w:val="none" w:sz="0" w:space="0" w:color="auto"/>
      </w:divBdr>
    </w:div>
    <w:div w:id="236594313">
      <w:bodyDiv w:val="1"/>
      <w:marLeft w:val="0"/>
      <w:marRight w:val="0"/>
      <w:marTop w:val="0"/>
      <w:marBottom w:val="0"/>
      <w:divBdr>
        <w:top w:val="none" w:sz="0" w:space="0" w:color="auto"/>
        <w:left w:val="none" w:sz="0" w:space="0" w:color="auto"/>
        <w:bottom w:val="none" w:sz="0" w:space="0" w:color="auto"/>
        <w:right w:val="none" w:sz="0" w:space="0" w:color="auto"/>
      </w:divBdr>
    </w:div>
    <w:div w:id="238180294">
      <w:bodyDiv w:val="1"/>
      <w:marLeft w:val="0"/>
      <w:marRight w:val="0"/>
      <w:marTop w:val="0"/>
      <w:marBottom w:val="0"/>
      <w:divBdr>
        <w:top w:val="none" w:sz="0" w:space="0" w:color="auto"/>
        <w:left w:val="none" w:sz="0" w:space="0" w:color="auto"/>
        <w:bottom w:val="none" w:sz="0" w:space="0" w:color="auto"/>
        <w:right w:val="none" w:sz="0" w:space="0" w:color="auto"/>
      </w:divBdr>
    </w:div>
    <w:div w:id="238297653">
      <w:bodyDiv w:val="1"/>
      <w:marLeft w:val="0"/>
      <w:marRight w:val="0"/>
      <w:marTop w:val="0"/>
      <w:marBottom w:val="0"/>
      <w:divBdr>
        <w:top w:val="none" w:sz="0" w:space="0" w:color="auto"/>
        <w:left w:val="none" w:sz="0" w:space="0" w:color="auto"/>
        <w:bottom w:val="none" w:sz="0" w:space="0" w:color="auto"/>
        <w:right w:val="none" w:sz="0" w:space="0" w:color="auto"/>
      </w:divBdr>
    </w:div>
    <w:div w:id="242758052">
      <w:bodyDiv w:val="1"/>
      <w:marLeft w:val="0"/>
      <w:marRight w:val="0"/>
      <w:marTop w:val="0"/>
      <w:marBottom w:val="0"/>
      <w:divBdr>
        <w:top w:val="none" w:sz="0" w:space="0" w:color="auto"/>
        <w:left w:val="none" w:sz="0" w:space="0" w:color="auto"/>
        <w:bottom w:val="none" w:sz="0" w:space="0" w:color="auto"/>
        <w:right w:val="none" w:sz="0" w:space="0" w:color="auto"/>
      </w:divBdr>
    </w:div>
    <w:div w:id="243563938">
      <w:bodyDiv w:val="1"/>
      <w:marLeft w:val="0"/>
      <w:marRight w:val="0"/>
      <w:marTop w:val="0"/>
      <w:marBottom w:val="0"/>
      <w:divBdr>
        <w:top w:val="none" w:sz="0" w:space="0" w:color="auto"/>
        <w:left w:val="none" w:sz="0" w:space="0" w:color="auto"/>
        <w:bottom w:val="none" w:sz="0" w:space="0" w:color="auto"/>
        <w:right w:val="none" w:sz="0" w:space="0" w:color="auto"/>
      </w:divBdr>
    </w:div>
    <w:div w:id="244413986">
      <w:bodyDiv w:val="1"/>
      <w:marLeft w:val="0"/>
      <w:marRight w:val="0"/>
      <w:marTop w:val="0"/>
      <w:marBottom w:val="0"/>
      <w:divBdr>
        <w:top w:val="none" w:sz="0" w:space="0" w:color="auto"/>
        <w:left w:val="none" w:sz="0" w:space="0" w:color="auto"/>
        <w:bottom w:val="none" w:sz="0" w:space="0" w:color="auto"/>
        <w:right w:val="none" w:sz="0" w:space="0" w:color="auto"/>
      </w:divBdr>
    </w:div>
    <w:div w:id="244464760">
      <w:bodyDiv w:val="1"/>
      <w:marLeft w:val="0"/>
      <w:marRight w:val="0"/>
      <w:marTop w:val="0"/>
      <w:marBottom w:val="0"/>
      <w:divBdr>
        <w:top w:val="none" w:sz="0" w:space="0" w:color="auto"/>
        <w:left w:val="none" w:sz="0" w:space="0" w:color="auto"/>
        <w:bottom w:val="none" w:sz="0" w:space="0" w:color="auto"/>
        <w:right w:val="none" w:sz="0" w:space="0" w:color="auto"/>
      </w:divBdr>
    </w:div>
    <w:div w:id="247929807">
      <w:bodyDiv w:val="1"/>
      <w:marLeft w:val="0"/>
      <w:marRight w:val="0"/>
      <w:marTop w:val="0"/>
      <w:marBottom w:val="0"/>
      <w:divBdr>
        <w:top w:val="none" w:sz="0" w:space="0" w:color="auto"/>
        <w:left w:val="none" w:sz="0" w:space="0" w:color="auto"/>
        <w:bottom w:val="none" w:sz="0" w:space="0" w:color="auto"/>
        <w:right w:val="none" w:sz="0" w:space="0" w:color="auto"/>
      </w:divBdr>
    </w:div>
    <w:div w:id="249314656">
      <w:bodyDiv w:val="1"/>
      <w:marLeft w:val="0"/>
      <w:marRight w:val="0"/>
      <w:marTop w:val="0"/>
      <w:marBottom w:val="0"/>
      <w:divBdr>
        <w:top w:val="none" w:sz="0" w:space="0" w:color="auto"/>
        <w:left w:val="none" w:sz="0" w:space="0" w:color="auto"/>
        <w:bottom w:val="none" w:sz="0" w:space="0" w:color="auto"/>
        <w:right w:val="none" w:sz="0" w:space="0" w:color="auto"/>
      </w:divBdr>
    </w:div>
    <w:div w:id="250430403">
      <w:bodyDiv w:val="1"/>
      <w:marLeft w:val="0"/>
      <w:marRight w:val="0"/>
      <w:marTop w:val="0"/>
      <w:marBottom w:val="0"/>
      <w:divBdr>
        <w:top w:val="none" w:sz="0" w:space="0" w:color="auto"/>
        <w:left w:val="none" w:sz="0" w:space="0" w:color="auto"/>
        <w:bottom w:val="none" w:sz="0" w:space="0" w:color="auto"/>
        <w:right w:val="none" w:sz="0" w:space="0" w:color="auto"/>
      </w:divBdr>
    </w:div>
    <w:div w:id="251935172">
      <w:bodyDiv w:val="1"/>
      <w:marLeft w:val="0"/>
      <w:marRight w:val="0"/>
      <w:marTop w:val="0"/>
      <w:marBottom w:val="0"/>
      <w:divBdr>
        <w:top w:val="none" w:sz="0" w:space="0" w:color="auto"/>
        <w:left w:val="none" w:sz="0" w:space="0" w:color="auto"/>
        <w:bottom w:val="none" w:sz="0" w:space="0" w:color="auto"/>
        <w:right w:val="none" w:sz="0" w:space="0" w:color="auto"/>
      </w:divBdr>
    </w:div>
    <w:div w:id="252083431">
      <w:bodyDiv w:val="1"/>
      <w:marLeft w:val="0"/>
      <w:marRight w:val="0"/>
      <w:marTop w:val="0"/>
      <w:marBottom w:val="0"/>
      <w:divBdr>
        <w:top w:val="none" w:sz="0" w:space="0" w:color="auto"/>
        <w:left w:val="none" w:sz="0" w:space="0" w:color="auto"/>
        <w:bottom w:val="none" w:sz="0" w:space="0" w:color="auto"/>
        <w:right w:val="none" w:sz="0" w:space="0" w:color="auto"/>
      </w:divBdr>
    </w:div>
    <w:div w:id="253442427">
      <w:bodyDiv w:val="1"/>
      <w:marLeft w:val="0"/>
      <w:marRight w:val="0"/>
      <w:marTop w:val="0"/>
      <w:marBottom w:val="0"/>
      <w:divBdr>
        <w:top w:val="none" w:sz="0" w:space="0" w:color="auto"/>
        <w:left w:val="none" w:sz="0" w:space="0" w:color="auto"/>
        <w:bottom w:val="none" w:sz="0" w:space="0" w:color="auto"/>
        <w:right w:val="none" w:sz="0" w:space="0" w:color="auto"/>
      </w:divBdr>
    </w:div>
    <w:div w:id="255020800">
      <w:bodyDiv w:val="1"/>
      <w:marLeft w:val="0"/>
      <w:marRight w:val="0"/>
      <w:marTop w:val="0"/>
      <w:marBottom w:val="0"/>
      <w:divBdr>
        <w:top w:val="none" w:sz="0" w:space="0" w:color="auto"/>
        <w:left w:val="none" w:sz="0" w:space="0" w:color="auto"/>
        <w:bottom w:val="none" w:sz="0" w:space="0" w:color="auto"/>
        <w:right w:val="none" w:sz="0" w:space="0" w:color="auto"/>
      </w:divBdr>
    </w:div>
    <w:div w:id="256141519">
      <w:bodyDiv w:val="1"/>
      <w:marLeft w:val="0"/>
      <w:marRight w:val="0"/>
      <w:marTop w:val="0"/>
      <w:marBottom w:val="0"/>
      <w:divBdr>
        <w:top w:val="none" w:sz="0" w:space="0" w:color="auto"/>
        <w:left w:val="none" w:sz="0" w:space="0" w:color="auto"/>
        <w:bottom w:val="none" w:sz="0" w:space="0" w:color="auto"/>
        <w:right w:val="none" w:sz="0" w:space="0" w:color="auto"/>
      </w:divBdr>
    </w:div>
    <w:div w:id="256984980">
      <w:bodyDiv w:val="1"/>
      <w:marLeft w:val="0"/>
      <w:marRight w:val="0"/>
      <w:marTop w:val="0"/>
      <w:marBottom w:val="0"/>
      <w:divBdr>
        <w:top w:val="none" w:sz="0" w:space="0" w:color="auto"/>
        <w:left w:val="none" w:sz="0" w:space="0" w:color="auto"/>
        <w:bottom w:val="none" w:sz="0" w:space="0" w:color="auto"/>
        <w:right w:val="none" w:sz="0" w:space="0" w:color="auto"/>
      </w:divBdr>
    </w:div>
    <w:div w:id="257564807">
      <w:bodyDiv w:val="1"/>
      <w:marLeft w:val="0"/>
      <w:marRight w:val="0"/>
      <w:marTop w:val="0"/>
      <w:marBottom w:val="0"/>
      <w:divBdr>
        <w:top w:val="none" w:sz="0" w:space="0" w:color="auto"/>
        <w:left w:val="none" w:sz="0" w:space="0" w:color="auto"/>
        <w:bottom w:val="none" w:sz="0" w:space="0" w:color="auto"/>
        <w:right w:val="none" w:sz="0" w:space="0" w:color="auto"/>
      </w:divBdr>
    </w:div>
    <w:div w:id="258373483">
      <w:bodyDiv w:val="1"/>
      <w:marLeft w:val="0"/>
      <w:marRight w:val="0"/>
      <w:marTop w:val="0"/>
      <w:marBottom w:val="0"/>
      <w:divBdr>
        <w:top w:val="none" w:sz="0" w:space="0" w:color="auto"/>
        <w:left w:val="none" w:sz="0" w:space="0" w:color="auto"/>
        <w:bottom w:val="none" w:sz="0" w:space="0" w:color="auto"/>
        <w:right w:val="none" w:sz="0" w:space="0" w:color="auto"/>
      </w:divBdr>
    </w:div>
    <w:div w:id="259143940">
      <w:bodyDiv w:val="1"/>
      <w:marLeft w:val="0"/>
      <w:marRight w:val="0"/>
      <w:marTop w:val="0"/>
      <w:marBottom w:val="0"/>
      <w:divBdr>
        <w:top w:val="none" w:sz="0" w:space="0" w:color="auto"/>
        <w:left w:val="none" w:sz="0" w:space="0" w:color="auto"/>
        <w:bottom w:val="none" w:sz="0" w:space="0" w:color="auto"/>
        <w:right w:val="none" w:sz="0" w:space="0" w:color="auto"/>
      </w:divBdr>
    </w:div>
    <w:div w:id="260528118">
      <w:bodyDiv w:val="1"/>
      <w:marLeft w:val="0"/>
      <w:marRight w:val="0"/>
      <w:marTop w:val="0"/>
      <w:marBottom w:val="0"/>
      <w:divBdr>
        <w:top w:val="none" w:sz="0" w:space="0" w:color="auto"/>
        <w:left w:val="none" w:sz="0" w:space="0" w:color="auto"/>
        <w:bottom w:val="none" w:sz="0" w:space="0" w:color="auto"/>
        <w:right w:val="none" w:sz="0" w:space="0" w:color="auto"/>
      </w:divBdr>
    </w:div>
    <w:div w:id="260917195">
      <w:bodyDiv w:val="1"/>
      <w:marLeft w:val="0"/>
      <w:marRight w:val="0"/>
      <w:marTop w:val="0"/>
      <w:marBottom w:val="0"/>
      <w:divBdr>
        <w:top w:val="none" w:sz="0" w:space="0" w:color="auto"/>
        <w:left w:val="none" w:sz="0" w:space="0" w:color="auto"/>
        <w:bottom w:val="none" w:sz="0" w:space="0" w:color="auto"/>
        <w:right w:val="none" w:sz="0" w:space="0" w:color="auto"/>
      </w:divBdr>
    </w:div>
    <w:div w:id="261187846">
      <w:bodyDiv w:val="1"/>
      <w:marLeft w:val="0"/>
      <w:marRight w:val="0"/>
      <w:marTop w:val="0"/>
      <w:marBottom w:val="0"/>
      <w:divBdr>
        <w:top w:val="none" w:sz="0" w:space="0" w:color="auto"/>
        <w:left w:val="none" w:sz="0" w:space="0" w:color="auto"/>
        <w:bottom w:val="none" w:sz="0" w:space="0" w:color="auto"/>
        <w:right w:val="none" w:sz="0" w:space="0" w:color="auto"/>
      </w:divBdr>
    </w:div>
    <w:div w:id="261492846">
      <w:bodyDiv w:val="1"/>
      <w:marLeft w:val="0"/>
      <w:marRight w:val="0"/>
      <w:marTop w:val="0"/>
      <w:marBottom w:val="0"/>
      <w:divBdr>
        <w:top w:val="none" w:sz="0" w:space="0" w:color="auto"/>
        <w:left w:val="none" w:sz="0" w:space="0" w:color="auto"/>
        <w:bottom w:val="none" w:sz="0" w:space="0" w:color="auto"/>
        <w:right w:val="none" w:sz="0" w:space="0" w:color="auto"/>
      </w:divBdr>
    </w:div>
    <w:div w:id="261955742">
      <w:bodyDiv w:val="1"/>
      <w:marLeft w:val="0"/>
      <w:marRight w:val="0"/>
      <w:marTop w:val="0"/>
      <w:marBottom w:val="0"/>
      <w:divBdr>
        <w:top w:val="none" w:sz="0" w:space="0" w:color="auto"/>
        <w:left w:val="none" w:sz="0" w:space="0" w:color="auto"/>
        <w:bottom w:val="none" w:sz="0" w:space="0" w:color="auto"/>
        <w:right w:val="none" w:sz="0" w:space="0" w:color="auto"/>
      </w:divBdr>
    </w:div>
    <w:div w:id="264650438">
      <w:bodyDiv w:val="1"/>
      <w:marLeft w:val="0"/>
      <w:marRight w:val="0"/>
      <w:marTop w:val="0"/>
      <w:marBottom w:val="0"/>
      <w:divBdr>
        <w:top w:val="none" w:sz="0" w:space="0" w:color="auto"/>
        <w:left w:val="none" w:sz="0" w:space="0" w:color="auto"/>
        <w:bottom w:val="none" w:sz="0" w:space="0" w:color="auto"/>
        <w:right w:val="none" w:sz="0" w:space="0" w:color="auto"/>
      </w:divBdr>
    </w:div>
    <w:div w:id="269048782">
      <w:bodyDiv w:val="1"/>
      <w:marLeft w:val="0"/>
      <w:marRight w:val="0"/>
      <w:marTop w:val="0"/>
      <w:marBottom w:val="0"/>
      <w:divBdr>
        <w:top w:val="none" w:sz="0" w:space="0" w:color="auto"/>
        <w:left w:val="none" w:sz="0" w:space="0" w:color="auto"/>
        <w:bottom w:val="none" w:sz="0" w:space="0" w:color="auto"/>
        <w:right w:val="none" w:sz="0" w:space="0" w:color="auto"/>
      </w:divBdr>
    </w:div>
    <w:div w:id="269241268">
      <w:bodyDiv w:val="1"/>
      <w:marLeft w:val="0"/>
      <w:marRight w:val="0"/>
      <w:marTop w:val="0"/>
      <w:marBottom w:val="0"/>
      <w:divBdr>
        <w:top w:val="none" w:sz="0" w:space="0" w:color="auto"/>
        <w:left w:val="none" w:sz="0" w:space="0" w:color="auto"/>
        <w:bottom w:val="none" w:sz="0" w:space="0" w:color="auto"/>
        <w:right w:val="none" w:sz="0" w:space="0" w:color="auto"/>
      </w:divBdr>
    </w:div>
    <w:div w:id="269512963">
      <w:bodyDiv w:val="1"/>
      <w:marLeft w:val="0"/>
      <w:marRight w:val="0"/>
      <w:marTop w:val="0"/>
      <w:marBottom w:val="0"/>
      <w:divBdr>
        <w:top w:val="none" w:sz="0" w:space="0" w:color="auto"/>
        <w:left w:val="none" w:sz="0" w:space="0" w:color="auto"/>
        <w:bottom w:val="none" w:sz="0" w:space="0" w:color="auto"/>
        <w:right w:val="none" w:sz="0" w:space="0" w:color="auto"/>
      </w:divBdr>
    </w:div>
    <w:div w:id="269553055">
      <w:bodyDiv w:val="1"/>
      <w:marLeft w:val="0"/>
      <w:marRight w:val="0"/>
      <w:marTop w:val="0"/>
      <w:marBottom w:val="0"/>
      <w:divBdr>
        <w:top w:val="none" w:sz="0" w:space="0" w:color="auto"/>
        <w:left w:val="none" w:sz="0" w:space="0" w:color="auto"/>
        <w:bottom w:val="none" w:sz="0" w:space="0" w:color="auto"/>
        <w:right w:val="none" w:sz="0" w:space="0" w:color="auto"/>
      </w:divBdr>
    </w:div>
    <w:div w:id="270472802">
      <w:bodyDiv w:val="1"/>
      <w:marLeft w:val="0"/>
      <w:marRight w:val="0"/>
      <w:marTop w:val="0"/>
      <w:marBottom w:val="0"/>
      <w:divBdr>
        <w:top w:val="none" w:sz="0" w:space="0" w:color="auto"/>
        <w:left w:val="none" w:sz="0" w:space="0" w:color="auto"/>
        <w:bottom w:val="none" w:sz="0" w:space="0" w:color="auto"/>
        <w:right w:val="none" w:sz="0" w:space="0" w:color="auto"/>
      </w:divBdr>
    </w:div>
    <w:div w:id="271282313">
      <w:bodyDiv w:val="1"/>
      <w:marLeft w:val="0"/>
      <w:marRight w:val="0"/>
      <w:marTop w:val="0"/>
      <w:marBottom w:val="0"/>
      <w:divBdr>
        <w:top w:val="none" w:sz="0" w:space="0" w:color="auto"/>
        <w:left w:val="none" w:sz="0" w:space="0" w:color="auto"/>
        <w:bottom w:val="none" w:sz="0" w:space="0" w:color="auto"/>
        <w:right w:val="none" w:sz="0" w:space="0" w:color="auto"/>
      </w:divBdr>
    </w:div>
    <w:div w:id="274219319">
      <w:bodyDiv w:val="1"/>
      <w:marLeft w:val="0"/>
      <w:marRight w:val="0"/>
      <w:marTop w:val="0"/>
      <w:marBottom w:val="0"/>
      <w:divBdr>
        <w:top w:val="none" w:sz="0" w:space="0" w:color="auto"/>
        <w:left w:val="none" w:sz="0" w:space="0" w:color="auto"/>
        <w:bottom w:val="none" w:sz="0" w:space="0" w:color="auto"/>
        <w:right w:val="none" w:sz="0" w:space="0" w:color="auto"/>
      </w:divBdr>
    </w:div>
    <w:div w:id="277031315">
      <w:bodyDiv w:val="1"/>
      <w:marLeft w:val="0"/>
      <w:marRight w:val="0"/>
      <w:marTop w:val="0"/>
      <w:marBottom w:val="0"/>
      <w:divBdr>
        <w:top w:val="none" w:sz="0" w:space="0" w:color="auto"/>
        <w:left w:val="none" w:sz="0" w:space="0" w:color="auto"/>
        <w:bottom w:val="none" w:sz="0" w:space="0" w:color="auto"/>
        <w:right w:val="none" w:sz="0" w:space="0" w:color="auto"/>
      </w:divBdr>
    </w:div>
    <w:div w:id="278991109">
      <w:bodyDiv w:val="1"/>
      <w:marLeft w:val="0"/>
      <w:marRight w:val="0"/>
      <w:marTop w:val="0"/>
      <w:marBottom w:val="0"/>
      <w:divBdr>
        <w:top w:val="none" w:sz="0" w:space="0" w:color="auto"/>
        <w:left w:val="none" w:sz="0" w:space="0" w:color="auto"/>
        <w:bottom w:val="none" w:sz="0" w:space="0" w:color="auto"/>
        <w:right w:val="none" w:sz="0" w:space="0" w:color="auto"/>
      </w:divBdr>
    </w:div>
    <w:div w:id="281814275">
      <w:bodyDiv w:val="1"/>
      <w:marLeft w:val="0"/>
      <w:marRight w:val="0"/>
      <w:marTop w:val="0"/>
      <w:marBottom w:val="0"/>
      <w:divBdr>
        <w:top w:val="none" w:sz="0" w:space="0" w:color="auto"/>
        <w:left w:val="none" w:sz="0" w:space="0" w:color="auto"/>
        <w:bottom w:val="none" w:sz="0" w:space="0" w:color="auto"/>
        <w:right w:val="none" w:sz="0" w:space="0" w:color="auto"/>
      </w:divBdr>
    </w:div>
    <w:div w:id="282081268">
      <w:bodyDiv w:val="1"/>
      <w:marLeft w:val="0"/>
      <w:marRight w:val="0"/>
      <w:marTop w:val="0"/>
      <w:marBottom w:val="0"/>
      <w:divBdr>
        <w:top w:val="none" w:sz="0" w:space="0" w:color="auto"/>
        <w:left w:val="none" w:sz="0" w:space="0" w:color="auto"/>
        <w:bottom w:val="none" w:sz="0" w:space="0" w:color="auto"/>
        <w:right w:val="none" w:sz="0" w:space="0" w:color="auto"/>
      </w:divBdr>
    </w:div>
    <w:div w:id="286931338">
      <w:bodyDiv w:val="1"/>
      <w:marLeft w:val="0"/>
      <w:marRight w:val="0"/>
      <w:marTop w:val="0"/>
      <w:marBottom w:val="0"/>
      <w:divBdr>
        <w:top w:val="none" w:sz="0" w:space="0" w:color="auto"/>
        <w:left w:val="none" w:sz="0" w:space="0" w:color="auto"/>
        <w:bottom w:val="none" w:sz="0" w:space="0" w:color="auto"/>
        <w:right w:val="none" w:sz="0" w:space="0" w:color="auto"/>
      </w:divBdr>
    </w:div>
    <w:div w:id="287126262">
      <w:bodyDiv w:val="1"/>
      <w:marLeft w:val="0"/>
      <w:marRight w:val="0"/>
      <w:marTop w:val="0"/>
      <w:marBottom w:val="0"/>
      <w:divBdr>
        <w:top w:val="none" w:sz="0" w:space="0" w:color="auto"/>
        <w:left w:val="none" w:sz="0" w:space="0" w:color="auto"/>
        <w:bottom w:val="none" w:sz="0" w:space="0" w:color="auto"/>
        <w:right w:val="none" w:sz="0" w:space="0" w:color="auto"/>
      </w:divBdr>
    </w:div>
    <w:div w:id="287705209">
      <w:bodyDiv w:val="1"/>
      <w:marLeft w:val="0"/>
      <w:marRight w:val="0"/>
      <w:marTop w:val="0"/>
      <w:marBottom w:val="0"/>
      <w:divBdr>
        <w:top w:val="none" w:sz="0" w:space="0" w:color="auto"/>
        <w:left w:val="none" w:sz="0" w:space="0" w:color="auto"/>
        <w:bottom w:val="none" w:sz="0" w:space="0" w:color="auto"/>
        <w:right w:val="none" w:sz="0" w:space="0" w:color="auto"/>
      </w:divBdr>
    </w:div>
    <w:div w:id="289167448">
      <w:bodyDiv w:val="1"/>
      <w:marLeft w:val="0"/>
      <w:marRight w:val="0"/>
      <w:marTop w:val="0"/>
      <w:marBottom w:val="0"/>
      <w:divBdr>
        <w:top w:val="none" w:sz="0" w:space="0" w:color="auto"/>
        <w:left w:val="none" w:sz="0" w:space="0" w:color="auto"/>
        <w:bottom w:val="none" w:sz="0" w:space="0" w:color="auto"/>
        <w:right w:val="none" w:sz="0" w:space="0" w:color="auto"/>
      </w:divBdr>
    </w:div>
    <w:div w:id="289748606">
      <w:bodyDiv w:val="1"/>
      <w:marLeft w:val="0"/>
      <w:marRight w:val="0"/>
      <w:marTop w:val="0"/>
      <w:marBottom w:val="0"/>
      <w:divBdr>
        <w:top w:val="none" w:sz="0" w:space="0" w:color="auto"/>
        <w:left w:val="none" w:sz="0" w:space="0" w:color="auto"/>
        <w:bottom w:val="none" w:sz="0" w:space="0" w:color="auto"/>
        <w:right w:val="none" w:sz="0" w:space="0" w:color="auto"/>
      </w:divBdr>
    </w:div>
    <w:div w:id="291517877">
      <w:bodyDiv w:val="1"/>
      <w:marLeft w:val="0"/>
      <w:marRight w:val="0"/>
      <w:marTop w:val="0"/>
      <w:marBottom w:val="0"/>
      <w:divBdr>
        <w:top w:val="none" w:sz="0" w:space="0" w:color="auto"/>
        <w:left w:val="none" w:sz="0" w:space="0" w:color="auto"/>
        <w:bottom w:val="none" w:sz="0" w:space="0" w:color="auto"/>
        <w:right w:val="none" w:sz="0" w:space="0" w:color="auto"/>
      </w:divBdr>
    </w:div>
    <w:div w:id="294216928">
      <w:bodyDiv w:val="1"/>
      <w:marLeft w:val="0"/>
      <w:marRight w:val="0"/>
      <w:marTop w:val="0"/>
      <w:marBottom w:val="0"/>
      <w:divBdr>
        <w:top w:val="none" w:sz="0" w:space="0" w:color="auto"/>
        <w:left w:val="none" w:sz="0" w:space="0" w:color="auto"/>
        <w:bottom w:val="none" w:sz="0" w:space="0" w:color="auto"/>
        <w:right w:val="none" w:sz="0" w:space="0" w:color="auto"/>
      </w:divBdr>
    </w:div>
    <w:div w:id="294265200">
      <w:bodyDiv w:val="1"/>
      <w:marLeft w:val="0"/>
      <w:marRight w:val="0"/>
      <w:marTop w:val="0"/>
      <w:marBottom w:val="0"/>
      <w:divBdr>
        <w:top w:val="none" w:sz="0" w:space="0" w:color="auto"/>
        <w:left w:val="none" w:sz="0" w:space="0" w:color="auto"/>
        <w:bottom w:val="none" w:sz="0" w:space="0" w:color="auto"/>
        <w:right w:val="none" w:sz="0" w:space="0" w:color="auto"/>
      </w:divBdr>
    </w:div>
    <w:div w:id="295644265">
      <w:bodyDiv w:val="1"/>
      <w:marLeft w:val="0"/>
      <w:marRight w:val="0"/>
      <w:marTop w:val="0"/>
      <w:marBottom w:val="0"/>
      <w:divBdr>
        <w:top w:val="none" w:sz="0" w:space="0" w:color="auto"/>
        <w:left w:val="none" w:sz="0" w:space="0" w:color="auto"/>
        <w:bottom w:val="none" w:sz="0" w:space="0" w:color="auto"/>
        <w:right w:val="none" w:sz="0" w:space="0" w:color="auto"/>
      </w:divBdr>
    </w:div>
    <w:div w:id="295986350">
      <w:bodyDiv w:val="1"/>
      <w:marLeft w:val="0"/>
      <w:marRight w:val="0"/>
      <w:marTop w:val="0"/>
      <w:marBottom w:val="0"/>
      <w:divBdr>
        <w:top w:val="none" w:sz="0" w:space="0" w:color="auto"/>
        <w:left w:val="none" w:sz="0" w:space="0" w:color="auto"/>
        <w:bottom w:val="none" w:sz="0" w:space="0" w:color="auto"/>
        <w:right w:val="none" w:sz="0" w:space="0" w:color="auto"/>
      </w:divBdr>
    </w:div>
    <w:div w:id="297762327">
      <w:bodyDiv w:val="1"/>
      <w:marLeft w:val="0"/>
      <w:marRight w:val="0"/>
      <w:marTop w:val="0"/>
      <w:marBottom w:val="0"/>
      <w:divBdr>
        <w:top w:val="none" w:sz="0" w:space="0" w:color="auto"/>
        <w:left w:val="none" w:sz="0" w:space="0" w:color="auto"/>
        <w:bottom w:val="none" w:sz="0" w:space="0" w:color="auto"/>
        <w:right w:val="none" w:sz="0" w:space="0" w:color="auto"/>
      </w:divBdr>
    </w:div>
    <w:div w:id="299771075">
      <w:bodyDiv w:val="1"/>
      <w:marLeft w:val="0"/>
      <w:marRight w:val="0"/>
      <w:marTop w:val="0"/>
      <w:marBottom w:val="0"/>
      <w:divBdr>
        <w:top w:val="none" w:sz="0" w:space="0" w:color="auto"/>
        <w:left w:val="none" w:sz="0" w:space="0" w:color="auto"/>
        <w:bottom w:val="none" w:sz="0" w:space="0" w:color="auto"/>
        <w:right w:val="none" w:sz="0" w:space="0" w:color="auto"/>
      </w:divBdr>
    </w:div>
    <w:div w:id="304512128">
      <w:bodyDiv w:val="1"/>
      <w:marLeft w:val="0"/>
      <w:marRight w:val="0"/>
      <w:marTop w:val="0"/>
      <w:marBottom w:val="0"/>
      <w:divBdr>
        <w:top w:val="none" w:sz="0" w:space="0" w:color="auto"/>
        <w:left w:val="none" w:sz="0" w:space="0" w:color="auto"/>
        <w:bottom w:val="none" w:sz="0" w:space="0" w:color="auto"/>
        <w:right w:val="none" w:sz="0" w:space="0" w:color="auto"/>
      </w:divBdr>
    </w:div>
    <w:div w:id="309217588">
      <w:bodyDiv w:val="1"/>
      <w:marLeft w:val="0"/>
      <w:marRight w:val="0"/>
      <w:marTop w:val="0"/>
      <w:marBottom w:val="0"/>
      <w:divBdr>
        <w:top w:val="none" w:sz="0" w:space="0" w:color="auto"/>
        <w:left w:val="none" w:sz="0" w:space="0" w:color="auto"/>
        <w:bottom w:val="none" w:sz="0" w:space="0" w:color="auto"/>
        <w:right w:val="none" w:sz="0" w:space="0" w:color="auto"/>
      </w:divBdr>
    </w:div>
    <w:div w:id="312031520">
      <w:bodyDiv w:val="1"/>
      <w:marLeft w:val="0"/>
      <w:marRight w:val="0"/>
      <w:marTop w:val="0"/>
      <w:marBottom w:val="0"/>
      <w:divBdr>
        <w:top w:val="none" w:sz="0" w:space="0" w:color="auto"/>
        <w:left w:val="none" w:sz="0" w:space="0" w:color="auto"/>
        <w:bottom w:val="none" w:sz="0" w:space="0" w:color="auto"/>
        <w:right w:val="none" w:sz="0" w:space="0" w:color="auto"/>
      </w:divBdr>
    </w:div>
    <w:div w:id="319777402">
      <w:bodyDiv w:val="1"/>
      <w:marLeft w:val="0"/>
      <w:marRight w:val="0"/>
      <w:marTop w:val="0"/>
      <w:marBottom w:val="0"/>
      <w:divBdr>
        <w:top w:val="none" w:sz="0" w:space="0" w:color="auto"/>
        <w:left w:val="none" w:sz="0" w:space="0" w:color="auto"/>
        <w:bottom w:val="none" w:sz="0" w:space="0" w:color="auto"/>
        <w:right w:val="none" w:sz="0" w:space="0" w:color="auto"/>
      </w:divBdr>
    </w:div>
    <w:div w:id="324942951">
      <w:bodyDiv w:val="1"/>
      <w:marLeft w:val="0"/>
      <w:marRight w:val="0"/>
      <w:marTop w:val="0"/>
      <w:marBottom w:val="0"/>
      <w:divBdr>
        <w:top w:val="none" w:sz="0" w:space="0" w:color="auto"/>
        <w:left w:val="none" w:sz="0" w:space="0" w:color="auto"/>
        <w:bottom w:val="none" w:sz="0" w:space="0" w:color="auto"/>
        <w:right w:val="none" w:sz="0" w:space="0" w:color="auto"/>
      </w:divBdr>
    </w:div>
    <w:div w:id="325481136">
      <w:bodyDiv w:val="1"/>
      <w:marLeft w:val="0"/>
      <w:marRight w:val="0"/>
      <w:marTop w:val="0"/>
      <w:marBottom w:val="0"/>
      <w:divBdr>
        <w:top w:val="none" w:sz="0" w:space="0" w:color="auto"/>
        <w:left w:val="none" w:sz="0" w:space="0" w:color="auto"/>
        <w:bottom w:val="none" w:sz="0" w:space="0" w:color="auto"/>
        <w:right w:val="none" w:sz="0" w:space="0" w:color="auto"/>
      </w:divBdr>
    </w:div>
    <w:div w:id="328140944">
      <w:bodyDiv w:val="1"/>
      <w:marLeft w:val="0"/>
      <w:marRight w:val="0"/>
      <w:marTop w:val="0"/>
      <w:marBottom w:val="0"/>
      <w:divBdr>
        <w:top w:val="none" w:sz="0" w:space="0" w:color="auto"/>
        <w:left w:val="none" w:sz="0" w:space="0" w:color="auto"/>
        <w:bottom w:val="none" w:sz="0" w:space="0" w:color="auto"/>
        <w:right w:val="none" w:sz="0" w:space="0" w:color="auto"/>
      </w:divBdr>
    </w:div>
    <w:div w:id="328480509">
      <w:bodyDiv w:val="1"/>
      <w:marLeft w:val="0"/>
      <w:marRight w:val="0"/>
      <w:marTop w:val="0"/>
      <w:marBottom w:val="0"/>
      <w:divBdr>
        <w:top w:val="none" w:sz="0" w:space="0" w:color="auto"/>
        <w:left w:val="none" w:sz="0" w:space="0" w:color="auto"/>
        <w:bottom w:val="none" w:sz="0" w:space="0" w:color="auto"/>
        <w:right w:val="none" w:sz="0" w:space="0" w:color="auto"/>
      </w:divBdr>
    </w:div>
    <w:div w:id="333151931">
      <w:bodyDiv w:val="1"/>
      <w:marLeft w:val="0"/>
      <w:marRight w:val="0"/>
      <w:marTop w:val="0"/>
      <w:marBottom w:val="0"/>
      <w:divBdr>
        <w:top w:val="none" w:sz="0" w:space="0" w:color="auto"/>
        <w:left w:val="none" w:sz="0" w:space="0" w:color="auto"/>
        <w:bottom w:val="none" w:sz="0" w:space="0" w:color="auto"/>
        <w:right w:val="none" w:sz="0" w:space="0" w:color="auto"/>
      </w:divBdr>
    </w:div>
    <w:div w:id="334112258">
      <w:bodyDiv w:val="1"/>
      <w:marLeft w:val="0"/>
      <w:marRight w:val="0"/>
      <w:marTop w:val="0"/>
      <w:marBottom w:val="0"/>
      <w:divBdr>
        <w:top w:val="none" w:sz="0" w:space="0" w:color="auto"/>
        <w:left w:val="none" w:sz="0" w:space="0" w:color="auto"/>
        <w:bottom w:val="none" w:sz="0" w:space="0" w:color="auto"/>
        <w:right w:val="none" w:sz="0" w:space="0" w:color="auto"/>
      </w:divBdr>
    </w:div>
    <w:div w:id="334461249">
      <w:bodyDiv w:val="1"/>
      <w:marLeft w:val="0"/>
      <w:marRight w:val="0"/>
      <w:marTop w:val="0"/>
      <w:marBottom w:val="0"/>
      <w:divBdr>
        <w:top w:val="none" w:sz="0" w:space="0" w:color="auto"/>
        <w:left w:val="none" w:sz="0" w:space="0" w:color="auto"/>
        <w:bottom w:val="none" w:sz="0" w:space="0" w:color="auto"/>
        <w:right w:val="none" w:sz="0" w:space="0" w:color="auto"/>
      </w:divBdr>
    </w:div>
    <w:div w:id="334724108">
      <w:bodyDiv w:val="1"/>
      <w:marLeft w:val="0"/>
      <w:marRight w:val="0"/>
      <w:marTop w:val="0"/>
      <w:marBottom w:val="0"/>
      <w:divBdr>
        <w:top w:val="none" w:sz="0" w:space="0" w:color="auto"/>
        <w:left w:val="none" w:sz="0" w:space="0" w:color="auto"/>
        <w:bottom w:val="none" w:sz="0" w:space="0" w:color="auto"/>
        <w:right w:val="none" w:sz="0" w:space="0" w:color="auto"/>
      </w:divBdr>
    </w:div>
    <w:div w:id="335810522">
      <w:bodyDiv w:val="1"/>
      <w:marLeft w:val="0"/>
      <w:marRight w:val="0"/>
      <w:marTop w:val="0"/>
      <w:marBottom w:val="0"/>
      <w:divBdr>
        <w:top w:val="none" w:sz="0" w:space="0" w:color="auto"/>
        <w:left w:val="none" w:sz="0" w:space="0" w:color="auto"/>
        <w:bottom w:val="none" w:sz="0" w:space="0" w:color="auto"/>
        <w:right w:val="none" w:sz="0" w:space="0" w:color="auto"/>
      </w:divBdr>
    </w:div>
    <w:div w:id="337313890">
      <w:bodyDiv w:val="1"/>
      <w:marLeft w:val="0"/>
      <w:marRight w:val="0"/>
      <w:marTop w:val="0"/>
      <w:marBottom w:val="0"/>
      <w:divBdr>
        <w:top w:val="none" w:sz="0" w:space="0" w:color="auto"/>
        <w:left w:val="none" w:sz="0" w:space="0" w:color="auto"/>
        <w:bottom w:val="none" w:sz="0" w:space="0" w:color="auto"/>
        <w:right w:val="none" w:sz="0" w:space="0" w:color="auto"/>
      </w:divBdr>
    </w:div>
    <w:div w:id="338778681">
      <w:bodyDiv w:val="1"/>
      <w:marLeft w:val="0"/>
      <w:marRight w:val="0"/>
      <w:marTop w:val="0"/>
      <w:marBottom w:val="0"/>
      <w:divBdr>
        <w:top w:val="none" w:sz="0" w:space="0" w:color="auto"/>
        <w:left w:val="none" w:sz="0" w:space="0" w:color="auto"/>
        <w:bottom w:val="none" w:sz="0" w:space="0" w:color="auto"/>
        <w:right w:val="none" w:sz="0" w:space="0" w:color="auto"/>
      </w:divBdr>
    </w:div>
    <w:div w:id="340160577">
      <w:bodyDiv w:val="1"/>
      <w:marLeft w:val="0"/>
      <w:marRight w:val="0"/>
      <w:marTop w:val="0"/>
      <w:marBottom w:val="0"/>
      <w:divBdr>
        <w:top w:val="none" w:sz="0" w:space="0" w:color="auto"/>
        <w:left w:val="none" w:sz="0" w:space="0" w:color="auto"/>
        <w:bottom w:val="none" w:sz="0" w:space="0" w:color="auto"/>
        <w:right w:val="none" w:sz="0" w:space="0" w:color="auto"/>
      </w:divBdr>
    </w:div>
    <w:div w:id="345056542">
      <w:bodyDiv w:val="1"/>
      <w:marLeft w:val="0"/>
      <w:marRight w:val="0"/>
      <w:marTop w:val="0"/>
      <w:marBottom w:val="0"/>
      <w:divBdr>
        <w:top w:val="none" w:sz="0" w:space="0" w:color="auto"/>
        <w:left w:val="none" w:sz="0" w:space="0" w:color="auto"/>
        <w:bottom w:val="none" w:sz="0" w:space="0" w:color="auto"/>
        <w:right w:val="none" w:sz="0" w:space="0" w:color="auto"/>
      </w:divBdr>
    </w:div>
    <w:div w:id="347369355">
      <w:bodyDiv w:val="1"/>
      <w:marLeft w:val="0"/>
      <w:marRight w:val="0"/>
      <w:marTop w:val="0"/>
      <w:marBottom w:val="0"/>
      <w:divBdr>
        <w:top w:val="none" w:sz="0" w:space="0" w:color="auto"/>
        <w:left w:val="none" w:sz="0" w:space="0" w:color="auto"/>
        <w:bottom w:val="none" w:sz="0" w:space="0" w:color="auto"/>
        <w:right w:val="none" w:sz="0" w:space="0" w:color="auto"/>
      </w:divBdr>
    </w:div>
    <w:div w:id="348336033">
      <w:bodyDiv w:val="1"/>
      <w:marLeft w:val="0"/>
      <w:marRight w:val="0"/>
      <w:marTop w:val="0"/>
      <w:marBottom w:val="0"/>
      <w:divBdr>
        <w:top w:val="none" w:sz="0" w:space="0" w:color="auto"/>
        <w:left w:val="none" w:sz="0" w:space="0" w:color="auto"/>
        <w:bottom w:val="none" w:sz="0" w:space="0" w:color="auto"/>
        <w:right w:val="none" w:sz="0" w:space="0" w:color="auto"/>
      </w:divBdr>
    </w:div>
    <w:div w:id="348871918">
      <w:bodyDiv w:val="1"/>
      <w:marLeft w:val="0"/>
      <w:marRight w:val="0"/>
      <w:marTop w:val="0"/>
      <w:marBottom w:val="0"/>
      <w:divBdr>
        <w:top w:val="none" w:sz="0" w:space="0" w:color="auto"/>
        <w:left w:val="none" w:sz="0" w:space="0" w:color="auto"/>
        <w:bottom w:val="none" w:sz="0" w:space="0" w:color="auto"/>
        <w:right w:val="none" w:sz="0" w:space="0" w:color="auto"/>
      </w:divBdr>
    </w:div>
    <w:div w:id="348920213">
      <w:bodyDiv w:val="1"/>
      <w:marLeft w:val="0"/>
      <w:marRight w:val="0"/>
      <w:marTop w:val="0"/>
      <w:marBottom w:val="0"/>
      <w:divBdr>
        <w:top w:val="none" w:sz="0" w:space="0" w:color="auto"/>
        <w:left w:val="none" w:sz="0" w:space="0" w:color="auto"/>
        <w:bottom w:val="none" w:sz="0" w:space="0" w:color="auto"/>
        <w:right w:val="none" w:sz="0" w:space="0" w:color="auto"/>
      </w:divBdr>
    </w:div>
    <w:div w:id="352265491">
      <w:bodyDiv w:val="1"/>
      <w:marLeft w:val="0"/>
      <w:marRight w:val="0"/>
      <w:marTop w:val="0"/>
      <w:marBottom w:val="0"/>
      <w:divBdr>
        <w:top w:val="none" w:sz="0" w:space="0" w:color="auto"/>
        <w:left w:val="none" w:sz="0" w:space="0" w:color="auto"/>
        <w:bottom w:val="none" w:sz="0" w:space="0" w:color="auto"/>
        <w:right w:val="none" w:sz="0" w:space="0" w:color="auto"/>
      </w:divBdr>
    </w:div>
    <w:div w:id="353727854">
      <w:bodyDiv w:val="1"/>
      <w:marLeft w:val="0"/>
      <w:marRight w:val="0"/>
      <w:marTop w:val="0"/>
      <w:marBottom w:val="0"/>
      <w:divBdr>
        <w:top w:val="none" w:sz="0" w:space="0" w:color="auto"/>
        <w:left w:val="none" w:sz="0" w:space="0" w:color="auto"/>
        <w:bottom w:val="none" w:sz="0" w:space="0" w:color="auto"/>
        <w:right w:val="none" w:sz="0" w:space="0" w:color="auto"/>
      </w:divBdr>
    </w:div>
    <w:div w:id="354044684">
      <w:bodyDiv w:val="1"/>
      <w:marLeft w:val="0"/>
      <w:marRight w:val="0"/>
      <w:marTop w:val="0"/>
      <w:marBottom w:val="0"/>
      <w:divBdr>
        <w:top w:val="none" w:sz="0" w:space="0" w:color="auto"/>
        <w:left w:val="none" w:sz="0" w:space="0" w:color="auto"/>
        <w:bottom w:val="none" w:sz="0" w:space="0" w:color="auto"/>
        <w:right w:val="none" w:sz="0" w:space="0" w:color="auto"/>
      </w:divBdr>
    </w:div>
    <w:div w:id="354159602">
      <w:bodyDiv w:val="1"/>
      <w:marLeft w:val="0"/>
      <w:marRight w:val="0"/>
      <w:marTop w:val="0"/>
      <w:marBottom w:val="0"/>
      <w:divBdr>
        <w:top w:val="none" w:sz="0" w:space="0" w:color="auto"/>
        <w:left w:val="none" w:sz="0" w:space="0" w:color="auto"/>
        <w:bottom w:val="none" w:sz="0" w:space="0" w:color="auto"/>
        <w:right w:val="none" w:sz="0" w:space="0" w:color="auto"/>
      </w:divBdr>
    </w:div>
    <w:div w:id="356468153">
      <w:bodyDiv w:val="1"/>
      <w:marLeft w:val="0"/>
      <w:marRight w:val="0"/>
      <w:marTop w:val="0"/>
      <w:marBottom w:val="0"/>
      <w:divBdr>
        <w:top w:val="none" w:sz="0" w:space="0" w:color="auto"/>
        <w:left w:val="none" w:sz="0" w:space="0" w:color="auto"/>
        <w:bottom w:val="none" w:sz="0" w:space="0" w:color="auto"/>
        <w:right w:val="none" w:sz="0" w:space="0" w:color="auto"/>
      </w:divBdr>
    </w:div>
    <w:div w:id="359278769">
      <w:bodyDiv w:val="1"/>
      <w:marLeft w:val="0"/>
      <w:marRight w:val="0"/>
      <w:marTop w:val="0"/>
      <w:marBottom w:val="0"/>
      <w:divBdr>
        <w:top w:val="none" w:sz="0" w:space="0" w:color="auto"/>
        <w:left w:val="none" w:sz="0" w:space="0" w:color="auto"/>
        <w:bottom w:val="none" w:sz="0" w:space="0" w:color="auto"/>
        <w:right w:val="none" w:sz="0" w:space="0" w:color="auto"/>
      </w:divBdr>
    </w:div>
    <w:div w:id="359429164">
      <w:bodyDiv w:val="1"/>
      <w:marLeft w:val="0"/>
      <w:marRight w:val="0"/>
      <w:marTop w:val="0"/>
      <w:marBottom w:val="0"/>
      <w:divBdr>
        <w:top w:val="none" w:sz="0" w:space="0" w:color="auto"/>
        <w:left w:val="none" w:sz="0" w:space="0" w:color="auto"/>
        <w:bottom w:val="none" w:sz="0" w:space="0" w:color="auto"/>
        <w:right w:val="none" w:sz="0" w:space="0" w:color="auto"/>
      </w:divBdr>
    </w:div>
    <w:div w:id="360281332">
      <w:bodyDiv w:val="1"/>
      <w:marLeft w:val="0"/>
      <w:marRight w:val="0"/>
      <w:marTop w:val="0"/>
      <w:marBottom w:val="0"/>
      <w:divBdr>
        <w:top w:val="none" w:sz="0" w:space="0" w:color="auto"/>
        <w:left w:val="none" w:sz="0" w:space="0" w:color="auto"/>
        <w:bottom w:val="none" w:sz="0" w:space="0" w:color="auto"/>
        <w:right w:val="none" w:sz="0" w:space="0" w:color="auto"/>
      </w:divBdr>
    </w:div>
    <w:div w:id="361562667">
      <w:bodyDiv w:val="1"/>
      <w:marLeft w:val="0"/>
      <w:marRight w:val="0"/>
      <w:marTop w:val="0"/>
      <w:marBottom w:val="0"/>
      <w:divBdr>
        <w:top w:val="none" w:sz="0" w:space="0" w:color="auto"/>
        <w:left w:val="none" w:sz="0" w:space="0" w:color="auto"/>
        <w:bottom w:val="none" w:sz="0" w:space="0" w:color="auto"/>
        <w:right w:val="none" w:sz="0" w:space="0" w:color="auto"/>
      </w:divBdr>
    </w:div>
    <w:div w:id="362826157">
      <w:bodyDiv w:val="1"/>
      <w:marLeft w:val="0"/>
      <w:marRight w:val="0"/>
      <w:marTop w:val="0"/>
      <w:marBottom w:val="0"/>
      <w:divBdr>
        <w:top w:val="none" w:sz="0" w:space="0" w:color="auto"/>
        <w:left w:val="none" w:sz="0" w:space="0" w:color="auto"/>
        <w:bottom w:val="none" w:sz="0" w:space="0" w:color="auto"/>
        <w:right w:val="none" w:sz="0" w:space="0" w:color="auto"/>
      </w:divBdr>
    </w:div>
    <w:div w:id="365106283">
      <w:bodyDiv w:val="1"/>
      <w:marLeft w:val="0"/>
      <w:marRight w:val="0"/>
      <w:marTop w:val="0"/>
      <w:marBottom w:val="0"/>
      <w:divBdr>
        <w:top w:val="none" w:sz="0" w:space="0" w:color="auto"/>
        <w:left w:val="none" w:sz="0" w:space="0" w:color="auto"/>
        <w:bottom w:val="none" w:sz="0" w:space="0" w:color="auto"/>
        <w:right w:val="none" w:sz="0" w:space="0" w:color="auto"/>
      </w:divBdr>
    </w:div>
    <w:div w:id="365495435">
      <w:bodyDiv w:val="1"/>
      <w:marLeft w:val="0"/>
      <w:marRight w:val="0"/>
      <w:marTop w:val="0"/>
      <w:marBottom w:val="0"/>
      <w:divBdr>
        <w:top w:val="none" w:sz="0" w:space="0" w:color="auto"/>
        <w:left w:val="none" w:sz="0" w:space="0" w:color="auto"/>
        <w:bottom w:val="none" w:sz="0" w:space="0" w:color="auto"/>
        <w:right w:val="none" w:sz="0" w:space="0" w:color="auto"/>
      </w:divBdr>
    </w:div>
    <w:div w:id="366679793">
      <w:bodyDiv w:val="1"/>
      <w:marLeft w:val="0"/>
      <w:marRight w:val="0"/>
      <w:marTop w:val="0"/>
      <w:marBottom w:val="0"/>
      <w:divBdr>
        <w:top w:val="none" w:sz="0" w:space="0" w:color="auto"/>
        <w:left w:val="none" w:sz="0" w:space="0" w:color="auto"/>
        <w:bottom w:val="none" w:sz="0" w:space="0" w:color="auto"/>
        <w:right w:val="none" w:sz="0" w:space="0" w:color="auto"/>
      </w:divBdr>
    </w:div>
    <w:div w:id="366955935">
      <w:bodyDiv w:val="1"/>
      <w:marLeft w:val="0"/>
      <w:marRight w:val="0"/>
      <w:marTop w:val="0"/>
      <w:marBottom w:val="0"/>
      <w:divBdr>
        <w:top w:val="none" w:sz="0" w:space="0" w:color="auto"/>
        <w:left w:val="none" w:sz="0" w:space="0" w:color="auto"/>
        <w:bottom w:val="none" w:sz="0" w:space="0" w:color="auto"/>
        <w:right w:val="none" w:sz="0" w:space="0" w:color="auto"/>
      </w:divBdr>
    </w:div>
    <w:div w:id="367416313">
      <w:bodyDiv w:val="1"/>
      <w:marLeft w:val="0"/>
      <w:marRight w:val="0"/>
      <w:marTop w:val="0"/>
      <w:marBottom w:val="0"/>
      <w:divBdr>
        <w:top w:val="none" w:sz="0" w:space="0" w:color="auto"/>
        <w:left w:val="none" w:sz="0" w:space="0" w:color="auto"/>
        <w:bottom w:val="none" w:sz="0" w:space="0" w:color="auto"/>
        <w:right w:val="none" w:sz="0" w:space="0" w:color="auto"/>
      </w:divBdr>
    </w:div>
    <w:div w:id="367530805">
      <w:bodyDiv w:val="1"/>
      <w:marLeft w:val="0"/>
      <w:marRight w:val="0"/>
      <w:marTop w:val="0"/>
      <w:marBottom w:val="0"/>
      <w:divBdr>
        <w:top w:val="none" w:sz="0" w:space="0" w:color="auto"/>
        <w:left w:val="none" w:sz="0" w:space="0" w:color="auto"/>
        <w:bottom w:val="none" w:sz="0" w:space="0" w:color="auto"/>
        <w:right w:val="none" w:sz="0" w:space="0" w:color="auto"/>
      </w:divBdr>
    </w:div>
    <w:div w:id="369691179">
      <w:bodyDiv w:val="1"/>
      <w:marLeft w:val="0"/>
      <w:marRight w:val="0"/>
      <w:marTop w:val="0"/>
      <w:marBottom w:val="0"/>
      <w:divBdr>
        <w:top w:val="none" w:sz="0" w:space="0" w:color="auto"/>
        <w:left w:val="none" w:sz="0" w:space="0" w:color="auto"/>
        <w:bottom w:val="none" w:sz="0" w:space="0" w:color="auto"/>
        <w:right w:val="none" w:sz="0" w:space="0" w:color="auto"/>
      </w:divBdr>
    </w:div>
    <w:div w:id="371225995">
      <w:bodyDiv w:val="1"/>
      <w:marLeft w:val="0"/>
      <w:marRight w:val="0"/>
      <w:marTop w:val="0"/>
      <w:marBottom w:val="0"/>
      <w:divBdr>
        <w:top w:val="none" w:sz="0" w:space="0" w:color="auto"/>
        <w:left w:val="none" w:sz="0" w:space="0" w:color="auto"/>
        <w:bottom w:val="none" w:sz="0" w:space="0" w:color="auto"/>
        <w:right w:val="none" w:sz="0" w:space="0" w:color="auto"/>
      </w:divBdr>
    </w:div>
    <w:div w:id="372580686">
      <w:bodyDiv w:val="1"/>
      <w:marLeft w:val="0"/>
      <w:marRight w:val="0"/>
      <w:marTop w:val="0"/>
      <w:marBottom w:val="0"/>
      <w:divBdr>
        <w:top w:val="none" w:sz="0" w:space="0" w:color="auto"/>
        <w:left w:val="none" w:sz="0" w:space="0" w:color="auto"/>
        <w:bottom w:val="none" w:sz="0" w:space="0" w:color="auto"/>
        <w:right w:val="none" w:sz="0" w:space="0" w:color="auto"/>
      </w:divBdr>
    </w:div>
    <w:div w:id="374697238">
      <w:bodyDiv w:val="1"/>
      <w:marLeft w:val="0"/>
      <w:marRight w:val="0"/>
      <w:marTop w:val="0"/>
      <w:marBottom w:val="0"/>
      <w:divBdr>
        <w:top w:val="none" w:sz="0" w:space="0" w:color="auto"/>
        <w:left w:val="none" w:sz="0" w:space="0" w:color="auto"/>
        <w:bottom w:val="none" w:sz="0" w:space="0" w:color="auto"/>
        <w:right w:val="none" w:sz="0" w:space="0" w:color="auto"/>
      </w:divBdr>
    </w:div>
    <w:div w:id="379673793">
      <w:bodyDiv w:val="1"/>
      <w:marLeft w:val="0"/>
      <w:marRight w:val="0"/>
      <w:marTop w:val="0"/>
      <w:marBottom w:val="0"/>
      <w:divBdr>
        <w:top w:val="none" w:sz="0" w:space="0" w:color="auto"/>
        <w:left w:val="none" w:sz="0" w:space="0" w:color="auto"/>
        <w:bottom w:val="none" w:sz="0" w:space="0" w:color="auto"/>
        <w:right w:val="none" w:sz="0" w:space="0" w:color="auto"/>
      </w:divBdr>
    </w:div>
    <w:div w:id="381566048">
      <w:bodyDiv w:val="1"/>
      <w:marLeft w:val="0"/>
      <w:marRight w:val="0"/>
      <w:marTop w:val="0"/>
      <w:marBottom w:val="0"/>
      <w:divBdr>
        <w:top w:val="none" w:sz="0" w:space="0" w:color="auto"/>
        <w:left w:val="none" w:sz="0" w:space="0" w:color="auto"/>
        <w:bottom w:val="none" w:sz="0" w:space="0" w:color="auto"/>
        <w:right w:val="none" w:sz="0" w:space="0" w:color="auto"/>
      </w:divBdr>
    </w:div>
    <w:div w:id="382827371">
      <w:bodyDiv w:val="1"/>
      <w:marLeft w:val="0"/>
      <w:marRight w:val="0"/>
      <w:marTop w:val="0"/>
      <w:marBottom w:val="0"/>
      <w:divBdr>
        <w:top w:val="none" w:sz="0" w:space="0" w:color="auto"/>
        <w:left w:val="none" w:sz="0" w:space="0" w:color="auto"/>
        <w:bottom w:val="none" w:sz="0" w:space="0" w:color="auto"/>
        <w:right w:val="none" w:sz="0" w:space="0" w:color="auto"/>
      </w:divBdr>
    </w:div>
    <w:div w:id="384110735">
      <w:bodyDiv w:val="1"/>
      <w:marLeft w:val="0"/>
      <w:marRight w:val="0"/>
      <w:marTop w:val="0"/>
      <w:marBottom w:val="0"/>
      <w:divBdr>
        <w:top w:val="none" w:sz="0" w:space="0" w:color="auto"/>
        <w:left w:val="none" w:sz="0" w:space="0" w:color="auto"/>
        <w:bottom w:val="none" w:sz="0" w:space="0" w:color="auto"/>
        <w:right w:val="none" w:sz="0" w:space="0" w:color="auto"/>
      </w:divBdr>
    </w:div>
    <w:div w:id="384187765">
      <w:bodyDiv w:val="1"/>
      <w:marLeft w:val="0"/>
      <w:marRight w:val="0"/>
      <w:marTop w:val="0"/>
      <w:marBottom w:val="0"/>
      <w:divBdr>
        <w:top w:val="none" w:sz="0" w:space="0" w:color="auto"/>
        <w:left w:val="none" w:sz="0" w:space="0" w:color="auto"/>
        <w:bottom w:val="none" w:sz="0" w:space="0" w:color="auto"/>
        <w:right w:val="none" w:sz="0" w:space="0" w:color="auto"/>
      </w:divBdr>
    </w:div>
    <w:div w:id="387075650">
      <w:bodyDiv w:val="1"/>
      <w:marLeft w:val="0"/>
      <w:marRight w:val="0"/>
      <w:marTop w:val="0"/>
      <w:marBottom w:val="0"/>
      <w:divBdr>
        <w:top w:val="none" w:sz="0" w:space="0" w:color="auto"/>
        <w:left w:val="none" w:sz="0" w:space="0" w:color="auto"/>
        <w:bottom w:val="none" w:sz="0" w:space="0" w:color="auto"/>
        <w:right w:val="none" w:sz="0" w:space="0" w:color="auto"/>
      </w:divBdr>
    </w:div>
    <w:div w:id="388040042">
      <w:bodyDiv w:val="1"/>
      <w:marLeft w:val="0"/>
      <w:marRight w:val="0"/>
      <w:marTop w:val="0"/>
      <w:marBottom w:val="0"/>
      <w:divBdr>
        <w:top w:val="none" w:sz="0" w:space="0" w:color="auto"/>
        <w:left w:val="none" w:sz="0" w:space="0" w:color="auto"/>
        <w:bottom w:val="none" w:sz="0" w:space="0" w:color="auto"/>
        <w:right w:val="none" w:sz="0" w:space="0" w:color="auto"/>
      </w:divBdr>
    </w:div>
    <w:div w:id="390156360">
      <w:bodyDiv w:val="1"/>
      <w:marLeft w:val="0"/>
      <w:marRight w:val="0"/>
      <w:marTop w:val="0"/>
      <w:marBottom w:val="0"/>
      <w:divBdr>
        <w:top w:val="none" w:sz="0" w:space="0" w:color="auto"/>
        <w:left w:val="none" w:sz="0" w:space="0" w:color="auto"/>
        <w:bottom w:val="none" w:sz="0" w:space="0" w:color="auto"/>
        <w:right w:val="none" w:sz="0" w:space="0" w:color="auto"/>
      </w:divBdr>
    </w:div>
    <w:div w:id="390344218">
      <w:bodyDiv w:val="1"/>
      <w:marLeft w:val="0"/>
      <w:marRight w:val="0"/>
      <w:marTop w:val="0"/>
      <w:marBottom w:val="0"/>
      <w:divBdr>
        <w:top w:val="none" w:sz="0" w:space="0" w:color="auto"/>
        <w:left w:val="none" w:sz="0" w:space="0" w:color="auto"/>
        <w:bottom w:val="none" w:sz="0" w:space="0" w:color="auto"/>
        <w:right w:val="none" w:sz="0" w:space="0" w:color="auto"/>
      </w:divBdr>
    </w:div>
    <w:div w:id="391661809">
      <w:bodyDiv w:val="1"/>
      <w:marLeft w:val="0"/>
      <w:marRight w:val="0"/>
      <w:marTop w:val="0"/>
      <w:marBottom w:val="0"/>
      <w:divBdr>
        <w:top w:val="none" w:sz="0" w:space="0" w:color="auto"/>
        <w:left w:val="none" w:sz="0" w:space="0" w:color="auto"/>
        <w:bottom w:val="none" w:sz="0" w:space="0" w:color="auto"/>
        <w:right w:val="none" w:sz="0" w:space="0" w:color="auto"/>
      </w:divBdr>
    </w:div>
    <w:div w:id="391929426">
      <w:bodyDiv w:val="1"/>
      <w:marLeft w:val="0"/>
      <w:marRight w:val="0"/>
      <w:marTop w:val="0"/>
      <w:marBottom w:val="0"/>
      <w:divBdr>
        <w:top w:val="none" w:sz="0" w:space="0" w:color="auto"/>
        <w:left w:val="none" w:sz="0" w:space="0" w:color="auto"/>
        <w:bottom w:val="none" w:sz="0" w:space="0" w:color="auto"/>
        <w:right w:val="none" w:sz="0" w:space="0" w:color="auto"/>
      </w:divBdr>
    </w:div>
    <w:div w:id="391931606">
      <w:bodyDiv w:val="1"/>
      <w:marLeft w:val="0"/>
      <w:marRight w:val="0"/>
      <w:marTop w:val="0"/>
      <w:marBottom w:val="0"/>
      <w:divBdr>
        <w:top w:val="none" w:sz="0" w:space="0" w:color="auto"/>
        <w:left w:val="none" w:sz="0" w:space="0" w:color="auto"/>
        <w:bottom w:val="none" w:sz="0" w:space="0" w:color="auto"/>
        <w:right w:val="none" w:sz="0" w:space="0" w:color="auto"/>
      </w:divBdr>
    </w:div>
    <w:div w:id="392392719">
      <w:bodyDiv w:val="1"/>
      <w:marLeft w:val="0"/>
      <w:marRight w:val="0"/>
      <w:marTop w:val="0"/>
      <w:marBottom w:val="0"/>
      <w:divBdr>
        <w:top w:val="none" w:sz="0" w:space="0" w:color="auto"/>
        <w:left w:val="none" w:sz="0" w:space="0" w:color="auto"/>
        <w:bottom w:val="none" w:sz="0" w:space="0" w:color="auto"/>
        <w:right w:val="none" w:sz="0" w:space="0" w:color="auto"/>
      </w:divBdr>
    </w:div>
    <w:div w:id="397096860">
      <w:bodyDiv w:val="1"/>
      <w:marLeft w:val="0"/>
      <w:marRight w:val="0"/>
      <w:marTop w:val="0"/>
      <w:marBottom w:val="0"/>
      <w:divBdr>
        <w:top w:val="none" w:sz="0" w:space="0" w:color="auto"/>
        <w:left w:val="none" w:sz="0" w:space="0" w:color="auto"/>
        <w:bottom w:val="none" w:sz="0" w:space="0" w:color="auto"/>
        <w:right w:val="none" w:sz="0" w:space="0" w:color="auto"/>
      </w:divBdr>
    </w:div>
    <w:div w:id="400833282">
      <w:bodyDiv w:val="1"/>
      <w:marLeft w:val="0"/>
      <w:marRight w:val="0"/>
      <w:marTop w:val="0"/>
      <w:marBottom w:val="0"/>
      <w:divBdr>
        <w:top w:val="none" w:sz="0" w:space="0" w:color="auto"/>
        <w:left w:val="none" w:sz="0" w:space="0" w:color="auto"/>
        <w:bottom w:val="none" w:sz="0" w:space="0" w:color="auto"/>
        <w:right w:val="none" w:sz="0" w:space="0" w:color="auto"/>
      </w:divBdr>
    </w:div>
    <w:div w:id="401219775">
      <w:bodyDiv w:val="1"/>
      <w:marLeft w:val="0"/>
      <w:marRight w:val="0"/>
      <w:marTop w:val="0"/>
      <w:marBottom w:val="0"/>
      <w:divBdr>
        <w:top w:val="none" w:sz="0" w:space="0" w:color="auto"/>
        <w:left w:val="none" w:sz="0" w:space="0" w:color="auto"/>
        <w:bottom w:val="none" w:sz="0" w:space="0" w:color="auto"/>
        <w:right w:val="none" w:sz="0" w:space="0" w:color="auto"/>
      </w:divBdr>
    </w:div>
    <w:div w:id="403140294">
      <w:bodyDiv w:val="1"/>
      <w:marLeft w:val="0"/>
      <w:marRight w:val="0"/>
      <w:marTop w:val="0"/>
      <w:marBottom w:val="0"/>
      <w:divBdr>
        <w:top w:val="none" w:sz="0" w:space="0" w:color="auto"/>
        <w:left w:val="none" w:sz="0" w:space="0" w:color="auto"/>
        <w:bottom w:val="none" w:sz="0" w:space="0" w:color="auto"/>
        <w:right w:val="none" w:sz="0" w:space="0" w:color="auto"/>
      </w:divBdr>
    </w:div>
    <w:div w:id="403335357">
      <w:bodyDiv w:val="1"/>
      <w:marLeft w:val="0"/>
      <w:marRight w:val="0"/>
      <w:marTop w:val="0"/>
      <w:marBottom w:val="0"/>
      <w:divBdr>
        <w:top w:val="none" w:sz="0" w:space="0" w:color="auto"/>
        <w:left w:val="none" w:sz="0" w:space="0" w:color="auto"/>
        <w:bottom w:val="none" w:sz="0" w:space="0" w:color="auto"/>
        <w:right w:val="none" w:sz="0" w:space="0" w:color="auto"/>
      </w:divBdr>
    </w:div>
    <w:div w:id="403525340">
      <w:bodyDiv w:val="1"/>
      <w:marLeft w:val="0"/>
      <w:marRight w:val="0"/>
      <w:marTop w:val="0"/>
      <w:marBottom w:val="0"/>
      <w:divBdr>
        <w:top w:val="none" w:sz="0" w:space="0" w:color="auto"/>
        <w:left w:val="none" w:sz="0" w:space="0" w:color="auto"/>
        <w:bottom w:val="none" w:sz="0" w:space="0" w:color="auto"/>
        <w:right w:val="none" w:sz="0" w:space="0" w:color="auto"/>
      </w:divBdr>
    </w:div>
    <w:div w:id="406725933">
      <w:bodyDiv w:val="1"/>
      <w:marLeft w:val="0"/>
      <w:marRight w:val="0"/>
      <w:marTop w:val="0"/>
      <w:marBottom w:val="0"/>
      <w:divBdr>
        <w:top w:val="none" w:sz="0" w:space="0" w:color="auto"/>
        <w:left w:val="none" w:sz="0" w:space="0" w:color="auto"/>
        <w:bottom w:val="none" w:sz="0" w:space="0" w:color="auto"/>
        <w:right w:val="none" w:sz="0" w:space="0" w:color="auto"/>
      </w:divBdr>
    </w:div>
    <w:div w:id="408694478">
      <w:bodyDiv w:val="1"/>
      <w:marLeft w:val="0"/>
      <w:marRight w:val="0"/>
      <w:marTop w:val="0"/>
      <w:marBottom w:val="0"/>
      <w:divBdr>
        <w:top w:val="none" w:sz="0" w:space="0" w:color="auto"/>
        <w:left w:val="none" w:sz="0" w:space="0" w:color="auto"/>
        <w:bottom w:val="none" w:sz="0" w:space="0" w:color="auto"/>
        <w:right w:val="none" w:sz="0" w:space="0" w:color="auto"/>
      </w:divBdr>
    </w:div>
    <w:div w:id="411241048">
      <w:bodyDiv w:val="1"/>
      <w:marLeft w:val="0"/>
      <w:marRight w:val="0"/>
      <w:marTop w:val="0"/>
      <w:marBottom w:val="0"/>
      <w:divBdr>
        <w:top w:val="none" w:sz="0" w:space="0" w:color="auto"/>
        <w:left w:val="none" w:sz="0" w:space="0" w:color="auto"/>
        <w:bottom w:val="none" w:sz="0" w:space="0" w:color="auto"/>
        <w:right w:val="none" w:sz="0" w:space="0" w:color="auto"/>
      </w:divBdr>
    </w:div>
    <w:div w:id="413085413">
      <w:bodyDiv w:val="1"/>
      <w:marLeft w:val="0"/>
      <w:marRight w:val="0"/>
      <w:marTop w:val="0"/>
      <w:marBottom w:val="0"/>
      <w:divBdr>
        <w:top w:val="none" w:sz="0" w:space="0" w:color="auto"/>
        <w:left w:val="none" w:sz="0" w:space="0" w:color="auto"/>
        <w:bottom w:val="none" w:sz="0" w:space="0" w:color="auto"/>
        <w:right w:val="none" w:sz="0" w:space="0" w:color="auto"/>
      </w:divBdr>
    </w:div>
    <w:div w:id="413430459">
      <w:bodyDiv w:val="1"/>
      <w:marLeft w:val="0"/>
      <w:marRight w:val="0"/>
      <w:marTop w:val="0"/>
      <w:marBottom w:val="0"/>
      <w:divBdr>
        <w:top w:val="none" w:sz="0" w:space="0" w:color="auto"/>
        <w:left w:val="none" w:sz="0" w:space="0" w:color="auto"/>
        <w:bottom w:val="none" w:sz="0" w:space="0" w:color="auto"/>
        <w:right w:val="none" w:sz="0" w:space="0" w:color="auto"/>
      </w:divBdr>
    </w:div>
    <w:div w:id="414859270">
      <w:bodyDiv w:val="1"/>
      <w:marLeft w:val="0"/>
      <w:marRight w:val="0"/>
      <w:marTop w:val="0"/>
      <w:marBottom w:val="0"/>
      <w:divBdr>
        <w:top w:val="none" w:sz="0" w:space="0" w:color="auto"/>
        <w:left w:val="none" w:sz="0" w:space="0" w:color="auto"/>
        <w:bottom w:val="none" w:sz="0" w:space="0" w:color="auto"/>
        <w:right w:val="none" w:sz="0" w:space="0" w:color="auto"/>
      </w:divBdr>
    </w:div>
    <w:div w:id="414859966">
      <w:bodyDiv w:val="1"/>
      <w:marLeft w:val="0"/>
      <w:marRight w:val="0"/>
      <w:marTop w:val="0"/>
      <w:marBottom w:val="0"/>
      <w:divBdr>
        <w:top w:val="none" w:sz="0" w:space="0" w:color="auto"/>
        <w:left w:val="none" w:sz="0" w:space="0" w:color="auto"/>
        <w:bottom w:val="none" w:sz="0" w:space="0" w:color="auto"/>
        <w:right w:val="none" w:sz="0" w:space="0" w:color="auto"/>
      </w:divBdr>
    </w:div>
    <w:div w:id="414981506">
      <w:bodyDiv w:val="1"/>
      <w:marLeft w:val="0"/>
      <w:marRight w:val="0"/>
      <w:marTop w:val="0"/>
      <w:marBottom w:val="0"/>
      <w:divBdr>
        <w:top w:val="none" w:sz="0" w:space="0" w:color="auto"/>
        <w:left w:val="none" w:sz="0" w:space="0" w:color="auto"/>
        <w:bottom w:val="none" w:sz="0" w:space="0" w:color="auto"/>
        <w:right w:val="none" w:sz="0" w:space="0" w:color="auto"/>
      </w:divBdr>
    </w:div>
    <w:div w:id="415178389">
      <w:bodyDiv w:val="1"/>
      <w:marLeft w:val="0"/>
      <w:marRight w:val="0"/>
      <w:marTop w:val="0"/>
      <w:marBottom w:val="0"/>
      <w:divBdr>
        <w:top w:val="none" w:sz="0" w:space="0" w:color="auto"/>
        <w:left w:val="none" w:sz="0" w:space="0" w:color="auto"/>
        <w:bottom w:val="none" w:sz="0" w:space="0" w:color="auto"/>
        <w:right w:val="none" w:sz="0" w:space="0" w:color="auto"/>
      </w:divBdr>
    </w:div>
    <w:div w:id="415399896">
      <w:bodyDiv w:val="1"/>
      <w:marLeft w:val="0"/>
      <w:marRight w:val="0"/>
      <w:marTop w:val="0"/>
      <w:marBottom w:val="0"/>
      <w:divBdr>
        <w:top w:val="none" w:sz="0" w:space="0" w:color="auto"/>
        <w:left w:val="none" w:sz="0" w:space="0" w:color="auto"/>
        <w:bottom w:val="none" w:sz="0" w:space="0" w:color="auto"/>
        <w:right w:val="none" w:sz="0" w:space="0" w:color="auto"/>
      </w:divBdr>
    </w:div>
    <w:div w:id="416484492">
      <w:bodyDiv w:val="1"/>
      <w:marLeft w:val="0"/>
      <w:marRight w:val="0"/>
      <w:marTop w:val="0"/>
      <w:marBottom w:val="0"/>
      <w:divBdr>
        <w:top w:val="none" w:sz="0" w:space="0" w:color="auto"/>
        <w:left w:val="none" w:sz="0" w:space="0" w:color="auto"/>
        <w:bottom w:val="none" w:sz="0" w:space="0" w:color="auto"/>
        <w:right w:val="none" w:sz="0" w:space="0" w:color="auto"/>
      </w:divBdr>
    </w:div>
    <w:div w:id="417093690">
      <w:bodyDiv w:val="1"/>
      <w:marLeft w:val="0"/>
      <w:marRight w:val="0"/>
      <w:marTop w:val="0"/>
      <w:marBottom w:val="0"/>
      <w:divBdr>
        <w:top w:val="none" w:sz="0" w:space="0" w:color="auto"/>
        <w:left w:val="none" w:sz="0" w:space="0" w:color="auto"/>
        <w:bottom w:val="none" w:sz="0" w:space="0" w:color="auto"/>
        <w:right w:val="none" w:sz="0" w:space="0" w:color="auto"/>
      </w:divBdr>
    </w:div>
    <w:div w:id="417141967">
      <w:bodyDiv w:val="1"/>
      <w:marLeft w:val="0"/>
      <w:marRight w:val="0"/>
      <w:marTop w:val="0"/>
      <w:marBottom w:val="0"/>
      <w:divBdr>
        <w:top w:val="none" w:sz="0" w:space="0" w:color="auto"/>
        <w:left w:val="none" w:sz="0" w:space="0" w:color="auto"/>
        <w:bottom w:val="none" w:sz="0" w:space="0" w:color="auto"/>
        <w:right w:val="none" w:sz="0" w:space="0" w:color="auto"/>
      </w:divBdr>
    </w:div>
    <w:div w:id="418139769">
      <w:bodyDiv w:val="1"/>
      <w:marLeft w:val="0"/>
      <w:marRight w:val="0"/>
      <w:marTop w:val="0"/>
      <w:marBottom w:val="0"/>
      <w:divBdr>
        <w:top w:val="none" w:sz="0" w:space="0" w:color="auto"/>
        <w:left w:val="none" w:sz="0" w:space="0" w:color="auto"/>
        <w:bottom w:val="none" w:sz="0" w:space="0" w:color="auto"/>
        <w:right w:val="none" w:sz="0" w:space="0" w:color="auto"/>
      </w:divBdr>
    </w:div>
    <w:div w:id="419063836">
      <w:bodyDiv w:val="1"/>
      <w:marLeft w:val="0"/>
      <w:marRight w:val="0"/>
      <w:marTop w:val="0"/>
      <w:marBottom w:val="0"/>
      <w:divBdr>
        <w:top w:val="none" w:sz="0" w:space="0" w:color="auto"/>
        <w:left w:val="none" w:sz="0" w:space="0" w:color="auto"/>
        <w:bottom w:val="none" w:sz="0" w:space="0" w:color="auto"/>
        <w:right w:val="none" w:sz="0" w:space="0" w:color="auto"/>
      </w:divBdr>
    </w:div>
    <w:div w:id="421612098">
      <w:bodyDiv w:val="1"/>
      <w:marLeft w:val="0"/>
      <w:marRight w:val="0"/>
      <w:marTop w:val="0"/>
      <w:marBottom w:val="0"/>
      <w:divBdr>
        <w:top w:val="none" w:sz="0" w:space="0" w:color="auto"/>
        <w:left w:val="none" w:sz="0" w:space="0" w:color="auto"/>
        <w:bottom w:val="none" w:sz="0" w:space="0" w:color="auto"/>
        <w:right w:val="none" w:sz="0" w:space="0" w:color="auto"/>
      </w:divBdr>
    </w:div>
    <w:div w:id="424153826">
      <w:bodyDiv w:val="1"/>
      <w:marLeft w:val="0"/>
      <w:marRight w:val="0"/>
      <w:marTop w:val="0"/>
      <w:marBottom w:val="0"/>
      <w:divBdr>
        <w:top w:val="none" w:sz="0" w:space="0" w:color="auto"/>
        <w:left w:val="none" w:sz="0" w:space="0" w:color="auto"/>
        <w:bottom w:val="none" w:sz="0" w:space="0" w:color="auto"/>
        <w:right w:val="none" w:sz="0" w:space="0" w:color="auto"/>
      </w:divBdr>
    </w:div>
    <w:div w:id="424769782">
      <w:bodyDiv w:val="1"/>
      <w:marLeft w:val="0"/>
      <w:marRight w:val="0"/>
      <w:marTop w:val="0"/>
      <w:marBottom w:val="0"/>
      <w:divBdr>
        <w:top w:val="none" w:sz="0" w:space="0" w:color="auto"/>
        <w:left w:val="none" w:sz="0" w:space="0" w:color="auto"/>
        <w:bottom w:val="none" w:sz="0" w:space="0" w:color="auto"/>
        <w:right w:val="none" w:sz="0" w:space="0" w:color="auto"/>
      </w:divBdr>
    </w:div>
    <w:div w:id="425149961">
      <w:bodyDiv w:val="1"/>
      <w:marLeft w:val="0"/>
      <w:marRight w:val="0"/>
      <w:marTop w:val="0"/>
      <w:marBottom w:val="0"/>
      <w:divBdr>
        <w:top w:val="none" w:sz="0" w:space="0" w:color="auto"/>
        <w:left w:val="none" w:sz="0" w:space="0" w:color="auto"/>
        <w:bottom w:val="none" w:sz="0" w:space="0" w:color="auto"/>
        <w:right w:val="none" w:sz="0" w:space="0" w:color="auto"/>
      </w:divBdr>
    </w:div>
    <w:div w:id="431752100">
      <w:bodyDiv w:val="1"/>
      <w:marLeft w:val="0"/>
      <w:marRight w:val="0"/>
      <w:marTop w:val="0"/>
      <w:marBottom w:val="0"/>
      <w:divBdr>
        <w:top w:val="none" w:sz="0" w:space="0" w:color="auto"/>
        <w:left w:val="none" w:sz="0" w:space="0" w:color="auto"/>
        <w:bottom w:val="none" w:sz="0" w:space="0" w:color="auto"/>
        <w:right w:val="none" w:sz="0" w:space="0" w:color="auto"/>
      </w:divBdr>
    </w:div>
    <w:div w:id="435365788">
      <w:bodyDiv w:val="1"/>
      <w:marLeft w:val="0"/>
      <w:marRight w:val="0"/>
      <w:marTop w:val="0"/>
      <w:marBottom w:val="0"/>
      <w:divBdr>
        <w:top w:val="none" w:sz="0" w:space="0" w:color="auto"/>
        <w:left w:val="none" w:sz="0" w:space="0" w:color="auto"/>
        <w:bottom w:val="none" w:sz="0" w:space="0" w:color="auto"/>
        <w:right w:val="none" w:sz="0" w:space="0" w:color="auto"/>
      </w:divBdr>
    </w:div>
    <w:div w:id="435751096">
      <w:bodyDiv w:val="1"/>
      <w:marLeft w:val="0"/>
      <w:marRight w:val="0"/>
      <w:marTop w:val="0"/>
      <w:marBottom w:val="0"/>
      <w:divBdr>
        <w:top w:val="none" w:sz="0" w:space="0" w:color="auto"/>
        <w:left w:val="none" w:sz="0" w:space="0" w:color="auto"/>
        <w:bottom w:val="none" w:sz="0" w:space="0" w:color="auto"/>
        <w:right w:val="none" w:sz="0" w:space="0" w:color="auto"/>
      </w:divBdr>
    </w:div>
    <w:div w:id="439764176">
      <w:bodyDiv w:val="1"/>
      <w:marLeft w:val="0"/>
      <w:marRight w:val="0"/>
      <w:marTop w:val="0"/>
      <w:marBottom w:val="0"/>
      <w:divBdr>
        <w:top w:val="none" w:sz="0" w:space="0" w:color="auto"/>
        <w:left w:val="none" w:sz="0" w:space="0" w:color="auto"/>
        <w:bottom w:val="none" w:sz="0" w:space="0" w:color="auto"/>
        <w:right w:val="none" w:sz="0" w:space="0" w:color="auto"/>
      </w:divBdr>
    </w:div>
    <w:div w:id="440028352">
      <w:bodyDiv w:val="1"/>
      <w:marLeft w:val="0"/>
      <w:marRight w:val="0"/>
      <w:marTop w:val="0"/>
      <w:marBottom w:val="0"/>
      <w:divBdr>
        <w:top w:val="none" w:sz="0" w:space="0" w:color="auto"/>
        <w:left w:val="none" w:sz="0" w:space="0" w:color="auto"/>
        <w:bottom w:val="none" w:sz="0" w:space="0" w:color="auto"/>
        <w:right w:val="none" w:sz="0" w:space="0" w:color="auto"/>
      </w:divBdr>
    </w:div>
    <w:div w:id="442463758">
      <w:bodyDiv w:val="1"/>
      <w:marLeft w:val="0"/>
      <w:marRight w:val="0"/>
      <w:marTop w:val="0"/>
      <w:marBottom w:val="0"/>
      <w:divBdr>
        <w:top w:val="none" w:sz="0" w:space="0" w:color="auto"/>
        <w:left w:val="none" w:sz="0" w:space="0" w:color="auto"/>
        <w:bottom w:val="none" w:sz="0" w:space="0" w:color="auto"/>
        <w:right w:val="none" w:sz="0" w:space="0" w:color="auto"/>
      </w:divBdr>
    </w:div>
    <w:div w:id="443498220">
      <w:bodyDiv w:val="1"/>
      <w:marLeft w:val="0"/>
      <w:marRight w:val="0"/>
      <w:marTop w:val="0"/>
      <w:marBottom w:val="0"/>
      <w:divBdr>
        <w:top w:val="none" w:sz="0" w:space="0" w:color="auto"/>
        <w:left w:val="none" w:sz="0" w:space="0" w:color="auto"/>
        <w:bottom w:val="none" w:sz="0" w:space="0" w:color="auto"/>
        <w:right w:val="none" w:sz="0" w:space="0" w:color="auto"/>
      </w:divBdr>
    </w:div>
    <w:div w:id="447315565">
      <w:bodyDiv w:val="1"/>
      <w:marLeft w:val="0"/>
      <w:marRight w:val="0"/>
      <w:marTop w:val="0"/>
      <w:marBottom w:val="0"/>
      <w:divBdr>
        <w:top w:val="none" w:sz="0" w:space="0" w:color="auto"/>
        <w:left w:val="none" w:sz="0" w:space="0" w:color="auto"/>
        <w:bottom w:val="none" w:sz="0" w:space="0" w:color="auto"/>
        <w:right w:val="none" w:sz="0" w:space="0" w:color="auto"/>
      </w:divBdr>
    </w:div>
    <w:div w:id="447361872">
      <w:bodyDiv w:val="1"/>
      <w:marLeft w:val="0"/>
      <w:marRight w:val="0"/>
      <w:marTop w:val="0"/>
      <w:marBottom w:val="0"/>
      <w:divBdr>
        <w:top w:val="none" w:sz="0" w:space="0" w:color="auto"/>
        <w:left w:val="none" w:sz="0" w:space="0" w:color="auto"/>
        <w:bottom w:val="none" w:sz="0" w:space="0" w:color="auto"/>
        <w:right w:val="none" w:sz="0" w:space="0" w:color="auto"/>
      </w:divBdr>
    </w:div>
    <w:div w:id="454492601">
      <w:bodyDiv w:val="1"/>
      <w:marLeft w:val="0"/>
      <w:marRight w:val="0"/>
      <w:marTop w:val="0"/>
      <w:marBottom w:val="0"/>
      <w:divBdr>
        <w:top w:val="none" w:sz="0" w:space="0" w:color="auto"/>
        <w:left w:val="none" w:sz="0" w:space="0" w:color="auto"/>
        <w:bottom w:val="none" w:sz="0" w:space="0" w:color="auto"/>
        <w:right w:val="none" w:sz="0" w:space="0" w:color="auto"/>
      </w:divBdr>
    </w:div>
    <w:div w:id="454720784">
      <w:bodyDiv w:val="1"/>
      <w:marLeft w:val="0"/>
      <w:marRight w:val="0"/>
      <w:marTop w:val="0"/>
      <w:marBottom w:val="0"/>
      <w:divBdr>
        <w:top w:val="none" w:sz="0" w:space="0" w:color="auto"/>
        <w:left w:val="none" w:sz="0" w:space="0" w:color="auto"/>
        <w:bottom w:val="none" w:sz="0" w:space="0" w:color="auto"/>
        <w:right w:val="none" w:sz="0" w:space="0" w:color="auto"/>
      </w:divBdr>
    </w:div>
    <w:div w:id="454832765">
      <w:bodyDiv w:val="1"/>
      <w:marLeft w:val="0"/>
      <w:marRight w:val="0"/>
      <w:marTop w:val="0"/>
      <w:marBottom w:val="0"/>
      <w:divBdr>
        <w:top w:val="none" w:sz="0" w:space="0" w:color="auto"/>
        <w:left w:val="none" w:sz="0" w:space="0" w:color="auto"/>
        <w:bottom w:val="none" w:sz="0" w:space="0" w:color="auto"/>
        <w:right w:val="none" w:sz="0" w:space="0" w:color="auto"/>
      </w:divBdr>
    </w:div>
    <w:div w:id="455410374">
      <w:bodyDiv w:val="1"/>
      <w:marLeft w:val="0"/>
      <w:marRight w:val="0"/>
      <w:marTop w:val="0"/>
      <w:marBottom w:val="0"/>
      <w:divBdr>
        <w:top w:val="none" w:sz="0" w:space="0" w:color="auto"/>
        <w:left w:val="none" w:sz="0" w:space="0" w:color="auto"/>
        <w:bottom w:val="none" w:sz="0" w:space="0" w:color="auto"/>
        <w:right w:val="none" w:sz="0" w:space="0" w:color="auto"/>
      </w:divBdr>
    </w:div>
    <w:div w:id="457114810">
      <w:bodyDiv w:val="1"/>
      <w:marLeft w:val="0"/>
      <w:marRight w:val="0"/>
      <w:marTop w:val="0"/>
      <w:marBottom w:val="0"/>
      <w:divBdr>
        <w:top w:val="none" w:sz="0" w:space="0" w:color="auto"/>
        <w:left w:val="none" w:sz="0" w:space="0" w:color="auto"/>
        <w:bottom w:val="none" w:sz="0" w:space="0" w:color="auto"/>
        <w:right w:val="none" w:sz="0" w:space="0" w:color="auto"/>
      </w:divBdr>
    </w:div>
    <w:div w:id="457261311">
      <w:bodyDiv w:val="1"/>
      <w:marLeft w:val="0"/>
      <w:marRight w:val="0"/>
      <w:marTop w:val="0"/>
      <w:marBottom w:val="0"/>
      <w:divBdr>
        <w:top w:val="none" w:sz="0" w:space="0" w:color="auto"/>
        <w:left w:val="none" w:sz="0" w:space="0" w:color="auto"/>
        <w:bottom w:val="none" w:sz="0" w:space="0" w:color="auto"/>
        <w:right w:val="none" w:sz="0" w:space="0" w:color="auto"/>
      </w:divBdr>
    </w:div>
    <w:div w:id="458763334">
      <w:bodyDiv w:val="1"/>
      <w:marLeft w:val="0"/>
      <w:marRight w:val="0"/>
      <w:marTop w:val="0"/>
      <w:marBottom w:val="0"/>
      <w:divBdr>
        <w:top w:val="none" w:sz="0" w:space="0" w:color="auto"/>
        <w:left w:val="none" w:sz="0" w:space="0" w:color="auto"/>
        <w:bottom w:val="none" w:sz="0" w:space="0" w:color="auto"/>
        <w:right w:val="none" w:sz="0" w:space="0" w:color="auto"/>
      </w:divBdr>
    </w:div>
    <w:div w:id="460267451">
      <w:bodyDiv w:val="1"/>
      <w:marLeft w:val="0"/>
      <w:marRight w:val="0"/>
      <w:marTop w:val="0"/>
      <w:marBottom w:val="0"/>
      <w:divBdr>
        <w:top w:val="none" w:sz="0" w:space="0" w:color="auto"/>
        <w:left w:val="none" w:sz="0" w:space="0" w:color="auto"/>
        <w:bottom w:val="none" w:sz="0" w:space="0" w:color="auto"/>
        <w:right w:val="none" w:sz="0" w:space="0" w:color="auto"/>
      </w:divBdr>
    </w:div>
    <w:div w:id="460733019">
      <w:bodyDiv w:val="1"/>
      <w:marLeft w:val="0"/>
      <w:marRight w:val="0"/>
      <w:marTop w:val="0"/>
      <w:marBottom w:val="0"/>
      <w:divBdr>
        <w:top w:val="none" w:sz="0" w:space="0" w:color="auto"/>
        <w:left w:val="none" w:sz="0" w:space="0" w:color="auto"/>
        <w:bottom w:val="none" w:sz="0" w:space="0" w:color="auto"/>
        <w:right w:val="none" w:sz="0" w:space="0" w:color="auto"/>
      </w:divBdr>
    </w:div>
    <w:div w:id="464659117">
      <w:bodyDiv w:val="1"/>
      <w:marLeft w:val="0"/>
      <w:marRight w:val="0"/>
      <w:marTop w:val="0"/>
      <w:marBottom w:val="0"/>
      <w:divBdr>
        <w:top w:val="none" w:sz="0" w:space="0" w:color="auto"/>
        <w:left w:val="none" w:sz="0" w:space="0" w:color="auto"/>
        <w:bottom w:val="none" w:sz="0" w:space="0" w:color="auto"/>
        <w:right w:val="none" w:sz="0" w:space="0" w:color="auto"/>
      </w:divBdr>
    </w:div>
    <w:div w:id="468326475">
      <w:bodyDiv w:val="1"/>
      <w:marLeft w:val="0"/>
      <w:marRight w:val="0"/>
      <w:marTop w:val="0"/>
      <w:marBottom w:val="0"/>
      <w:divBdr>
        <w:top w:val="none" w:sz="0" w:space="0" w:color="auto"/>
        <w:left w:val="none" w:sz="0" w:space="0" w:color="auto"/>
        <w:bottom w:val="none" w:sz="0" w:space="0" w:color="auto"/>
        <w:right w:val="none" w:sz="0" w:space="0" w:color="auto"/>
      </w:divBdr>
    </w:div>
    <w:div w:id="469176012">
      <w:bodyDiv w:val="1"/>
      <w:marLeft w:val="0"/>
      <w:marRight w:val="0"/>
      <w:marTop w:val="0"/>
      <w:marBottom w:val="0"/>
      <w:divBdr>
        <w:top w:val="none" w:sz="0" w:space="0" w:color="auto"/>
        <w:left w:val="none" w:sz="0" w:space="0" w:color="auto"/>
        <w:bottom w:val="none" w:sz="0" w:space="0" w:color="auto"/>
        <w:right w:val="none" w:sz="0" w:space="0" w:color="auto"/>
      </w:divBdr>
    </w:div>
    <w:div w:id="470444948">
      <w:bodyDiv w:val="1"/>
      <w:marLeft w:val="0"/>
      <w:marRight w:val="0"/>
      <w:marTop w:val="0"/>
      <w:marBottom w:val="0"/>
      <w:divBdr>
        <w:top w:val="none" w:sz="0" w:space="0" w:color="auto"/>
        <w:left w:val="none" w:sz="0" w:space="0" w:color="auto"/>
        <w:bottom w:val="none" w:sz="0" w:space="0" w:color="auto"/>
        <w:right w:val="none" w:sz="0" w:space="0" w:color="auto"/>
      </w:divBdr>
    </w:div>
    <w:div w:id="474644156">
      <w:bodyDiv w:val="1"/>
      <w:marLeft w:val="0"/>
      <w:marRight w:val="0"/>
      <w:marTop w:val="0"/>
      <w:marBottom w:val="0"/>
      <w:divBdr>
        <w:top w:val="none" w:sz="0" w:space="0" w:color="auto"/>
        <w:left w:val="none" w:sz="0" w:space="0" w:color="auto"/>
        <w:bottom w:val="none" w:sz="0" w:space="0" w:color="auto"/>
        <w:right w:val="none" w:sz="0" w:space="0" w:color="auto"/>
      </w:divBdr>
    </w:div>
    <w:div w:id="475033752">
      <w:bodyDiv w:val="1"/>
      <w:marLeft w:val="0"/>
      <w:marRight w:val="0"/>
      <w:marTop w:val="0"/>
      <w:marBottom w:val="0"/>
      <w:divBdr>
        <w:top w:val="none" w:sz="0" w:space="0" w:color="auto"/>
        <w:left w:val="none" w:sz="0" w:space="0" w:color="auto"/>
        <w:bottom w:val="none" w:sz="0" w:space="0" w:color="auto"/>
        <w:right w:val="none" w:sz="0" w:space="0" w:color="auto"/>
      </w:divBdr>
    </w:div>
    <w:div w:id="475682838">
      <w:bodyDiv w:val="1"/>
      <w:marLeft w:val="0"/>
      <w:marRight w:val="0"/>
      <w:marTop w:val="0"/>
      <w:marBottom w:val="0"/>
      <w:divBdr>
        <w:top w:val="none" w:sz="0" w:space="0" w:color="auto"/>
        <w:left w:val="none" w:sz="0" w:space="0" w:color="auto"/>
        <w:bottom w:val="none" w:sz="0" w:space="0" w:color="auto"/>
        <w:right w:val="none" w:sz="0" w:space="0" w:color="auto"/>
      </w:divBdr>
    </w:div>
    <w:div w:id="479225091">
      <w:bodyDiv w:val="1"/>
      <w:marLeft w:val="0"/>
      <w:marRight w:val="0"/>
      <w:marTop w:val="0"/>
      <w:marBottom w:val="0"/>
      <w:divBdr>
        <w:top w:val="none" w:sz="0" w:space="0" w:color="auto"/>
        <w:left w:val="none" w:sz="0" w:space="0" w:color="auto"/>
        <w:bottom w:val="none" w:sz="0" w:space="0" w:color="auto"/>
        <w:right w:val="none" w:sz="0" w:space="0" w:color="auto"/>
      </w:divBdr>
    </w:div>
    <w:div w:id="483081627">
      <w:bodyDiv w:val="1"/>
      <w:marLeft w:val="0"/>
      <w:marRight w:val="0"/>
      <w:marTop w:val="0"/>
      <w:marBottom w:val="0"/>
      <w:divBdr>
        <w:top w:val="none" w:sz="0" w:space="0" w:color="auto"/>
        <w:left w:val="none" w:sz="0" w:space="0" w:color="auto"/>
        <w:bottom w:val="none" w:sz="0" w:space="0" w:color="auto"/>
        <w:right w:val="none" w:sz="0" w:space="0" w:color="auto"/>
      </w:divBdr>
    </w:div>
    <w:div w:id="484130337">
      <w:bodyDiv w:val="1"/>
      <w:marLeft w:val="0"/>
      <w:marRight w:val="0"/>
      <w:marTop w:val="0"/>
      <w:marBottom w:val="0"/>
      <w:divBdr>
        <w:top w:val="none" w:sz="0" w:space="0" w:color="auto"/>
        <w:left w:val="none" w:sz="0" w:space="0" w:color="auto"/>
        <w:bottom w:val="none" w:sz="0" w:space="0" w:color="auto"/>
        <w:right w:val="none" w:sz="0" w:space="0" w:color="auto"/>
      </w:divBdr>
    </w:div>
    <w:div w:id="485784471">
      <w:bodyDiv w:val="1"/>
      <w:marLeft w:val="0"/>
      <w:marRight w:val="0"/>
      <w:marTop w:val="0"/>
      <w:marBottom w:val="0"/>
      <w:divBdr>
        <w:top w:val="none" w:sz="0" w:space="0" w:color="auto"/>
        <w:left w:val="none" w:sz="0" w:space="0" w:color="auto"/>
        <w:bottom w:val="none" w:sz="0" w:space="0" w:color="auto"/>
        <w:right w:val="none" w:sz="0" w:space="0" w:color="auto"/>
      </w:divBdr>
    </w:div>
    <w:div w:id="486823059">
      <w:bodyDiv w:val="1"/>
      <w:marLeft w:val="0"/>
      <w:marRight w:val="0"/>
      <w:marTop w:val="0"/>
      <w:marBottom w:val="0"/>
      <w:divBdr>
        <w:top w:val="none" w:sz="0" w:space="0" w:color="auto"/>
        <w:left w:val="none" w:sz="0" w:space="0" w:color="auto"/>
        <w:bottom w:val="none" w:sz="0" w:space="0" w:color="auto"/>
        <w:right w:val="none" w:sz="0" w:space="0" w:color="auto"/>
      </w:divBdr>
    </w:div>
    <w:div w:id="487944283">
      <w:bodyDiv w:val="1"/>
      <w:marLeft w:val="0"/>
      <w:marRight w:val="0"/>
      <w:marTop w:val="0"/>
      <w:marBottom w:val="0"/>
      <w:divBdr>
        <w:top w:val="none" w:sz="0" w:space="0" w:color="auto"/>
        <w:left w:val="none" w:sz="0" w:space="0" w:color="auto"/>
        <w:bottom w:val="none" w:sz="0" w:space="0" w:color="auto"/>
        <w:right w:val="none" w:sz="0" w:space="0" w:color="auto"/>
      </w:divBdr>
    </w:div>
    <w:div w:id="490223375">
      <w:bodyDiv w:val="1"/>
      <w:marLeft w:val="0"/>
      <w:marRight w:val="0"/>
      <w:marTop w:val="0"/>
      <w:marBottom w:val="0"/>
      <w:divBdr>
        <w:top w:val="none" w:sz="0" w:space="0" w:color="auto"/>
        <w:left w:val="none" w:sz="0" w:space="0" w:color="auto"/>
        <w:bottom w:val="none" w:sz="0" w:space="0" w:color="auto"/>
        <w:right w:val="none" w:sz="0" w:space="0" w:color="auto"/>
      </w:divBdr>
    </w:div>
    <w:div w:id="490296805">
      <w:bodyDiv w:val="1"/>
      <w:marLeft w:val="0"/>
      <w:marRight w:val="0"/>
      <w:marTop w:val="0"/>
      <w:marBottom w:val="0"/>
      <w:divBdr>
        <w:top w:val="none" w:sz="0" w:space="0" w:color="auto"/>
        <w:left w:val="none" w:sz="0" w:space="0" w:color="auto"/>
        <w:bottom w:val="none" w:sz="0" w:space="0" w:color="auto"/>
        <w:right w:val="none" w:sz="0" w:space="0" w:color="auto"/>
      </w:divBdr>
    </w:div>
    <w:div w:id="490412118">
      <w:bodyDiv w:val="1"/>
      <w:marLeft w:val="0"/>
      <w:marRight w:val="0"/>
      <w:marTop w:val="0"/>
      <w:marBottom w:val="0"/>
      <w:divBdr>
        <w:top w:val="none" w:sz="0" w:space="0" w:color="auto"/>
        <w:left w:val="none" w:sz="0" w:space="0" w:color="auto"/>
        <w:bottom w:val="none" w:sz="0" w:space="0" w:color="auto"/>
        <w:right w:val="none" w:sz="0" w:space="0" w:color="auto"/>
      </w:divBdr>
    </w:div>
    <w:div w:id="490872610">
      <w:bodyDiv w:val="1"/>
      <w:marLeft w:val="0"/>
      <w:marRight w:val="0"/>
      <w:marTop w:val="0"/>
      <w:marBottom w:val="0"/>
      <w:divBdr>
        <w:top w:val="none" w:sz="0" w:space="0" w:color="auto"/>
        <w:left w:val="none" w:sz="0" w:space="0" w:color="auto"/>
        <w:bottom w:val="none" w:sz="0" w:space="0" w:color="auto"/>
        <w:right w:val="none" w:sz="0" w:space="0" w:color="auto"/>
      </w:divBdr>
    </w:div>
    <w:div w:id="492331596">
      <w:bodyDiv w:val="1"/>
      <w:marLeft w:val="0"/>
      <w:marRight w:val="0"/>
      <w:marTop w:val="0"/>
      <w:marBottom w:val="0"/>
      <w:divBdr>
        <w:top w:val="none" w:sz="0" w:space="0" w:color="auto"/>
        <w:left w:val="none" w:sz="0" w:space="0" w:color="auto"/>
        <w:bottom w:val="none" w:sz="0" w:space="0" w:color="auto"/>
        <w:right w:val="none" w:sz="0" w:space="0" w:color="auto"/>
      </w:divBdr>
    </w:div>
    <w:div w:id="495725489">
      <w:bodyDiv w:val="1"/>
      <w:marLeft w:val="0"/>
      <w:marRight w:val="0"/>
      <w:marTop w:val="0"/>
      <w:marBottom w:val="0"/>
      <w:divBdr>
        <w:top w:val="none" w:sz="0" w:space="0" w:color="auto"/>
        <w:left w:val="none" w:sz="0" w:space="0" w:color="auto"/>
        <w:bottom w:val="none" w:sz="0" w:space="0" w:color="auto"/>
        <w:right w:val="none" w:sz="0" w:space="0" w:color="auto"/>
      </w:divBdr>
    </w:div>
    <w:div w:id="496461139">
      <w:bodyDiv w:val="1"/>
      <w:marLeft w:val="0"/>
      <w:marRight w:val="0"/>
      <w:marTop w:val="0"/>
      <w:marBottom w:val="0"/>
      <w:divBdr>
        <w:top w:val="none" w:sz="0" w:space="0" w:color="auto"/>
        <w:left w:val="none" w:sz="0" w:space="0" w:color="auto"/>
        <w:bottom w:val="none" w:sz="0" w:space="0" w:color="auto"/>
        <w:right w:val="none" w:sz="0" w:space="0" w:color="auto"/>
      </w:divBdr>
    </w:div>
    <w:div w:id="498352575">
      <w:bodyDiv w:val="1"/>
      <w:marLeft w:val="0"/>
      <w:marRight w:val="0"/>
      <w:marTop w:val="0"/>
      <w:marBottom w:val="0"/>
      <w:divBdr>
        <w:top w:val="none" w:sz="0" w:space="0" w:color="auto"/>
        <w:left w:val="none" w:sz="0" w:space="0" w:color="auto"/>
        <w:bottom w:val="none" w:sz="0" w:space="0" w:color="auto"/>
        <w:right w:val="none" w:sz="0" w:space="0" w:color="auto"/>
      </w:divBdr>
    </w:div>
    <w:div w:id="499351482">
      <w:bodyDiv w:val="1"/>
      <w:marLeft w:val="0"/>
      <w:marRight w:val="0"/>
      <w:marTop w:val="0"/>
      <w:marBottom w:val="0"/>
      <w:divBdr>
        <w:top w:val="none" w:sz="0" w:space="0" w:color="auto"/>
        <w:left w:val="none" w:sz="0" w:space="0" w:color="auto"/>
        <w:bottom w:val="none" w:sz="0" w:space="0" w:color="auto"/>
        <w:right w:val="none" w:sz="0" w:space="0" w:color="auto"/>
      </w:divBdr>
    </w:div>
    <w:div w:id="499588136">
      <w:bodyDiv w:val="1"/>
      <w:marLeft w:val="0"/>
      <w:marRight w:val="0"/>
      <w:marTop w:val="0"/>
      <w:marBottom w:val="0"/>
      <w:divBdr>
        <w:top w:val="none" w:sz="0" w:space="0" w:color="auto"/>
        <w:left w:val="none" w:sz="0" w:space="0" w:color="auto"/>
        <w:bottom w:val="none" w:sz="0" w:space="0" w:color="auto"/>
        <w:right w:val="none" w:sz="0" w:space="0" w:color="auto"/>
      </w:divBdr>
    </w:div>
    <w:div w:id="500893543">
      <w:bodyDiv w:val="1"/>
      <w:marLeft w:val="0"/>
      <w:marRight w:val="0"/>
      <w:marTop w:val="0"/>
      <w:marBottom w:val="0"/>
      <w:divBdr>
        <w:top w:val="none" w:sz="0" w:space="0" w:color="auto"/>
        <w:left w:val="none" w:sz="0" w:space="0" w:color="auto"/>
        <w:bottom w:val="none" w:sz="0" w:space="0" w:color="auto"/>
        <w:right w:val="none" w:sz="0" w:space="0" w:color="auto"/>
      </w:divBdr>
    </w:div>
    <w:div w:id="501702435">
      <w:bodyDiv w:val="1"/>
      <w:marLeft w:val="0"/>
      <w:marRight w:val="0"/>
      <w:marTop w:val="0"/>
      <w:marBottom w:val="0"/>
      <w:divBdr>
        <w:top w:val="none" w:sz="0" w:space="0" w:color="auto"/>
        <w:left w:val="none" w:sz="0" w:space="0" w:color="auto"/>
        <w:bottom w:val="none" w:sz="0" w:space="0" w:color="auto"/>
        <w:right w:val="none" w:sz="0" w:space="0" w:color="auto"/>
      </w:divBdr>
    </w:div>
    <w:div w:id="502428243">
      <w:bodyDiv w:val="1"/>
      <w:marLeft w:val="0"/>
      <w:marRight w:val="0"/>
      <w:marTop w:val="0"/>
      <w:marBottom w:val="0"/>
      <w:divBdr>
        <w:top w:val="none" w:sz="0" w:space="0" w:color="auto"/>
        <w:left w:val="none" w:sz="0" w:space="0" w:color="auto"/>
        <w:bottom w:val="none" w:sz="0" w:space="0" w:color="auto"/>
        <w:right w:val="none" w:sz="0" w:space="0" w:color="auto"/>
      </w:divBdr>
    </w:div>
    <w:div w:id="502551100">
      <w:bodyDiv w:val="1"/>
      <w:marLeft w:val="0"/>
      <w:marRight w:val="0"/>
      <w:marTop w:val="0"/>
      <w:marBottom w:val="0"/>
      <w:divBdr>
        <w:top w:val="none" w:sz="0" w:space="0" w:color="auto"/>
        <w:left w:val="none" w:sz="0" w:space="0" w:color="auto"/>
        <w:bottom w:val="none" w:sz="0" w:space="0" w:color="auto"/>
        <w:right w:val="none" w:sz="0" w:space="0" w:color="auto"/>
      </w:divBdr>
    </w:div>
    <w:div w:id="505638231">
      <w:bodyDiv w:val="1"/>
      <w:marLeft w:val="0"/>
      <w:marRight w:val="0"/>
      <w:marTop w:val="0"/>
      <w:marBottom w:val="0"/>
      <w:divBdr>
        <w:top w:val="none" w:sz="0" w:space="0" w:color="auto"/>
        <w:left w:val="none" w:sz="0" w:space="0" w:color="auto"/>
        <w:bottom w:val="none" w:sz="0" w:space="0" w:color="auto"/>
        <w:right w:val="none" w:sz="0" w:space="0" w:color="auto"/>
      </w:divBdr>
    </w:div>
    <w:div w:id="505638675">
      <w:bodyDiv w:val="1"/>
      <w:marLeft w:val="0"/>
      <w:marRight w:val="0"/>
      <w:marTop w:val="0"/>
      <w:marBottom w:val="0"/>
      <w:divBdr>
        <w:top w:val="none" w:sz="0" w:space="0" w:color="auto"/>
        <w:left w:val="none" w:sz="0" w:space="0" w:color="auto"/>
        <w:bottom w:val="none" w:sz="0" w:space="0" w:color="auto"/>
        <w:right w:val="none" w:sz="0" w:space="0" w:color="auto"/>
      </w:divBdr>
    </w:div>
    <w:div w:id="506141672">
      <w:bodyDiv w:val="1"/>
      <w:marLeft w:val="0"/>
      <w:marRight w:val="0"/>
      <w:marTop w:val="0"/>
      <w:marBottom w:val="0"/>
      <w:divBdr>
        <w:top w:val="none" w:sz="0" w:space="0" w:color="auto"/>
        <w:left w:val="none" w:sz="0" w:space="0" w:color="auto"/>
        <w:bottom w:val="none" w:sz="0" w:space="0" w:color="auto"/>
        <w:right w:val="none" w:sz="0" w:space="0" w:color="auto"/>
      </w:divBdr>
    </w:div>
    <w:div w:id="506746766">
      <w:bodyDiv w:val="1"/>
      <w:marLeft w:val="0"/>
      <w:marRight w:val="0"/>
      <w:marTop w:val="0"/>
      <w:marBottom w:val="0"/>
      <w:divBdr>
        <w:top w:val="none" w:sz="0" w:space="0" w:color="auto"/>
        <w:left w:val="none" w:sz="0" w:space="0" w:color="auto"/>
        <w:bottom w:val="none" w:sz="0" w:space="0" w:color="auto"/>
        <w:right w:val="none" w:sz="0" w:space="0" w:color="auto"/>
      </w:divBdr>
    </w:div>
    <w:div w:id="506989803">
      <w:bodyDiv w:val="1"/>
      <w:marLeft w:val="0"/>
      <w:marRight w:val="0"/>
      <w:marTop w:val="0"/>
      <w:marBottom w:val="0"/>
      <w:divBdr>
        <w:top w:val="none" w:sz="0" w:space="0" w:color="auto"/>
        <w:left w:val="none" w:sz="0" w:space="0" w:color="auto"/>
        <w:bottom w:val="none" w:sz="0" w:space="0" w:color="auto"/>
        <w:right w:val="none" w:sz="0" w:space="0" w:color="auto"/>
      </w:divBdr>
    </w:div>
    <w:div w:id="507403233">
      <w:bodyDiv w:val="1"/>
      <w:marLeft w:val="0"/>
      <w:marRight w:val="0"/>
      <w:marTop w:val="0"/>
      <w:marBottom w:val="0"/>
      <w:divBdr>
        <w:top w:val="none" w:sz="0" w:space="0" w:color="auto"/>
        <w:left w:val="none" w:sz="0" w:space="0" w:color="auto"/>
        <w:bottom w:val="none" w:sz="0" w:space="0" w:color="auto"/>
        <w:right w:val="none" w:sz="0" w:space="0" w:color="auto"/>
      </w:divBdr>
    </w:div>
    <w:div w:id="509029382">
      <w:bodyDiv w:val="1"/>
      <w:marLeft w:val="0"/>
      <w:marRight w:val="0"/>
      <w:marTop w:val="0"/>
      <w:marBottom w:val="0"/>
      <w:divBdr>
        <w:top w:val="none" w:sz="0" w:space="0" w:color="auto"/>
        <w:left w:val="none" w:sz="0" w:space="0" w:color="auto"/>
        <w:bottom w:val="none" w:sz="0" w:space="0" w:color="auto"/>
        <w:right w:val="none" w:sz="0" w:space="0" w:color="auto"/>
      </w:divBdr>
    </w:div>
    <w:div w:id="514274475">
      <w:bodyDiv w:val="1"/>
      <w:marLeft w:val="0"/>
      <w:marRight w:val="0"/>
      <w:marTop w:val="0"/>
      <w:marBottom w:val="0"/>
      <w:divBdr>
        <w:top w:val="none" w:sz="0" w:space="0" w:color="auto"/>
        <w:left w:val="none" w:sz="0" w:space="0" w:color="auto"/>
        <w:bottom w:val="none" w:sz="0" w:space="0" w:color="auto"/>
        <w:right w:val="none" w:sz="0" w:space="0" w:color="auto"/>
      </w:divBdr>
    </w:div>
    <w:div w:id="515703392">
      <w:bodyDiv w:val="1"/>
      <w:marLeft w:val="0"/>
      <w:marRight w:val="0"/>
      <w:marTop w:val="0"/>
      <w:marBottom w:val="0"/>
      <w:divBdr>
        <w:top w:val="none" w:sz="0" w:space="0" w:color="auto"/>
        <w:left w:val="none" w:sz="0" w:space="0" w:color="auto"/>
        <w:bottom w:val="none" w:sz="0" w:space="0" w:color="auto"/>
        <w:right w:val="none" w:sz="0" w:space="0" w:color="auto"/>
      </w:divBdr>
    </w:div>
    <w:div w:id="518086101">
      <w:bodyDiv w:val="1"/>
      <w:marLeft w:val="0"/>
      <w:marRight w:val="0"/>
      <w:marTop w:val="0"/>
      <w:marBottom w:val="0"/>
      <w:divBdr>
        <w:top w:val="none" w:sz="0" w:space="0" w:color="auto"/>
        <w:left w:val="none" w:sz="0" w:space="0" w:color="auto"/>
        <w:bottom w:val="none" w:sz="0" w:space="0" w:color="auto"/>
        <w:right w:val="none" w:sz="0" w:space="0" w:color="auto"/>
      </w:divBdr>
    </w:div>
    <w:div w:id="520319011">
      <w:bodyDiv w:val="1"/>
      <w:marLeft w:val="0"/>
      <w:marRight w:val="0"/>
      <w:marTop w:val="0"/>
      <w:marBottom w:val="0"/>
      <w:divBdr>
        <w:top w:val="none" w:sz="0" w:space="0" w:color="auto"/>
        <w:left w:val="none" w:sz="0" w:space="0" w:color="auto"/>
        <w:bottom w:val="none" w:sz="0" w:space="0" w:color="auto"/>
        <w:right w:val="none" w:sz="0" w:space="0" w:color="auto"/>
      </w:divBdr>
    </w:div>
    <w:div w:id="521166827">
      <w:bodyDiv w:val="1"/>
      <w:marLeft w:val="0"/>
      <w:marRight w:val="0"/>
      <w:marTop w:val="0"/>
      <w:marBottom w:val="0"/>
      <w:divBdr>
        <w:top w:val="none" w:sz="0" w:space="0" w:color="auto"/>
        <w:left w:val="none" w:sz="0" w:space="0" w:color="auto"/>
        <w:bottom w:val="none" w:sz="0" w:space="0" w:color="auto"/>
        <w:right w:val="none" w:sz="0" w:space="0" w:color="auto"/>
      </w:divBdr>
    </w:div>
    <w:div w:id="524026953">
      <w:bodyDiv w:val="1"/>
      <w:marLeft w:val="0"/>
      <w:marRight w:val="0"/>
      <w:marTop w:val="0"/>
      <w:marBottom w:val="0"/>
      <w:divBdr>
        <w:top w:val="none" w:sz="0" w:space="0" w:color="auto"/>
        <w:left w:val="none" w:sz="0" w:space="0" w:color="auto"/>
        <w:bottom w:val="none" w:sz="0" w:space="0" w:color="auto"/>
        <w:right w:val="none" w:sz="0" w:space="0" w:color="auto"/>
      </w:divBdr>
    </w:div>
    <w:div w:id="525023276">
      <w:bodyDiv w:val="1"/>
      <w:marLeft w:val="0"/>
      <w:marRight w:val="0"/>
      <w:marTop w:val="0"/>
      <w:marBottom w:val="0"/>
      <w:divBdr>
        <w:top w:val="none" w:sz="0" w:space="0" w:color="auto"/>
        <w:left w:val="none" w:sz="0" w:space="0" w:color="auto"/>
        <w:bottom w:val="none" w:sz="0" w:space="0" w:color="auto"/>
        <w:right w:val="none" w:sz="0" w:space="0" w:color="auto"/>
      </w:divBdr>
    </w:div>
    <w:div w:id="527258756">
      <w:bodyDiv w:val="1"/>
      <w:marLeft w:val="0"/>
      <w:marRight w:val="0"/>
      <w:marTop w:val="0"/>
      <w:marBottom w:val="0"/>
      <w:divBdr>
        <w:top w:val="none" w:sz="0" w:space="0" w:color="auto"/>
        <w:left w:val="none" w:sz="0" w:space="0" w:color="auto"/>
        <w:bottom w:val="none" w:sz="0" w:space="0" w:color="auto"/>
        <w:right w:val="none" w:sz="0" w:space="0" w:color="auto"/>
      </w:divBdr>
    </w:div>
    <w:div w:id="529950795">
      <w:bodyDiv w:val="1"/>
      <w:marLeft w:val="0"/>
      <w:marRight w:val="0"/>
      <w:marTop w:val="0"/>
      <w:marBottom w:val="0"/>
      <w:divBdr>
        <w:top w:val="none" w:sz="0" w:space="0" w:color="auto"/>
        <w:left w:val="none" w:sz="0" w:space="0" w:color="auto"/>
        <w:bottom w:val="none" w:sz="0" w:space="0" w:color="auto"/>
        <w:right w:val="none" w:sz="0" w:space="0" w:color="auto"/>
      </w:divBdr>
    </w:div>
    <w:div w:id="529955343">
      <w:bodyDiv w:val="1"/>
      <w:marLeft w:val="0"/>
      <w:marRight w:val="0"/>
      <w:marTop w:val="0"/>
      <w:marBottom w:val="0"/>
      <w:divBdr>
        <w:top w:val="none" w:sz="0" w:space="0" w:color="auto"/>
        <w:left w:val="none" w:sz="0" w:space="0" w:color="auto"/>
        <w:bottom w:val="none" w:sz="0" w:space="0" w:color="auto"/>
        <w:right w:val="none" w:sz="0" w:space="0" w:color="auto"/>
      </w:divBdr>
    </w:div>
    <w:div w:id="532882752">
      <w:bodyDiv w:val="1"/>
      <w:marLeft w:val="0"/>
      <w:marRight w:val="0"/>
      <w:marTop w:val="0"/>
      <w:marBottom w:val="0"/>
      <w:divBdr>
        <w:top w:val="none" w:sz="0" w:space="0" w:color="auto"/>
        <w:left w:val="none" w:sz="0" w:space="0" w:color="auto"/>
        <w:bottom w:val="none" w:sz="0" w:space="0" w:color="auto"/>
        <w:right w:val="none" w:sz="0" w:space="0" w:color="auto"/>
      </w:divBdr>
    </w:div>
    <w:div w:id="532889481">
      <w:bodyDiv w:val="1"/>
      <w:marLeft w:val="0"/>
      <w:marRight w:val="0"/>
      <w:marTop w:val="0"/>
      <w:marBottom w:val="0"/>
      <w:divBdr>
        <w:top w:val="none" w:sz="0" w:space="0" w:color="auto"/>
        <w:left w:val="none" w:sz="0" w:space="0" w:color="auto"/>
        <w:bottom w:val="none" w:sz="0" w:space="0" w:color="auto"/>
        <w:right w:val="none" w:sz="0" w:space="0" w:color="auto"/>
      </w:divBdr>
    </w:div>
    <w:div w:id="539712652">
      <w:bodyDiv w:val="1"/>
      <w:marLeft w:val="0"/>
      <w:marRight w:val="0"/>
      <w:marTop w:val="0"/>
      <w:marBottom w:val="0"/>
      <w:divBdr>
        <w:top w:val="none" w:sz="0" w:space="0" w:color="auto"/>
        <w:left w:val="none" w:sz="0" w:space="0" w:color="auto"/>
        <w:bottom w:val="none" w:sz="0" w:space="0" w:color="auto"/>
        <w:right w:val="none" w:sz="0" w:space="0" w:color="auto"/>
      </w:divBdr>
    </w:div>
    <w:div w:id="540164985">
      <w:bodyDiv w:val="1"/>
      <w:marLeft w:val="0"/>
      <w:marRight w:val="0"/>
      <w:marTop w:val="0"/>
      <w:marBottom w:val="0"/>
      <w:divBdr>
        <w:top w:val="none" w:sz="0" w:space="0" w:color="auto"/>
        <w:left w:val="none" w:sz="0" w:space="0" w:color="auto"/>
        <w:bottom w:val="none" w:sz="0" w:space="0" w:color="auto"/>
        <w:right w:val="none" w:sz="0" w:space="0" w:color="auto"/>
      </w:divBdr>
    </w:div>
    <w:div w:id="544416617">
      <w:bodyDiv w:val="1"/>
      <w:marLeft w:val="0"/>
      <w:marRight w:val="0"/>
      <w:marTop w:val="0"/>
      <w:marBottom w:val="0"/>
      <w:divBdr>
        <w:top w:val="none" w:sz="0" w:space="0" w:color="auto"/>
        <w:left w:val="none" w:sz="0" w:space="0" w:color="auto"/>
        <w:bottom w:val="none" w:sz="0" w:space="0" w:color="auto"/>
        <w:right w:val="none" w:sz="0" w:space="0" w:color="auto"/>
      </w:divBdr>
    </w:div>
    <w:div w:id="544634832">
      <w:bodyDiv w:val="1"/>
      <w:marLeft w:val="0"/>
      <w:marRight w:val="0"/>
      <w:marTop w:val="0"/>
      <w:marBottom w:val="0"/>
      <w:divBdr>
        <w:top w:val="none" w:sz="0" w:space="0" w:color="auto"/>
        <w:left w:val="none" w:sz="0" w:space="0" w:color="auto"/>
        <w:bottom w:val="none" w:sz="0" w:space="0" w:color="auto"/>
        <w:right w:val="none" w:sz="0" w:space="0" w:color="auto"/>
      </w:divBdr>
    </w:div>
    <w:div w:id="547185411">
      <w:bodyDiv w:val="1"/>
      <w:marLeft w:val="0"/>
      <w:marRight w:val="0"/>
      <w:marTop w:val="0"/>
      <w:marBottom w:val="0"/>
      <w:divBdr>
        <w:top w:val="none" w:sz="0" w:space="0" w:color="auto"/>
        <w:left w:val="none" w:sz="0" w:space="0" w:color="auto"/>
        <w:bottom w:val="none" w:sz="0" w:space="0" w:color="auto"/>
        <w:right w:val="none" w:sz="0" w:space="0" w:color="auto"/>
      </w:divBdr>
    </w:div>
    <w:div w:id="547571128">
      <w:bodyDiv w:val="1"/>
      <w:marLeft w:val="0"/>
      <w:marRight w:val="0"/>
      <w:marTop w:val="0"/>
      <w:marBottom w:val="0"/>
      <w:divBdr>
        <w:top w:val="none" w:sz="0" w:space="0" w:color="auto"/>
        <w:left w:val="none" w:sz="0" w:space="0" w:color="auto"/>
        <w:bottom w:val="none" w:sz="0" w:space="0" w:color="auto"/>
        <w:right w:val="none" w:sz="0" w:space="0" w:color="auto"/>
      </w:divBdr>
    </w:div>
    <w:div w:id="547884662">
      <w:bodyDiv w:val="1"/>
      <w:marLeft w:val="0"/>
      <w:marRight w:val="0"/>
      <w:marTop w:val="0"/>
      <w:marBottom w:val="0"/>
      <w:divBdr>
        <w:top w:val="none" w:sz="0" w:space="0" w:color="auto"/>
        <w:left w:val="none" w:sz="0" w:space="0" w:color="auto"/>
        <w:bottom w:val="none" w:sz="0" w:space="0" w:color="auto"/>
        <w:right w:val="none" w:sz="0" w:space="0" w:color="auto"/>
      </w:divBdr>
    </w:div>
    <w:div w:id="550655188">
      <w:bodyDiv w:val="1"/>
      <w:marLeft w:val="0"/>
      <w:marRight w:val="0"/>
      <w:marTop w:val="0"/>
      <w:marBottom w:val="0"/>
      <w:divBdr>
        <w:top w:val="none" w:sz="0" w:space="0" w:color="auto"/>
        <w:left w:val="none" w:sz="0" w:space="0" w:color="auto"/>
        <w:bottom w:val="none" w:sz="0" w:space="0" w:color="auto"/>
        <w:right w:val="none" w:sz="0" w:space="0" w:color="auto"/>
      </w:divBdr>
    </w:div>
    <w:div w:id="551773374">
      <w:bodyDiv w:val="1"/>
      <w:marLeft w:val="0"/>
      <w:marRight w:val="0"/>
      <w:marTop w:val="0"/>
      <w:marBottom w:val="0"/>
      <w:divBdr>
        <w:top w:val="none" w:sz="0" w:space="0" w:color="auto"/>
        <w:left w:val="none" w:sz="0" w:space="0" w:color="auto"/>
        <w:bottom w:val="none" w:sz="0" w:space="0" w:color="auto"/>
        <w:right w:val="none" w:sz="0" w:space="0" w:color="auto"/>
      </w:divBdr>
    </w:div>
    <w:div w:id="551814776">
      <w:bodyDiv w:val="1"/>
      <w:marLeft w:val="0"/>
      <w:marRight w:val="0"/>
      <w:marTop w:val="0"/>
      <w:marBottom w:val="0"/>
      <w:divBdr>
        <w:top w:val="none" w:sz="0" w:space="0" w:color="auto"/>
        <w:left w:val="none" w:sz="0" w:space="0" w:color="auto"/>
        <w:bottom w:val="none" w:sz="0" w:space="0" w:color="auto"/>
        <w:right w:val="none" w:sz="0" w:space="0" w:color="auto"/>
      </w:divBdr>
    </w:div>
    <w:div w:id="551968791">
      <w:bodyDiv w:val="1"/>
      <w:marLeft w:val="0"/>
      <w:marRight w:val="0"/>
      <w:marTop w:val="0"/>
      <w:marBottom w:val="0"/>
      <w:divBdr>
        <w:top w:val="none" w:sz="0" w:space="0" w:color="auto"/>
        <w:left w:val="none" w:sz="0" w:space="0" w:color="auto"/>
        <w:bottom w:val="none" w:sz="0" w:space="0" w:color="auto"/>
        <w:right w:val="none" w:sz="0" w:space="0" w:color="auto"/>
      </w:divBdr>
    </w:div>
    <w:div w:id="553084042">
      <w:bodyDiv w:val="1"/>
      <w:marLeft w:val="0"/>
      <w:marRight w:val="0"/>
      <w:marTop w:val="0"/>
      <w:marBottom w:val="0"/>
      <w:divBdr>
        <w:top w:val="none" w:sz="0" w:space="0" w:color="auto"/>
        <w:left w:val="none" w:sz="0" w:space="0" w:color="auto"/>
        <w:bottom w:val="none" w:sz="0" w:space="0" w:color="auto"/>
        <w:right w:val="none" w:sz="0" w:space="0" w:color="auto"/>
      </w:divBdr>
    </w:div>
    <w:div w:id="554659232">
      <w:bodyDiv w:val="1"/>
      <w:marLeft w:val="0"/>
      <w:marRight w:val="0"/>
      <w:marTop w:val="0"/>
      <w:marBottom w:val="0"/>
      <w:divBdr>
        <w:top w:val="none" w:sz="0" w:space="0" w:color="auto"/>
        <w:left w:val="none" w:sz="0" w:space="0" w:color="auto"/>
        <w:bottom w:val="none" w:sz="0" w:space="0" w:color="auto"/>
        <w:right w:val="none" w:sz="0" w:space="0" w:color="auto"/>
      </w:divBdr>
    </w:div>
    <w:div w:id="555630894">
      <w:bodyDiv w:val="1"/>
      <w:marLeft w:val="0"/>
      <w:marRight w:val="0"/>
      <w:marTop w:val="0"/>
      <w:marBottom w:val="0"/>
      <w:divBdr>
        <w:top w:val="none" w:sz="0" w:space="0" w:color="auto"/>
        <w:left w:val="none" w:sz="0" w:space="0" w:color="auto"/>
        <w:bottom w:val="none" w:sz="0" w:space="0" w:color="auto"/>
        <w:right w:val="none" w:sz="0" w:space="0" w:color="auto"/>
      </w:divBdr>
    </w:div>
    <w:div w:id="560025767">
      <w:bodyDiv w:val="1"/>
      <w:marLeft w:val="0"/>
      <w:marRight w:val="0"/>
      <w:marTop w:val="0"/>
      <w:marBottom w:val="0"/>
      <w:divBdr>
        <w:top w:val="none" w:sz="0" w:space="0" w:color="auto"/>
        <w:left w:val="none" w:sz="0" w:space="0" w:color="auto"/>
        <w:bottom w:val="none" w:sz="0" w:space="0" w:color="auto"/>
        <w:right w:val="none" w:sz="0" w:space="0" w:color="auto"/>
      </w:divBdr>
    </w:div>
    <w:div w:id="560137223">
      <w:bodyDiv w:val="1"/>
      <w:marLeft w:val="0"/>
      <w:marRight w:val="0"/>
      <w:marTop w:val="0"/>
      <w:marBottom w:val="0"/>
      <w:divBdr>
        <w:top w:val="none" w:sz="0" w:space="0" w:color="auto"/>
        <w:left w:val="none" w:sz="0" w:space="0" w:color="auto"/>
        <w:bottom w:val="none" w:sz="0" w:space="0" w:color="auto"/>
        <w:right w:val="none" w:sz="0" w:space="0" w:color="auto"/>
      </w:divBdr>
    </w:div>
    <w:div w:id="560555489">
      <w:bodyDiv w:val="1"/>
      <w:marLeft w:val="0"/>
      <w:marRight w:val="0"/>
      <w:marTop w:val="0"/>
      <w:marBottom w:val="0"/>
      <w:divBdr>
        <w:top w:val="none" w:sz="0" w:space="0" w:color="auto"/>
        <w:left w:val="none" w:sz="0" w:space="0" w:color="auto"/>
        <w:bottom w:val="none" w:sz="0" w:space="0" w:color="auto"/>
        <w:right w:val="none" w:sz="0" w:space="0" w:color="auto"/>
      </w:divBdr>
    </w:div>
    <w:div w:id="561252166">
      <w:bodyDiv w:val="1"/>
      <w:marLeft w:val="0"/>
      <w:marRight w:val="0"/>
      <w:marTop w:val="0"/>
      <w:marBottom w:val="0"/>
      <w:divBdr>
        <w:top w:val="none" w:sz="0" w:space="0" w:color="auto"/>
        <w:left w:val="none" w:sz="0" w:space="0" w:color="auto"/>
        <w:bottom w:val="none" w:sz="0" w:space="0" w:color="auto"/>
        <w:right w:val="none" w:sz="0" w:space="0" w:color="auto"/>
      </w:divBdr>
    </w:div>
    <w:div w:id="561793470">
      <w:bodyDiv w:val="1"/>
      <w:marLeft w:val="0"/>
      <w:marRight w:val="0"/>
      <w:marTop w:val="0"/>
      <w:marBottom w:val="0"/>
      <w:divBdr>
        <w:top w:val="none" w:sz="0" w:space="0" w:color="auto"/>
        <w:left w:val="none" w:sz="0" w:space="0" w:color="auto"/>
        <w:bottom w:val="none" w:sz="0" w:space="0" w:color="auto"/>
        <w:right w:val="none" w:sz="0" w:space="0" w:color="auto"/>
      </w:divBdr>
    </w:div>
    <w:div w:id="564030844">
      <w:bodyDiv w:val="1"/>
      <w:marLeft w:val="0"/>
      <w:marRight w:val="0"/>
      <w:marTop w:val="0"/>
      <w:marBottom w:val="0"/>
      <w:divBdr>
        <w:top w:val="none" w:sz="0" w:space="0" w:color="auto"/>
        <w:left w:val="none" w:sz="0" w:space="0" w:color="auto"/>
        <w:bottom w:val="none" w:sz="0" w:space="0" w:color="auto"/>
        <w:right w:val="none" w:sz="0" w:space="0" w:color="auto"/>
      </w:divBdr>
    </w:div>
    <w:div w:id="564030896">
      <w:bodyDiv w:val="1"/>
      <w:marLeft w:val="0"/>
      <w:marRight w:val="0"/>
      <w:marTop w:val="0"/>
      <w:marBottom w:val="0"/>
      <w:divBdr>
        <w:top w:val="none" w:sz="0" w:space="0" w:color="auto"/>
        <w:left w:val="none" w:sz="0" w:space="0" w:color="auto"/>
        <w:bottom w:val="none" w:sz="0" w:space="0" w:color="auto"/>
        <w:right w:val="none" w:sz="0" w:space="0" w:color="auto"/>
      </w:divBdr>
    </w:div>
    <w:div w:id="567770357">
      <w:bodyDiv w:val="1"/>
      <w:marLeft w:val="0"/>
      <w:marRight w:val="0"/>
      <w:marTop w:val="0"/>
      <w:marBottom w:val="0"/>
      <w:divBdr>
        <w:top w:val="none" w:sz="0" w:space="0" w:color="auto"/>
        <w:left w:val="none" w:sz="0" w:space="0" w:color="auto"/>
        <w:bottom w:val="none" w:sz="0" w:space="0" w:color="auto"/>
        <w:right w:val="none" w:sz="0" w:space="0" w:color="auto"/>
      </w:divBdr>
    </w:div>
    <w:div w:id="570510083">
      <w:bodyDiv w:val="1"/>
      <w:marLeft w:val="0"/>
      <w:marRight w:val="0"/>
      <w:marTop w:val="0"/>
      <w:marBottom w:val="0"/>
      <w:divBdr>
        <w:top w:val="none" w:sz="0" w:space="0" w:color="auto"/>
        <w:left w:val="none" w:sz="0" w:space="0" w:color="auto"/>
        <w:bottom w:val="none" w:sz="0" w:space="0" w:color="auto"/>
        <w:right w:val="none" w:sz="0" w:space="0" w:color="auto"/>
      </w:divBdr>
    </w:div>
    <w:div w:id="571624888">
      <w:bodyDiv w:val="1"/>
      <w:marLeft w:val="0"/>
      <w:marRight w:val="0"/>
      <w:marTop w:val="0"/>
      <w:marBottom w:val="0"/>
      <w:divBdr>
        <w:top w:val="none" w:sz="0" w:space="0" w:color="auto"/>
        <w:left w:val="none" w:sz="0" w:space="0" w:color="auto"/>
        <w:bottom w:val="none" w:sz="0" w:space="0" w:color="auto"/>
        <w:right w:val="none" w:sz="0" w:space="0" w:color="auto"/>
      </w:divBdr>
    </w:div>
    <w:div w:id="572393476">
      <w:bodyDiv w:val="1"/>
      <w:marLeft w:val="0"/>
      <w:marRight w:val="0"/>
      <w:marTop w:val="0"/>
      <w:marBottom w:val="0"/>
      <w:divBdr>
        <w:top w:val="none" w:sz="0" w:space="0" w:color="auto"/>
        <w:left w:val="none" w:sz="0" w:space="0" w:color="auto"/>
        <w:bottom w:val="none" w:sz="0" w:space="0" w:color="auto"/>
        <w:right w:val="none" w:sz="0" w:space="0" w:color="auto"/>
      </w:divBdr>
    </w:div>
    <w:div w:id="572785609">
      <w:bodyDiv w:val="1"/>
      <w:marLeft w:val="0"/>
      <w:marRight w:val="0"/>
      <w:marTop w:val="0"/>
      <w:marBottom w:val="0"/>
      <w:divBdr>
        <w:top w:val="none" w:sz="0" w:space="0" w:color="auto"/>
        <w:left w:val="none" w:sz="0" w:space="0" w:color="auto"/>
        <w:bottom w:val="none" w:sz="0" w:space="0" w:color="auto"/>
        <w:right w:val="none" w:sz="0" w:space="0" w:color="auto"/>
      </w:divBdr>
    </w:div>
    <w:div w:id="575167528">
      <w:bodyDiv w:val="1"/>
      <w:marLeft w:val="0"/>
      <w:marRight w:val="0"/>
      <w:marTop w:val="0"/>
      <w:marBottom w:val="0"/>
      <w:divBdr>
        <w:top w:val="none" w:sz="0" w:space="0" w:color="auto"/>
        <w:left w:val="none" w:sz="0" w:space="0" w:color="auto"/>
        <w:bottom w:val="none" w:sz="0" w:space="0" w:color="auto"/>
        <w:right w:val="none" w:sz="0" w:space="0" w:color="auto"/>
      </w:divBdr>
    </w:div>
    <w:div w:id="575676666">
      <w:bodyDiv w:val="1"/>
      <w:marLeft w:val="0"/>
      <w:marRight w:val="0"/>
      <w:marTop w:val="0"/>
      <w:marBottom w:val="0"/>
      <w:divBdr>
        <w:top w:val="none" w:sz="0" w:space="0" w:color="auto"/>
        <w:left w:val="none" w:sz="0" w:space="0" w:color="auto"/>
        <w:bottom w:val="none" w:sz="0" w:space="0" w:color="auto"/>
        <w:right w:val="none" w:sz="0" w:space="0" w:color="auto"/>
      </w:divBdr>
    </w:div>
    <w:div w:id="575749764">
      <w:bodyDiv w:val="1"/>
      <w:marLeft w:val="0"/>
      <w:marRight w:val="0"/>
      <w:marTop w:val="0"/>
      <w:marBottom w:val="0"/>
      <w:divBdr>
        <w:top w:val="none" w:sz="0" w:space="0" w:color="auto"/>
        <w:left w:val="none" w:sz="0" w:space="0" w:color="auto"/>
        <w:bottom w:val="none" w:sz="0" w:space="0" w:color="auto"/>
        <w:right w:val="none" w:sz="0" w:space="0" w:color="auto"/>
      </w:divBdr>
    </w:div>
    <w:div w:id="576866773">
      <w:bodyDiv w:val="1"/>
      <w:marLeft w:val="0"/>
      <w:marRight w:val="0"/>
      <w:marTop w:val="0"/>
      <w:marBottom w:val="0"/>
      <w:divBdr>
        <w:top w:val="none" w:sz="0" w:space="0" w:color="auto"/>
        <w:left w:val="none" w:sz="0" w:space="0" w:color="auto"/>
        <w:bottom w:val="none" w:sz="0" w:space="0" w:color="auto"/>
        <w:right w:val="none" w:sz="0" w:space="0" w:color="auto"/>
      </w:divBdr>
    </w:div>
    <w:div w:id="579564682">
      <w:bodyDiv w:val="1"/>
      <w:marLeft w:val="0"/>
      <w:marRight w:val="0"/>
      <w:marTop w:val="0"/>
      <w:marBottom w:val="0"/>
      <w:divBdr>
        <w:top w:val="none" w:sz="0" w:space="0" w:color="auto"/>
        <w:left w:val="none" w:sz="0" w:space="0" w:color="auto"/>
        <w:bottom w:val="none" w:sz="0" w:space="0" w:color="auto"/>
        <w:right w:val="none" w:sz="0" w:space="0" w:color="auto"/>
      </w:divBdr>
    </w:div>
    <w:div w:id="580875528">
      <w:bodyDiv w:val="1"/>
      <w:marLeft w:val="0"/>
      <w:marRight w:val="0"/>
      <w:marTop w:val="0"/>
      <w:marBottom w:val="0"/>
      <w:divBdr>
        <w:top w:val="none" w:sz="0" w:space="0" w:color="auto"/>
        <w:left w:val="none" w:sz="0" w:space="0" w:color="auto"/>
        <w:bottom w:val="none" w:sz="0" w:space="0" w:color="auto"/>
        <w:right w:val="none" w:sz="0" w:space="0" w:color="auto"/>
      </w:divBdr>
    </w:div>
    <w:div w:id="584342416">
      <w:bodyDiv w:val="1"/>
      <w:marLeft w:val="0"/>
      <w:marRight w:val="0"/>
      <w:marTop w:val="0"/>
      <w:marBottom w:val="0"/>
      <w:divBdr>
        <w:top w:val="none" w:sz="0" w:space="0" w:color="auto"/>
        <w:left w:val="none" w:sz="0" w:space="0" w:color="auto"/>
        <w:bottom w:val="none" w:sz="0" w:space="0" w:color="auto"/>
        <w:right w:val="none" w:sz="0" w:space="0" w:color="auto"/>
      </w:divBdr>
    </w:div>
    <w:div w:id="584728295">
      <w:bodyDiv w:val="1"/>
      <w:marLeft w:val="0"/>
      <w:marRight w:val="0"/>
      <w:marTop w:val="0"/>
      <w:marBottom w:val="0"/>
      <w:divBdr>
        <w:top w:val="none" w:sz="0" w:space="0" w:color="auto"/>
        <w:left w:val="none" w:sz="0" w:space="0" w:color="auto"/>
        <w:bottom w:val="none" w:sz="0" w:space="0" w:color="auto"/>
        <w:right w:val="none" w:sz="0" w:space="0" w:color="auto"/>
      </w:divBdr>
    </w:div>
    <w:div w:id="589850914">
      <w:bodyDiv w:val="1"/>
      <w:marLeft w:val="0"/>
      <w:marRight w:val="0"/>
      <w:marTop w:val="0"/>
      <w:marBottom w:val="0"/>
      <w:divBdr>
        <w:top w:val="none" w:sz="0" w:space="0" w:color="auto"/>
        <w:left w:val="none" w:sz="0" w:space="0" w:color="auto"/>
        <w:bottom w:val="none" w:sz="0" w:space="0" w:color="auto"/>
        <w:right w:val="none" w:sz="0" w:space="0" w:color="auto"/>
      </w:divBdr>
    </w:div>
    <w:div w:id="596787062">
      <w:bodyDiv w:val="1"/>
      <w:marLeft w:val="0"/>
      <w:marRight w:val="0"/>
      <w:marTop w:val="0"/>
      <w:marBottom w:val="0"/>
      <w:divBdr>
        <w:top w:val="none" w:sz="0" w:space="0" w:color="auto"/>
        <w:left w:val="none" w:sz="0" w:space="0" w:color="auto"/>
        <w:bottom w:val="none" w:sz="0" w:space="0" w:color="auto"/>
        <w:right w:val="none" w:sz="0" w:space="0" w:color="auto"/>
      </w:divBdr>
    </w:div>
    <w:div w:id="596837960">
      <w:bodyDiv w:val="1"/>
      <w:marLeft w:val="0"/>
      <w:marRight w:val="0"/>
      <w:marTop w:val="0"/>
      <w:marBottom w:val="0"/>
      <w:divBdr>
        <w:top w:val="none" w:sz="0" w:space="0" w:color="auto"/>
        <w:left w:val="none" w:sz="0" w:space="0" w:color="auto"/>
        <w:bottom w:val="none" w:sz="0" w:space="0" w:color="auto"/>
        <w:right w:val="none" w:sz="0" w:space="0" w:color="auto"/>
      </w:divBdr>
    </w:div>
    <w:div w:id="605045305">
      <w:bodyDiv w:val="1"/>
      <w:marLeft w:val="0"/>
      <w:marRight w:val="0"/>
      <w:marTop w:val="0"/>
      <w:marBottom w:val="0"/>
      <w:divBdr>
        <w:top w:val="none" w:sz="0" w:space="0" w:color="auto"/>
        <w:left w:val="none" w:sz="0" w:space="0" w:color="auto"/>
        <w:bottom w:val="none" w:sz="0" w:space="0" w:color="auto"/>
        <w:right w:val="none" w:sz="0" w:space="0" w:color="auto"/>
      </w:divBdr>
    </w:div>
    <w:div w:id="605625552">
      <w:bodyDiv w:val="1"/>
      <w:marLeft w:val="0"/>
      <w:marRight w:val="0"/>
      <w:marTop w:val="0"/>
      <w:marBottom w:val="0"/>
      <w:divBdr>
        <w:top w:val="none" w:sz="0" w:space="0" w:color="auto"/>
        <w:left w:val="none" w:sz="0" w:space="0" w:color="auto"/>
        <w:bottom w:val="none" w:sz="0" w:space="0" w:color="auto"/>
        <w:right w:val="none" w:sz="0" w:space="0" w:color="auto"/>
      </w:divBdr>
    </w:div>
    <w:div w:id="610206757">
      <w:bodyDiv w:val="1"/>
      <w:marLeft w:val="0"/>
      <w:marRight w:val="0"/>
      <w:marTop w:val="0"/>
      <w:marBottom w:val="0"/>
      <w:divBdr>
        <w:top w:val="none" w:sz="0" w:space="0" w:color="auto"/>
        <w:left w:val="none" w:sz="0" w:space="0" w:color="auto"/>
        <w:bottom w:val="none" w:sz="0" w:space="0" w:color="auto"/>
        <w:right w:val="none" w:sz="0" w:space="0" w:color="auto"/>
      </w:divBdr>
    </w:div>
    <w:div w:id="611478855">
      <w:bodyDiv w:val="1"/>
      <w:marLeft w:val="0"/>
      <w:marRight w:val="0"/>
      <w:marTop w:val="0"/>
      <w:marBottom w:val="0"/>
      <w:divBdr>
        <w:top w:val="none" w:sz="0" w:space="0" w:color="auto"/>
        <w:left w:val="none" w:sz="0" w:space="0" w:color="auto"/>
        <w:bottom w:val="none" w:sz="0" w:space="0" w:color="auto"/>
        <w:right w:val="none" w:sz="0" w:space="0" w:color="auto"/>
      </w:divBdr>
    </w:div>
    <w:div w:id="614559191">
      <w:bodyDiv w:val="1"/>
      <w:marLeft w:val="0"/>
      <w:marRight w:val="0"/>
      <w:marTop w:val="0"/>
      <w:marBottom w:val="0"/>
      <w:divBdr>
        <w:top w:val="none" w:sz="0" w:space="0" w:color="auto"/>
        <w:left w:val="none" w:sz="0" w:space="0" w:color="auto"/>
        <w:bottom w:val="none" w:sz="0" w:space="0" w:color="auto"/>
        <w:right w:val="none" w:sz="0" w:space="0" w:color="auto"/>
      </w:divBdr>
    </w:div>
    <w:div w:id="619069531">
      <w:bodyDiv w:val="1"/>
      <w:marLeft w:val="0"/>
      <w:marRight w:val="0"/>
      <w:marTop w:val="0"/>
      <w:marBottom w:val="0"/>
      <w:divBdr>
        <w:top w:val="none" w:sz="0" w:space="0" w:color="auto"/>
        <w:left w:val="none" w:sz="0" w:space="0" w:color="auto"/>
        <w:bottom w:val="none" w:sz="0" w:space="0" w:color="auto"/>
        <w:right w:val="none" w:sz="0" w:space="0" w:color="auto"/>
      </w:divBdr>
    </w:div>
    <w:div w:id="625038753">
      <w:bodyDiv w:val="1"/>
      <w:marLeft w:val="0"/>
      <w:marRight w:val="0"/>
      <w:marTop w:val="0"/>
      <w:marBottom w:val="0"/>
      <w:divBdr>
        <w:top w:val="none" w:sz="0" w:space="0" w:color="auto"/>
        <w:left w:val="none" w:sz="0" w:space="0" w:color="auto"/>
        <w:bottom w:val="none" w:sz="0" w:space="0" w:color="auto"/>
        <w:right w:val="none" w:sz="0" w:space="0" w:color="auto"/>
      </w:divBdr>
    </w:div>
    <w:div w:id="625934872">
      <w:bodyDiv w:val="1"/>
      <w:marLeft w:val="0"/>
      <w:marRight w:val="0"/>
      <w:marTop w:val="0"/>
      <w:marBottom w:val="0"/>
      <w:divBdr>
        <w:top w:val="none" w:sz="0" w:space="0" w:color="auto"/>
        <w:left w:val="none" w:sz="0" w:space="0" w:color="auto"/>
        <w:bottom w:val="none" w:sz="0" w:space="0" w:color="auto"/>
        <w:right w:val="none" w:sz="0" w:space="0" w:color="auto"/>
      </w:divBdr>
    </w:div>
    <w:div w:id="627862156">
      <w:bodyDiv w:val="1"/>
      <w:marLeft w:val="0"/>
      <w:marRight w:val="0"/>
      <w:marTop w:val="0"/>
      <w:marBottom w:val="0"/>
      <w:divBdr>
        <w:top w:val="none" w:sz="0" w:space="0" w:color="auto"/>
        <w:left w:val="none" w:sz="0" w:space="0" w:color="auto"/>
        <w:bottom w:val="none" w:sz="0" w:space="0" w:color="auto"/>
        <w:right w:val="none" w:sz="0" w:space="0" w:color="auto"/>
      </w:divBdr>
    </w:div>
    <w:div w:id="630593271">
      <w:bodyDiv w:val="1"/>
      <w:marLeft w:val="0"/>
      <w:marRight w:val="0"/>
      <w:marTop w:val="0"/>
      <w:marBottom w:val="0"/>
      <w:divBdr>
        <w:top w:val="none" w:sz="0" w:space="0" w:color="auto"/>
        <w:left w:val="none" w:sz="0" w:space="0" w:color="auto"/>
        <w:bottom w:val="none" w:sz="0" w:space="0" w:color="auto"/>
        <w:right w:val="none" w:sz="0" w:space="0" w:color="auto"/>
      </w:divBdr>
    </w:div>
    <w:div w:id="630673292">
      <w:bodyDiv w:val="1"/>
      <w:marLeft w:val="0"/>
      <w:marRight w:val="0"/>
      <w:marTop w:val="0"/>
      <w:marBottom w:val="0"/>
      <w:divBdr>
        <w:top w:val="none" w:sz="0" w:space="0" w:color="auto"/>
        <w:left w:val="none" w:sz="0" w:space="0" w:color="auto"/>
        <w:bottom w:val="none" w:sz="0" w:space="0" w:color="auto"/>
        <w:right w:val="none" w:sz="0" w:space="0" w:color="auto"/>
      </w:divBdr>
    </w:div>
    <w:div w:id="631980967">
      <w:bodyDiv w:val="1"/>
      <w:marLeft w:val="0"/>
      <w:marRight w:val="0"/>
      <w:marTop w:val="0"/>
      <w:marBottom w:val="0"/>
      <w:divBdr>
        <w:top w:val="none" w:sz="0" w:space="0" w:color="auto"/>
        <w:left w:val="none" w:sz="0" w:space="0" w:color="auto"/>
        <w:bottom w:val="none" w:sz="0" w:space="0" w:color="auto"/>
        <w:right w:val="none" w:sz="0" w:space="0" w:color="auto"/>
      </w:divBdr>
    </w:div>
    <w:div w:id="632061898">
      <w:bodyDiv w:val="1"/>
      <w:marLeft w:val="0"/>
      <w:marRight w:val="0"/>
      <w:marTop w:val="0"/>
      <w:marBottom w:val="0"/>
      <w:divBdr>
        <w:top w:val="none" w:sz="0" w:space="0" w:color="auto"/>
        <w:left w:val="none" w:sz="0" w:space="0" w:color="auto"/>
        <w:bottom w:val="none" w:sz="0" w:space="0" w:color="auto"/>
        <w:right w:val="none" w:sz="0" w:space="0" w:color="auto"/>
      </w:divBdr>
    </w:div>
    <w:div w:id="632978792">
      <w:bodyDiv w:val="1"/>
      <w:marLeft w:val="0"/>
      <w:marRight w:val="0"/>
      <w:marTop w:val="0"/>
      <w:marBottom w:val="0"/>
      <w:divBdr>
        <w:top w:val="none" w:sz="0" w:space="0" w:color="auto"/>
        <w:left w:val="none" w:sz="0" w:space="0" w:color="auto"/>
        <w:bottom w:val="none" w:sz="0" w:space="0" w:color="auto"/>
        <w:right w:val="none" w:sz="0" w:space="0" w:color="auto"/>
      </w:divBdr>
    </w:div>
    <w:div w:id="634218265">
      <w:bodyDiv w:val="1"/>
      <w:marLeft w:val="0"/>
      <w:marRight w:val="0"/>
      <w:marTop w:val="0"/>
      <w:marBottom w:val="0"/>
      <w:divBdr>
        <w:top w:val="none" w:sz="0" w:space="0" w:color="auto"/>
        <w:left w:val="none" w:sz="0" w:space="0" w:color="auto"/>
        <w:bottom w:val="none" w:sz="0" w:space="0" w:color="auto"/>
        <w:right w:val="none" w:sz="0" w:space="0" w:color="auto"/>
      </w:divBdr>
    </w:div>
    <w:div w:id="639070477">
      <w:bodyDiv w:val="1"/>
      <w:marLeft w:val="0"/>
      <w:marRight w:val="0"/>
      <w:marTop w:val="0"/>
      <w:marBottom w:val="0"/>
      <w:divBdr>
        <w:top w:val="none" w:sz="0" w:space="0" w:color="auto"/>
        <w:left w:val="none" w:sz="0" w:space="0" w:color="auto"/>
        <w:bottom w:val="none" w:sz="0" w:space="0" w:color="auto"/>
        <w:right w:val="none" w:sz="0" w:space="0" w:color="auto"/>
      </w:divBdr>
    </w:div>
    <w:div w:id="642005565">
      <w:bodyDiv w:val="1"/>
      <w:marLeft w:val="0"/>
      <w:marRight w:val="0"/>
      <w:marTop w:val="0"/>
      <w:marBottom w:val="0"/>
      <w:divBdr>
        <w:top w:val="none" w:sz="0" w:space="0" w:color="auto"/>
        <w:left w:val="none" w:sz="0" w:space="0" w:color="auto"/>
        <w:bottom w:val="none" w:sz="0" w:space="0" w:color="auto"/>
        <w:right w:val="none" w:sz="0" w:space="0" w:color="auto"/>
      </w:divBdr>
    </w:div>
    <w:div w:id="645399306">
      <w:bodyDiv w:val="1"/>
      <w:marLeft w:val="0"/>
      <w:marRight w:val="0"/>
      <w:marTop w:val="0"/>
      <w:marBottom w:val="0"/>
      <w:divBdr>
        <w:top w:val="none" w:sz="0" w:space="0" w:color="auto"/>
        <w:left w:val="none" w:sz="0" w:space="0" w:color="auto"/>
        <w:bottom w:val="none" w:sz="0" w:space="0" w:color="auto"/>
        <w:right w:val="none" w:sz="0" w:space="0" w:color="auto"/>
      </w:divBdr>
    </w:div>
    <w:div w:id="645820514">
      <w:bodyDiv w:val="1"/>
      <w:marLeft w:val="0"/>
      <w:marRight w:val="0"/>
      <w:marTop w:val="0"/>
      <w:marBottom w:val="0"/>
      <w:divBdr>
        <w:top w:val="none" w:sz="0" w:space="0" w:color="auto"/>
        <w:left w:val="none" w:sz="0" w:space="0" w:color="auto"/>
        <w:bottom w:val="none" w:sz="0" w:space="0" w:color="auto"/>
        <w:right w:val="none" w:sz="0" w:space="0" w:color="auto"/>
      </w:divBdr>
    </w:div>
    <w:div w:id="648246369">
      <w:bodyDiv w:val="1"/>
      <w:marLeft w:val="0"/>
      <w:marRight w:val="0"/>
      <w:marTop w:val="0"/>
      <w:marBottom w:val="0"/>
      <w:divBdr>
        <w:top w:val="none" w:sz="0" w:space="0" w:color="auto"/>
        <w:left w:val="none" w:sz="0" w:space="0" w:color="auto"/>
        <w:bottom w:val="none" w:sz="0" w:space="0" w:color="auto"/>
        <w:right w:val="none" w:sz="0" w:space="0" w:color="auto"/>
      </w:divBdr>
    </w:div>
    <w:div w:id="648291574">
      <w:bodyDiv w:val="1"/>
      <w:marLeft w:val="0"/>
      <w:marRight w:val="0"/>
      <w:marTop w:val="0"/>
      <w:marBottom w:val="0"/>
      <w:divBdr>
        <w:top w:val="none" w:sz="0" w:space="0" w:color="auto"/>
        <w:left w:val="none" w:sz="0" w:space="0" w:color="auto"/>
        <w:bottom w:val="none" w:sz="0" w:space="0" w:color="auto"/>
        <w:right w:val="none" w:sz="0" w:space="0" w:color="auto"/>
      </w:divBdr>
    </w:div>
    <w:div w:id="649557421">
      <w:bodyDiv w:val="1"/>
      <w:marLeft w:val="0"/>
      <w:marRight w:val="0"/>
      <w:marTop w:val="0"/>
      <w:marBottom w:val="0"/>
      <w:divBdr>
        <w:top w:val="none" w:sz="0" w:space="0" w:color="auto"/>
        <w:left w:val="none" w:sz="0" w:space="0" w:color="auto"/>
        <w:bottom w:val="none" w:sz="0" w:space="0" w:color="auto"/>
        <w:right w:val="none" w:sz="0" w:space="0" w:color="auto"/>
      </w:divBdr>
    </w:div>
    <w:div w:id="649672770">
      <w:bodyDiv w:val="1"/>
      <w:marLeft w:val="0"/>
      <w:marRight w:val="0"/>
      <w:marTop w:val="0"/>
      <w:marBottom w:val="0"/>
      <w:divBdr>
        <w:top w:val="none" w:sz="0" w:space="0" w:color="auto"/>
        <w:left w:val="none" w:sz="0" w:space="0" w:color="auto"/>
        <w:bottom w:val="none" w:sz="0" w:space="0" w:color="auto"/>
        <w:right w:val="none" w:sz="0" w:space="0" w:color="auto"/>
      </w:divBdr>
    </w:div>
    <w:div w:id="651325136">
      <w:bodyDiv w:val="1"/>
      <w:marLeft w:val="0"/>
      <w:marRight w:val="0"/>
      <w:marTop w:val="0"/>
      <w:marBottom w:val="0"/>
      <w:divBdr>
        <w:top w:val="none" w:sz="0" w:space="0" w:color="auto"/>
        <w:left w:val="none" w:sz="0" w:space="0" w:color="auto"/>
        <w:bottom w:val="none" w:sz="0" w:space="0" w:color="auto"/>
        <w:right w:val="none" w:sz="0" w:space="0" w:color="auto"/>
      </w:divBdr>
    </w:div>
    <w:div w:id="651909135">
      <w:bodyDiv w:val="1"/>
      <w:marLeft w:val="0"/>
      <w:marRight w:val="0"/>
      <w:marTop w:val="0"/>
      <w:marBottom w:val="0"/>
      <w:divBdr>
        <w:top w:val="none" w:sz="0" w:space="0" w:color="auto"/>
        <w:left w:val="none" w:sz="0" w:space="0" w:color="auto"/>
        <w:bottom w:val="none" w:sz="0" w:space="0" w:color="auto"/>
        <w:right w:val="none" w:sz="0" w:space="0" w:color="auto"/>
      </w:divBdr>
    </w:div>
    <w:div w:id="653416994">
      <w:bodyDiv w:val="1"/>
      <w:marLeft w:val="0"/>
      <w:marRight w:val="0"/>
      <w:marTop w:val="0"/>
      <w:marBottom w:val="0"/>
      <w:divBdr>
        <w:top w:val="none" w:sz="0" w:space="0" w:color="auto"/>
        <w:left w:val="none" w:sz="0" w:space="0" w:color="auto"/>
        <w:bottom w:val="none" w:sz="0" w:space="0" w:color="auto"/>
        <w:right w:val="none" w:sz="0" w:space="0" w:color="auto"/>
      </w:divBdr>
    </w:div>
    <w:div w:id="654377581">
      <w:bodyDiv w:val="1"/>
      <w:marLeft w:val="0"/>
      <w:marRight w:val="0"/>
      <w:marTop w:val="0"/>
      <w:marBottom w:val="0"/>
      <w:divBdr>
        <w:top w:val="none" w:sz="0" w:space="0" w:color="auto"/>
        <w:left w:val="none" w:sz="0" w:space="0" w:color="auto"/>
        <w:bottom w:val="none" w:sz="0" w:space="0" w:color="auto"/>
        <w:right w:val="none" w:sz="0" w:space="0" w:color="auto"/>
      </w:divBdr>
    </w:div>
    <w:div w:id="654722273">
      <w:bodyDiv w:val="1"/>
      <w:marLeft w:val="0"/>
      <w:marRight w:val="0"/>
      <w:marTop w:val="0"/>
      <w:marBottom w:val="0"/>
      <w:divBdr>
        <w:top w:val="none" w:sz="0" w:space="0" w:color="auto"/>
        <w:left w:val="none" w:sz="0" w:space="0" w:color="auto"/>
        <w:bottom w:val="none" w:sz="0" w:space="0" w:color="auto"/>
        <w:right w:val="none" w:sz="0" w:space="0" w:color="auto"/>
      </w:divBdr>
    </w:div>
    <w:div w:id="655450161">
      <w:bodyDiv w:val="1"/>
      <w:marLeft w:val="0"/>
      <w:marRight w:val="0"/>
      <w:marTop w:val="0"/>
      <w:marBottom w:val="0"/>
      <w:divBdr>
        <w:top w:val="none" w:sz="0" w:space="0" w:color="auto"/>
        <w:left w:val="none" w:sz="0" w:space="0" w:color="auto"/>
        <w:bottom w:val="none" w:sz="0" w:space="0" w:color="auto"/>
        <w:right w:val="none" w:sz="0" w:space="0" w:color="auto"/>
      </w:divBdr>
    </w:div>
    <w:div w:id="655569033">
      <w:bodyDiv w:val="1"/>
      <w:marLeft w:val="0"/>
      <w:marRight w:val="0"/>
      <w:marTop w:val="0"/>
      <w:marBottom w:val="0"/>
      <w:divBdr>
        <w:top w:val="none" w:sz="0" w:space="0" w:color="auto"/>
        <w:left w:val="none" w:sz="0" w:space="0" w:color="auto"/>
        <w:bottom w:val="none" w:sz="0" w:space="0" w:color="auto"/>
        <w:right w:val="none" w:sz="0" w:space="0" w:color="auto"/>
      </w:divBdr>
    </w:div>
    <w:div w:id="656151968">
      <w:bodyDiv w:val="1"/>
      <w:marLeft w:val="0"/>
      <w:marRight w:val="0"/>
      <w:marTop w:val="0"/>
      <w:marBottom w:val="0"/>
      <w:divBdr>
        <w:top w:val="none" w:sz="0" w:space="0" w:color="auto"/>
        <w:left w:val="none" w:sz="0" w:space="0" w:color="auto"/>
        <w:bottom w:val="none" w:sz="0" w:space="0" w:color="auto"/>
        <w:right w:val="none" w:sz="0" w:space="0" w:color="auto"/>
      </w:divBdr>
    </w:div>
    <w:div w:id="657147662">
      <w:bodyDiv w:val="1"/>
      <w:marLeft w:val="0"/>
      <w:marRight w:val="0"/>
      <w:marTop w:val="0"/>
      <w:marBottom w:val="0"/>
      <w:divBdr>
        <w:top w:val="none" w:sz="0" w:space="0" w:color="auto"/>
        <w:left w:val="none" w:sz="0" w:space="0" w:color="auto"/>
        <w:bottom w:val="none" w:sz="0" w:space="0" w:color="auto"/>
        <w:right w:val="none" w:sz="0" w:space="0" w:color="auto"/>
      </w:divBdr>
    </w:div>
    <w:div w:id="658391405">
      <w:bodyDiv w:val="1"/>
      <w:marLeft w:val="0"/>
      <w:marRight w:val="0"/>
      <w:marTop w:val="0"/>
      <w:marBottom w:val="0"/>
      <w:divBdr>
        <w:top w:val="none" w:sz="0" w:space="0" w:color="auto"/>
        <w:left w:val="none" w:sz="0" w:space="0" w:color="auto"/>
        <w:bottom w:val="none" w:sz="0" w:space="0" w:color="auto"/>
        <w:right w:val="none" w:sz="0" w:space="0" w:color="auto"/>
      </w:divBdr>
    </w:div>
    <w:div w:id="659579732">
      <w:bodyDiv w:val="1"/>
      <w:marLeft w:val="0"/>
      <w:marRight w:val="0"/>
      <w:marTop w:val="0"/>
      <w:marBottom w:val="0"/>
      <w:divBdr>
        <w:top w:val="none" w:sz="0" w:space="0" w:color="auto"/>
        <w:left w:val="none" w:sz="0" w:space="0" w:color="auto"/>
        <w:bottom w:val="none" w:sz="0" w:space="0" w:color="auto"/>
        <w:right w:val="none" w:sz="0" w:space="0" w:color="auto"/>
      </w:divBdr>
    </w:div>
    <w:div w:id="660306099">
      <w:bodyDiv w:val="1"/>
      <w:marLeft w:val="0"/>
      <w:marRight w:val="0"/>
      <w:marTop w:val="0"/>
      <w:marBottom w:val="0"/>
      <w:divBdr>
        <w:top w:val="none" w:sz="0" w:space="0" w:color="auto"/>
        <w:left w:val="none" w:sz="0" w:space="0" w:color="auto"/>
        <w:bottom w:val="none" w:sz="0" w:space="0" w:color="auto"/>
        <w:right w:val="none" w:sz="0" w:space="0" w:color="auto"/>
      </w:divBdr>
    </w:div>
    <w:div w:id="661199142">
      <w:bodyDiv w:val="1"/>
      <w:marLeft w:val="0"/>
      <w:marRight w:val="0"/>
      <w:marTop w:val="0"/>
      <w:marBottom w:val="0"/>
      <w:divBdr>
        <w:top w:val="none" w:sz="0" w:space="0" w:color="auto"/>
        <w:left w:val="none" w:sz="0" w:space="0" w:color="auto"/>
        <w:bottom w:val="none" w:sz="0" w:space="0" w:color="auto"/>
        <w:right w:val="none" w:sz="0" w:space="0" w:color="auto"/>
      </w:divBdr>
    </w:div>
    <w:div w:id="662851233">
      <w:bodyDiv w:val="1"/>
      <w:marLeft w:val="0"/>
      <w:marRight w:val="0"/>
      <w:marTop w:val="0"/>
      <w:marBottom w:val="0"/>
      <w:divBdr>
        <w:top w:val="none" w:sz="0" w:space="0" w:color="auto"/>
        <w:left w:val="none" w:sz="0" w:space="0" w:color="auto"/>
        <w:bottom w:val="none" w:sz="0" w:space="0" w:color="auto"/>
        <w:right w:val="none" w:sz="0" w:space="0" w:color="auto"/>
      </w:divBdr>
    </w:div>
    <w:div w:id="671294977">
      <w:bodyDiv w:val="1"/>
      <w:marLeft w:val="0"/>
      <w:marRight w:val="0"/>
      <w:marTop w:val="0"/>
      <w:marBottom w:val="0"/>
      <w:divBdr>
        <w:top w:val="none" w:sz="0" w:space="0" w:color="auto"/>
        <w:left w:val="none" w:sz="0" w:space="0" w:color="auto"/>
        <w:bottom w:val="none" w:sz="0" w:space="0" w:color="auto"/>
        <w:right w:val="none" w:sz="0" w:space="0" w:color="auto"/>
      </w:divBdr>
    </w:div>
    <w:div w:id="671758129">
      <w:bodyDiv w:val="1"/>
      <w:marLeft w:val="0"/>
      <w:marRight w:val="0"/>
      <w:marTop w:val="0"/>
      <w:marBottom w:val="0"/>
      <w:divBdr>
        <w:top w:val="none" w:sz="0" w:space="0" w:color="auto"/>
        <w:left w:val="none" w:sz="0" w:space="0" w:color="auto"/>
        <w:bottom w:val="none" w:sz="0" w:space="0" w:color="auto"/>
        <w:right w:val="none" w:sz="0" w:space="0" w:color="auto"/>
      </w:divBdr>
    </w:div>
    <w:div w:id="672999717">
      <w:bodyDiv w:val="1"/>
      <w:marLeft w:val="0"/>
      <w:marRight w:val="0"/>
      <w:marTop w:val="0"/>
      <w:marBottom w:val="0"/>
      <w:divBdr>
        <w:top w:val="none" w:sz="0" w:space="0" w:color="auto"/>
        <w:left w:val="none" w:sz="0" w:space="0" w:color="auto"/>
        <w:bottom w:val="none" w:sz="0" w:space="0" w:color="auto"/>
        <w:right w:val="none" w:sz="0" w:space="0" w:color="auto"/>
      </w:divBdr>
    </w:div>
    <w:div w:id="673533016">
      <w:bodyDiv w:val="1"/>
      <w:marLeft w:val="0"/>
      <w:marRight w:val="0"/>
      <w:marTop w:val="0"/>
      <w:marBottom w:val="0"/>
      <w:divBdr>
        <w:top w:val="none" w:sz="0" w:space="0" w:color="auto"/>
        <w:left w:val="none" w:sz="0" w:space="0" w:color="auto"/>
        <w:bottom w:val="none" w:sz="0" w:space="0" w:color="auto"/>
        <w:right w:val="none" w:sz="0" w:space="0" w:color="auto"/>
      </w:divBdr>
    </w:div>
    <w:div w:id="674108666">
      <w:bodyDiv w:val="1"/>
      <w:marLeft w:val="0"/>
      <w:marRight w:val="0"/>
      <w:marTop w:val="0"/>
      <w:marBottom w:val="0"/>
      <w:divBdr>
        <w:top w:val="none" w:sz="0" w:space="0" w:color="auto"/>
        <w:left w:val="none" w:sz="0" w:space="0" w:color="auto"/>
        <w:bottom w:val="none" w:sz="0" w:space="0" w:color="auto"/>
        <w:right w:val="none" w:sz="0" w:space="0" w:color="auto"/>
      </w:divBdr>
    </w:div>
    <w:div w:id="676690389">
      <w:bodyDiv w:val="1"/>
      <w:marLeft w:val="0"/>
      <w:marRight w:val="0"/>
      <w:marTop w:val="0"/>
      <w:marBottom w:val="0"/>
      <w:divBdr>
        <w:top w:val="none" w:sz="0" w:space="0" w:color="auto"/>
        <w:left w:val="none" w:sz="0" w:space="0" w:color="auto"/>
        <w:bottom w:val="none" w:sz="0" w:space="0" w:color="auto"/>
        <w:right w:val="none" w:sz="0" w:space="0" w:color="auto"/>
      </w:divBdr>
    </w:div>
    <w:div w:id="676810022">
      <w:bodyDiv w:val="1"/>
      <w:marLeft w:val="0"/>
      <w:marRight w:val="0"/>
      <w:marTop w:val="0"/>
      <w:marBottom w:val="0"/>
      <w:divBdr>
        <w:top w:val="none" w:sz="0" w:space="0" w:color="auto"/>
        <w:left w:val="none" w:sz="0" w:space="0" w:color="auto"/>
        <w:bottom w:val="none" w:sz="0" w:space="0" w:color="auto"/>
        <w:right w:val="none" w:sz="0" w:space="0" w:color="auto"/>
      </w:divBdr>
    </w:div>
    <w:div w:id="676998211">
      <w:bodyDiv w:val="1"/>
      <w:marLeft w:val="0"/>
      <w:marRight w:val="0"/>
      <w:marTop w:val="0"/>
      <w:marBottom w:val="0"/>
      <w:divBdr>
        <w:top w:val="none" w:sz="0" w:space="0" w:color="auto"/>
        <w:left w:val="none" w:sz="0" w:space="0" w:color="auto"/>
        <w:bottom w:val="none" w:sz="0" w:space="0" w:color="auto"/>
        <w:right w:val="none" w:sz="0" w:space="0" w:color="auto"/>
      </w:divBdr>
    </w:div>
    <w:div w:id="680472972">
      <w:bodyDiv w:val="1"/>
      <w:marLeft w:val="0"/>
      <w:marRight w:val="0"/>
      <w:marTop w:val="0"/>
      <w:marBottom w:val="0"/>
      <w:divBdr>
        <w:top w:val="none" w:sz="0" w:space="0" w:color="auto"/>
        <w:left w:val="none" w:sz="0" w:space="0" w:color="auto"/>
        <w:bottom w:val="none" w:sz="0" w:space="0" w:color="auto"/>
        <w:right w:val="none" w:sz="0" w:space="0" w:color="auto"/>
      </w:divBdr>
    </w:div>
    <w:div w:id="681319056">
      <w:bodyDiv w:val="1"/>
      <w:marLeft w:val="0"/>
      <w:marRight w:val="0"/>
      <w:marTop w:val="0"/>
      <w:marBottom w:val="0"/>
      <w:divBdr>
        <w:top w:val="none" w:sz="0" w:space="0" w:color="auto"/>
        <w:left w:val="none" w:sz="0" w:space="0" w:color="auto"/>
        <w:bottom w:val="none" w:sz="0" w:space="0" w:color="auto"/>
        <w:right w:val="none" w:sz="0" w:space="0" w:color="auto"/>
      </w:divBdr>
    </w:div>
    <w:div w:id="682897635">
      <w:bodyDiv w:val="1"/>
      <w:marLeft w:val="0"/>
      <w:marRight w:val="0"/>
      <w:marTop w:val="0"/>
      <w:marBottom w:val="0"/>
      <w:divBdr>
        <w:top w:val="none" w:sz="0" w:space="0" w:color="auto"/>
        <w:left w:val="none" w:sz="0" w:space="0" w:color="auto"/>
        <w:bottom w:val="none" w:sz="0" w:space="0" w:color="auto"/>
        <w:right w:val="none" w:sz="0" w:space="0" w:color="auto"/>
      </w:divBdr>
    </w:div>
    <w:div w:id="683478244">
      <w:bodyDiv w:val="1"/>
      <w:marLeft w:val="0"/>
      <w:marRight w:val="0"/>
      <w:marTop w:val="0"/>
      <w:marBottom w:val="0"/>
      <w:divBdr>
        <w:top w:val="none" w:sz="0" w:space="0" w:color="auto"/>
        <w:left w:val="none" w:sz="0" w:space="0" w:color="auto"/>
        <w:bottom w:val="none" w:sz="0" w:space="0" w:color="auto"/>
        <w:right w:val="none" w:sz="0" w:space="0" w:color="auto"/>
      </w:divBdr>
    </w:div>
    <w:div w:id="684093653">
      <w:bodyDiv w:val="1"/>
      <w:marLeft w:val="0"/>
      <w:marRight w:val="0"/>
      <w:marTop w:val="0"/>
      <w:marBottom w:val="0"/>
      <w:divBdr>
        <w:top w:val="none" w:sz="0" w:space="0" w:color="auto"/>
        <w:left w:val="none" w:sz="0" w:space="0" w:color="auto"/>
        <w:bottom w:val="none" w:sz="0" w:space="0" w:color="auto"/>
        <w:right w:val="none" w:sz="0" w:space="0" w:color="auto"/>
      </w:divBdr>
    </w:div>
    <w:div w:id="686906590">
      <w:bodyDiv w:val="1"/>
      <w:marLeft w:val="0"/>
      <w:marRight w:val="0"/>
      <w:marTop w:val="0"/>
      <w:marBottom w:val="0"/>
      <w:divBdr>
        <w:top w:val="none" w:sz="0" w:space="0" w:color="auto"/>
        <w:left w:val="none" w:sz="0" w:space="0" w:color="auto"/>
        <w:bottom w:val="none" w:sz="0" w:space="0" w:color="auto"/>
        <w:right w:val="none" w:sz="0" w:space="0" w:color="auto"/>
      </w:divBdr>
    </w:div>
    <w:div w:id="690229257">
      <w:bodyDiv w:val="1"/>
      <w:marLeft w:val="0"/>
      <w:marRight w:val="0"/>
      <w:marTop w:val="0"/>
      <w:marBottom w:val="0"/>
      <w:divBdr>
        <w:top w:val="none" w:sz="0" w:space="0" w:color="auto"/>
        <w:left w:val="none" w:sz="0" w:space="0" w:color="auto"/>
        <w:bottom w:val="none" w:sz="0" w:space="0" w:color="auto"/>
        <w:right w:val="none" w:sz="0" w:space="0" w:color="auto"/>
      </w:divBdr>
    </w:div>
    <w:div w:id="690692534">
      <w:bodyDiv w:val="1"/>
      <w:marLeft w:val="0"/>
      <w:marRight w:val="0"/>
      <w:marTop w:val="0"/>
      <w:marBottom w:val="0"/>
      <w:divBdr>
        <w:top w:val="none" w:sz="0" w:space="0" w:color="auto"/>
        <w:left w:val="none" w:sz="0" w:space="0" w:color="auto"/>
        <w:bottom w:val="none" w:sz="0" w:space="0" w:color="auto"/>
        <w:right w:val="none" w:sz="0" w:space="0" w:color="auto"/>
      </w:divBdr>
    </w:div>
    <w:div w:id="690912093">
      <w:bodyDiv w:val="1"/>
      <w:marLeft w:val="0"/>
      <w:marRight w:val="0"/>
      <w:marTop w:val="0"/>
      <w:marBottom w:val="0"/>
      <w:divBdr>
        <w:top w:val="none" w:sz="0" w:space="0" w:color="auto"/>
        <w:left w:val="none" w:sz="0" w:space="0" w:color="auto"/>
        <w:bottom w:val="none" w:sz="0" w:space="0" w:color="auto"/>
        <w:right w:val="none" w:sz="0" w:space="0" w:color="auto"/>
      </w:divBdr>
    </w:div>
    <w:div w:id="691343893">
      <w:bodyDiv w:val="1"/>
      <w:marLeft w:val="0"/>
      <w:marRight w:val="0"/>
      <w:marTop w:val="0"/>
      <w:marBottom w:val="0"/>
      <w:divBdr>
        <w:top w:val="none" w:sz="0" w:space="0" w:color="auto"/>
        <w:left w:val="none" w:sz="0" w:space="0" w:color="auto"/>
        <w:bottom w:val="none" w:sz="0" w:space="0" w:color="auto"/>
        <w:right w:val="none" w:sz="0" w:space="0" w:color="auto"/>
      </w:divBdr>
    </w:div>
    <w:div w:id="693850826">
      <w:bodyDiv w:val="1"/>
      <w:marLeft w:val="0"/>
      <w:marRight w:val="0"/>
      <w:marTop w:val="0"/>
      <w:marBottom w:val="0"/>
      <w:divBdr>
        <w:top w:val="none" w:sz="0" w:space="0" w:color="auto"/>
        <w:left w:val="none" w:sz="0" w:space="0" w:color="auto"/>
        <w:bottom w:val="none" w:sz="0" w:space="0" w:color="auto"/>
        <w:right w:val="none" w:sz="0" w:space="0" w:color="auto"/>
      </w:divBdr>
    </w:div>
    <w:div w:id="698161550">
      <w:bodyDiv w:val="1"/>
      <w:marLeft w:val="0"/>
      <w:marRight w:val="0"/>
      <w:marTop w:val="0"/>
      <w:marBottom w:val="0"/>
      <w:divBdr>
        <w:top w:val="none" w:sz="0" w:space="0" w:color="auto"/>
        <w:left w:val="none" w:sz="0" w:space="0" w:color="auto"/>
        <w:bottom w:val="none" w:sz="0" w:space="0" w:color="auto"/>
        <w:right w:val="none" w:sz="0" w:space="0" w:color="auto"/>
      </w:divBdr>
    </w:div>
    <w:div w:id="698310827">
      <w:bodyDiv w:val="1"/>
      <w:marLeft w:val="0"/>
      <w:marRight w:val="0"/>
      <w:marTop w:val="0"/>
      <w:marBottom w:val="0"/>
      <w:divBdr>
        <w:top w:val="none" w:sz="0" w:space="0" w:color="auto"/>
        <w:left w:val="none" w:sz="0" w:space="0" w:color="auto"/>
        <w:bottom w:val="none" w:sz="0" w:space="0" w:color="auto"/>
        <w:right w:val="none" w:sz="0" w:space="0" w:color="auto"/>
      </w:divBdr>
    </w:div>
    <w:div w:id="703603037">
      <w:bodyDiv w:val="1"/>
      <w:marLeft w:val="0"/>
      <w:marRight w:val="0"/>
      <w:marTop w:val="0"/>
      <w:marBottom w:val="0"/>
      <w:divBdr>
        <w:top w:val="none" w:sz="0" w:space="0" w:color="auto"/>
        <w:left w:val="none" w:sz="0" w:space="0" w:color="auto"/>
        <w:bottom w:val="none" w:sz="0" w:space="0" w:color="auto"/>
        <w:right w:val="none" w:sz="0" w:space="0" w:color="auto"/>
      </w:divBdr>
    </w:div>
    <w:div w:id="707296602">
      <w:bodyDiv w:val="1"/>
      <w:marLeft w:val="0"/>
      <w:marRight w:val="0"/>
      <w:marTop w:val="0"/>
      <w:marBottom w:val="0"/>
      <w:divBdr>
        <w:top w:val="none" w:sz="0" w:space="0" w:color="auto"/>
        <w:left w:val="none" w:sz="0" w:space="0" w:color="auto"/>
        <w:bottom w:val="none" w:sz="0" w:space="0" w:color="auto"/>
        <w:right w:val="none" w:sz="0" w:space="0" w:color="auto"/>
      </w:divBdr>
    </w:div>
    <w:div w:id="708645371">
      <w:bodyDiv w:val="1"/>
      <w:marLeft w:val="0"/>
      <w:marRight w:val="0"/>
      <w:marTop w:val="0"/>
      <w:marBottom w:val="0"/>
      <w:divBdr>
        <w:top w:val="none" w:sz="0" w:space="0" w:color="auto"/>
        <w:left w:val="none" w:sz="0" w:space="0" w:color="auto"/>
        <w:bottom w:val="none" w:sz="0" w:space="0" w:color="auto"/>
        <w:right w:val="none" w:sz="0" w:space="0" w:color="auto"/>
      </w:divBdr>
    </w:div>
    <w:div w:id="709110442">
      <w:bodyDiv w:val="1"/>
      <w:marLeft w:val="0"/>
      <w:marRight w:val="0"/>
      <w:marTop w:val="0"/>
      <w:marBottom w:val="0"/>
      <w:divBdr>
        <w:top w:val="none" w:sz="0" w:space="0" w:color="auto"/>
        <w:left w:val="none" w:sz="0" w:space="0" w:color="auto"/>
        <w:bottom w:val="none" w:sz="0" w:space="0" w:color="auto"/>
        <w:right w:val="none" w:sz="0" w:space="0" w:color="auto"/>
      </w:divBdr>
    </w:div>
    <w:div w:id="709955530">
      <w:bodyDiv w:val="1"/>
      <w:marLeft w:val="0"/>
      <w:marRight w:val="0"/>
      <w:marTop w:val="0"/>
      <w:marBottom w:val="0"/>
      <w:divBdr>
        <w:top w:val="none" w:sz="0" w:space="0" w:color="auto"/>
        <w:left w:val="none" w:sz="0" w:space="0" w:color="auto"/>
        <w:bottom w:val="none" w:sz="0" w:space="0" w:color="auto"/>
        <w:right w:val="none" w:sz="0" w:space="0" w:color="auto"/>
      </w:divBdr>
    </w:div>
    <w:div w:id="712074710">
      <w:bodyDiv w:val="1"/>
      <w:marLeft w:val="0"/>
      <w:marRight w:val="0"/>
      <w:marTop w:val="0"/>
      <w:marBottom w:val="0"/>
      <w:divBdr>
        <w:top w:val="none" w:sz="0" w:space="0" w:color="auto"/>
        <w:left w:val="none" w:sz="0" w:space="0" w:color="auto"/>
        <w:bottom w:val="none" w:sz="0" w:space="0" w:color="auto"/>
        <w:right w:val="none" w:sz="0" w:space="0" w:color="auto"/>
      </w:divBdr>
    </w:div>
    <w:div w:id="712197807">
      <w:bodyDiv w:val="1"/>
      <w:marLeft w:val="0"/>
      <w:marRight w:val="0"/>
      <w:marTop w:val="0"/>
      <w:marBottom w:val="0"/>
      <w:divBdr>
        <w:top w:val="none" w:sz="0" w:space="0" w:color="auto"/>
        <w:left w:val="none" w:sz="0" w:space="0" w:color="auto"/>
        <w:bottom w:val="none" w:sz="0" w:space="0" w:color="auto"/>
        <w:right w:val="none" w:sz="0" w:space="0" w:color="auto"/>
      </w:divBdr>
    </w:div>
    <w:div w:id="712929555">
      <w:bodyDiv w:val="1"/>
      <w:marLeft w:val="0"/>
      <w:marRight w:val="0"/>
      <w:marTop w:val="0"/>
      <w:marBottom w:val="0"/>
      <w:divBdr>
        <w:top w:val="none" w:sz="0" w:space="0" w:color="auto"/>
        <w:left w:val="none" w:sz="0" w:space="0" w:color="auto"/>
        <w:bottom w:val="none" w:sz="0" w:space="0" w:color="auto"/>
        <w:right w:val="none" w:sz="0" w:space="0" w:color="auto"/>
      </w:divBdr>
    </w:div>
    <w:div w:id="713238577">
      <w:bodyDiv w:val="1"/>
      <w:marLeft w:val="0"/>
      <w:marRight w:val="0"/>
      <w:marTop w:val="0"/>
      <w:marBottom w:val="0"/>
      <w:divBdr>
        <w:top w:val="none" w:sz="0" w:space="0" w:color="auto"/>
        <w:left w:val="none" w:sz="0" w:space="0" w:color="auto"/>
        <w:bottom w:val="none" w:sz="0" w:space="0" w:color="auto"/>
        <w:right w:val="none" w:sz="0" w:space="0" w:color="auto"/>
      </w:divBdr>
    </w:div>
    <w:div w:id="715475077">
      <w:bodyDiv w:val="1"/>
      <w:marLeft w:val="0"/>
      <w:marRight w:val="0"/>
      <w:marTop w:val="0"/>
      <w:marBottom w:val="0"/>
      <w:divBdr>
        <w:top w:val="none" w:sz="0" w:space="0" w:color="auto"/>
        <w:left w:val="none" w:sz="0" w:space="0" w:color="auto"/>
        <w:bottom w:val="none" w:sz="0" w:space="0" w:color="auto"/>
        <w:right w:val="none" w:sz="0" w:space="0" w:color="auto"/>
      </w:divBdr>
    </w:div>
    <w:div w:id="716511589">
      <w:bodyDiv w:val="1"/>
      <w:marLeft w:val="0"/>
      <w:marRight w:val="0"/>
      <w:marTop w:val="0"/>
      <w:marBottom w:val="0"/>
      <w:divBdr>
        <w:top w:val="none" w:sz="0" w:space="0" w:color="auto"/>
        <w:left w:val="none" w:sz="0" w:space="0" w:color="auto"/>
        <w:bottom w:val="none" w:sz="0" w:space="0" w:color="auto"/>
        <w:right w:val="none" w:sz="0" w:space="0" w:color="auto"/>
      </w:divBdr>
    </w:div>
    <w:div w:id="717709094">
      <w:bodyDiv w:val="1"/>
      <w:marLeft w:val="0"/>
      <w:marRight w:val="0"/>
      <w:marTop w:val="0"/>
      <w:marBottom w:val="0"/>
      <w:divBdr>
        <w:top w:val="none" w:sz="0" w:space="0" w:color="auto"/>
        <w:left w:val="none" w:sz="0" w:space="0" w:color="auto"/>
        <w:bottom w:val="none" w:sz="0" w:space="0" w:color="auto"/>
        <w:right w:val="none" w:sz="0" w:space="0" w:color="auto"/>
      </w:divBdr>
    </w:div>
    <w:div w:id="719138137">
      <w:bodyDiv w:val="1"/>
      <w:marLeft w:val="0"/>
      <w:marRight w:val="0"/>
      <w:marTop w:val="0"/>
      <w:marBottom w:val="0"/>
      <w:divBdr>
        <w:top w:val="none" w:sz="0" w:space="0" w:color="auto"/>
        <w:left w:val="none" w:sz="0" w:space="0" w:color="auto"/>
        <w:bottom w:val="none" w:sz="0" w:space="0" w:color="auto"/>
        <w:right w:val="none" w:sz="0" w:space="0" w:color="auto"/>
      </w:divBdr>
    </w:div>
    <w:div w:id="721709867">
      <w:bodyDiv w:val="1"/>
      <w:marLeft w:val="0"/>
      <w:marRight w:val="0"/>
      <w:marTop w:val="0"/>
      <w:marBottom w:val="0"/>
      <w:divBdr>
        <w:top w:val="none" w:sz="0" w:space="0" w:color="auto"/>
        <w:left w:val="none" w:sz="0" w:space="0" w:color="auto"/>
        <w:bottom w:val="none" w:sz="0" w:space="0" w:color="auto"/>
        <w:right w:val="none" w:sz="0" w:space="0" w:color="auto"/>
      </w:divBdr>
    </w:div>
    <w:div w:id="724334756">
      <w:bodyDiv w:val="1"/>
      <w:marLeft w:val="0"/>
      <w:marRight w:val="0"/>
      <w:marTop w:val="0"/>
      <w:marBottom w:val="0"/>
      <w:divBdr>
        <w:top w:val="none" w:sz="0" w:space="0" w:color="auto"/>
        <w:left w:val="none" w:sz="0" w:space="0" w:color="auto"/>
        <w:bottom w:val="none" w:sz="0" w:space="0" w:color="auto"/>
        <w:right w:val="none" w:sz="0" w:space="0" w:color="auto"/>
      </w:divBdr>
    </w:div>
    <w:div w:id="728302992">
      <w:bodyDiv w:val="1"/>
      <w:marLeft w:val="0"/>
      <w:marRight w:val="0"/>
      <w:marTop w:val="0"/>
      <w:marBottom w:val="0"/>
      <w:divBdr>
        <w:top w:val="none" w:sz="0" w:space="0" w:color="auto"/>
        <w:left w:val="none" w:sz="0" w:space="0" w:color="auto"/>
        <w:bottom w:val="none" w:sz="0" w:space="0" w:color="auto"/>
        <w:right w:val="none" w:sz="0" w:space="0" w:color="auto"/>
      </w:divBdr>
    </w:div>
    <w:div w:id="731586892">
      <w:bodyDiv w:val="1"/>
      <w:marLeft w:val="0"/>
      <w:marRight w:val="0"/>
      <w:marTop w:val="0"/>
      <w:marBottom w:val="0"/>
      <w:divBdr>
        <w:top w:val="none" w:sz="0" w:space="0" w:color="auto"/>
        <w:left w:val="none" w:sz="0" w:space="0" w:color="auto"/>
        <w:bottom w:val="none" w:sz="0" w:space="0" w:color="auto"/>
        <w:right w:val="none" w:sz="0" w:space="0" w:color="auto"/>
      </w:divBdr>
    </w:div>
    <w:div w:id="731731312">
      <w:bodyDiv w:val="1"/>
      <w:marLeft w:val="0"/>
      <w:marRight w:val="0"/>
      <w:marTop w:val="0"/>
      <w:marBottom w:val="0"/>
      <w:divBdr>
        <w:top w:val="none" w:sz="0" w:space="0" w:color="auto"/>
        <w:left w:val="none" w:sz="0" w:space="0" w:color="auto"/>
        <w:bottom w:val="none" w:sz="0" w:space="0" w:color="auto"/>
        <w:right w:val="none" w:sz="0" w:space="0" w:color="auto"/>
      </w:divBdr>
    </w:div>
    <w:div w:id="737289493">
      <w:bodyDiv w:val="1"/>
      <w:marLeft w:val="0"/>
      <w:marRight w:val="0"/>
      <w:marTop w:val="0"/>
      <w:marBottom w:val="0"/>
      <w:divBdr>
        <w:top w:val="none" w:sz="0" w:space="0" w:color="auto"/>
        <w:left w:val="none" w:sz="0" w:space="0" w:color="auto"/>
        <w:bottom w:val="none" w:sz="0" w:space="0" w:color="auto"/>
        <w:right w:val="none" w:sz="0" w:space="0" w:color="auto"/>
      </w:divBdr>
    </w:div>
    <w:div w:id="737943214">
      <w:bodyDiv w:val="1"/>
      <w:marLeft w:val="0"/>
      <w:marRight w:val="0"/>
      <w:marTop w:val="0"/>
      <w:marBottom w:val="0"/>
      <w:divBdr>
        <w:top w:val="none" w:sz="0" w:space="0" w:color="auto"/>
        <w:left w:val="none" w:sz="0" w:space="0" w:color="auto"/>
        <w:bottom w:val="none" w:sz="0" w:space="0" w:color="auto"/>
        <w:right w:val="none" w:sz="0" w:space="0" w:color="auto"/>
      </w:divBdr>
    </w:div>
    <w:div w:id="738484372">
      <w:bodyDiv w:val="1"/>
      <w:marLeft w:val="0"/>
      <w:marRight w:val="0"/>
      <w:marTop w:val="0"/>
      <w:marBottom w:val="0"/>
      <w:divBdr>
        <w:top w:val="none" w:sz="0" w:space="0" w:color="auto"/>
        <w:left w:val="none" w:sz="0" w:space="0" w:color="auto"/>
        <w:bottom w:val="none" w:sz="0" w:space="0" w:color="auto"/>
        <w:right w:val="none" w:sz="0" w:space="0" w:color="auto"/>
      </w:divBdr>
    </w:div>
    <w:div w:id="739602374">
      <w:bodyDiv w:val="1"/>
      <w:marLeft w:val="0"/>
      <w:marRight w:val="0"/>
      <w:marTop w:val="0"/>
      <w:marBottom w:val="0"/>
      <w:divBdr>
        <w:top w:val="none" w:sz="0" w:space="0" w:color="auto"/>
        <w:left w:val="none" w:sz="0" w:space="0" w:color="auto"/>
        <w:bottom w:val="none" w:sz="0" w:space="0" w:color="auto"/>
        <w:right w:val="none" w:sz="0" w:space="0" w:color="auto"/>
      </w:divBdr>
    </w:div>
    <w:div w:id="740907924">
      <w:bodyDiv w:val="1"/>
      <w:marLeft w:val="0"/>
      <w:marRight w:val="0"/>
      <w:marTop w:val="0"/>
      <w:marBottom w:val="0"/>
      <w:divBdr>
        <w:top w:val="none" w:sz="0" w:space="0" w:color="auto"/>
        <w:left w:val="none" w:sz="0" w:space="0" w:color="auto"/>
        <w:bottom w:val="none" w:sz="0" w:space="0" w:color="auto"/>
        <w:right w:val="none" w:sz="0" w:space="0" w:color="auto"/>
      </w:divBdr>
    </w:div>
    <w:div w:id="743260577">
      <w:bodyDiv w:val="1"/>
      <w:marLeft w:val="0"/>
      <w:marRight w:val="0"/>
      <w:marTop w:val="0"/>
      <w:marBottom w:val="0"/>
      <w:divBdr>
        <w:top w:val="none" w:sz="0" w:space="0" w:color="auto"/>
        <w:left w:val="none" w:sz="0" w:space="0" w:color="auto"/>
        <w:bottom w:val="none" w:sz="0" w:space="0" w:color="auto"/>
        <w:right w:val="none" w:sz="0" w:space="0" w:color="auto"/>
      </w:divBdr>
    </w:div>
    <w:div w:id="743911611">
      <w:bodyDiv w:val="1"/>
      <w:marLeft w:val="0"/>
      <w:marRight w:val="0"/>
      <w:marTop w:val="0"/>
      <w:marBottom w:val="0"/>
      <w:divBdr>
        <w:top w:val="none" w:sz="0" w:space="0" w:color="auto"/>
        <w:left w:val="none" w:sz="0" w:space="0" w:color="auto"/>
        <w:bottom w:val="none" w:sz="0" w:space="0" w:color="auto"/>
        <w:right w:val="none" w:sz="0" w:space="0" w:color="auto"/>
      </w:divBdr>
    </w:div>
    <w:div w:id="748234898">
      <w:bodyDiv w:val="1"/>
      <w:marLeft w:val="0"/>
      <w:marRight w:val="0"/>
      <w:marTop w:val="0"/>
      <w:marBottom w:val="0"/>
      <w:divBdr>
        <w:top w:val="none" w:sz="0" w:space="0" w:color="auto"/>
        <w:left w:val="none" w:sz="0" w:space="0" w:color="auto"/>
        <w:bottom w:val="none" w:sz="0" w:space="0" w:color="auto"/>
        <w:right w:val="none" w:sz="0" w:space="0" w:color="auto"/>
      </w:divBdr>
    </w:div>
    <w:div w:id="749038629">
      <w:bodyDiv w:val="1"/>
      <w:marLeft w:val="0"/>
      <w:marRight w:val="0"/>
      <w:marTop w:val="0"/>
      <w:marBottom w:val="0"/>
      <w:divBdr>
        <w:top w:val="none" w:sz="0" w:space="0" w:color="auto"/>
        <w:left w:val="none" w:sz="0" w:space="0" w:color="auto"/>
        <w:bottom w:val="none" w:sz="0" w:space="0" w:color="auto"/>
        <w:right w:val="none" w:sz="0" w:space="0" w:color="auto"/>
      </w:divBdr>
    </w:div>
    <w:div w:id="749883970">
      <w:bodyDiv w:val="1"/>
      <w:marLeft w:val="0"/>
      <w:marRight w:val="0"/>
      <w:marTop w:val="0"/>
      <w:marBottom w:val="0"/>
      <w:divBdr>
        <w:top w:val="none" w:sz="0" w:space="0" w:color="auto"/>
        <w:left w:val="none" w:sz="0" w:space="0" w:color="auto"/>
        <w:bottom w:val="none" w:sz="0" w:space="0" w:color="auto"/>
        <w:right w:val="none" w:sz="0" w:space="0" w:color="auto"/>
      </w:divBdr>
    </w:div>
    <w:div w:id="749893436">
      <w:bodyDiv w:val="1"/>
      <w:marLeft w:val="0"/>
      <w:marRight w:val="0"/>
      <w:marTop w:val="0"/>
      <w:marBottom w:val="0"/>
      <w:divBdr>
        <w:top w:val="none" w:sz="0" w:space="0" w:color="auto"/>
        <w:left w:val="none" w:sz="0" w:space="0" w:color="auto"/>
        <w:bottom w:val="none" w:sz="0" w:space="0" w:color="auto"/>
        <w:right w:val="none" w:sz="0" w:space="0" w:color="auto"/>
      </w:divBdr>
    </w:div>
    <w:div w:id="753210365">
      <w:bodyDiv w:val="1"/>
      <w:marLeft w:val="0"/>
      <w:marRight w:val="0"/>
      <w:marTop w:val="0"/>
      <w:marBottom w:val="0"/>
      <w:divBdr>
        <w:top w:val="none" w:sz="0" w:space="0" w:color="auto"/>
        <w:left w:val="none" w:sz="0" w:space="0" w:color="auto"/>
        <w:bottom w:val="none" w:sz="0" w:space="0" w:color="auto"/>
        <w:right w:val="none" w:sz="0" w:space="0" w:color="auto"/>
      </w:divBdr>
    </w:div>
    <w:div w:id="753671001">
      <w:bodyDiv w:val="1"/>
      <w:marLeft w:val="0"/>
      <w:marRight w:val="0"/>
      <w:marTop w:val="0"/>
      <w:marBottom w:val="0"/>
      <w:divBdr>
        <w:top w:val="none" w:sz="0" w:space="0" w:color="auto"/>
        <w:left w:val="none" w:sz="0" w:space="0" w:color="auto"/>
        <w:bottom w:val="none" w:sz="0" w:space="0" w:color="auto"/>
        <w:right w:val="none" w:sz="0" w:space="0" w:color="auto"/>
      </w:divBdr>
    </w:div>
    <w:div w:id="753942347">
      <w:bodyDiv w:val="1"/>
      <w:marLeft w:val="0"/>
      <w:marRight w:val="0"/>
      <w:marTop w:val="0"/>
      <w:marBottom w:val="0"/>
      <w:divBdr>
        <w:top w:val="none" w:sz="0" w:space="0" w:color="auto"/>
        <w:left w:val="none" w:sz="0" w:space="0" w:color="auto"/>
        <w:bottom w:val="none" w:sz="0" w:space="0" w:color="auto"/>
        <w:right w:val="none" w:sz="0" w:space="0" w:color="auto"/>
      </w:divBdr>
    </w:div>
    <w:div w:id="759374949">
      <w:bodyDiv w:val="1"/>
      <w:marLeft w:val="0"/>
      <w:marRight w:val="0"/>
      <w:marTop w:val="0"/>
      <w:marBottom w:val="0"/>
      <w:divBdr>
        <w:top w:val="none" w:sz="0" w:space="0" w:color="auto"/>
        <w:left w:val="none" w:sz="0" w:space="0" w:color="auto"/>
        <w:bottom w:val="none" w:sz="0" w:space="0" w:color="auto"/>
        <w:right w:val="none" w:sz="0" w:space="0" w:color="auto"/>
      </w:divBdr>
    </w:div>
    <w:div w:id="760025030">
      <w:bodyDiv w:val="1"/>
      <w:marLeft w:val="0"/>
      <w:marRight w:val="0"/>
      <w:marTop w:val="0"/>
      <w:marBottom w:val="0"/>
      <w:divBdr>
        <w:top w:val="none" w:sz="0" w:space="0" w:color="auto"/>
        <w:left w:val="none" w:sz="0" w:space="0" w:color="auto"/>
        <w:bottom w:val="none" w:sz="0" w:space="0" w:color="auto"/>
        <w:right w:val="none" w:sz="0" w:space="0" w:color="auto"/>
      </w:divBdr>
    </w:div>
    <w:div w:id="761612755">
      <w:bodyDiv w:val="1"/>
      <w:marLeft w:val="0"/>
      <w:marRight w:val="0"/>
      <w:marTop w:val="0"/>
      <w:marBottom w:val="0"/>
      <w:divBdr>
        <w:top w:val="none" w:sz="0" w:space="0" w:color="auto"/>
        <w:left w:val="none" w:sz="0" w:space="0" w:color="auto"/>
        <w:bottom w:val="none" w:sz="0" w:space="0" w:color="auto"/>
        <w:right w:val="none" w:sz="0" w:space="0" w:color="auto"/>
      </w:divBdr>
    </w:div>
    <w:div w:id="767775451">
      <w:bodyDiv w:val="1"/>
      <w:marLeft w:val="0"/>
      <w:marRight w:val="0"/>
      <w:marTop w:val="0"/>
      <w:marBottom w:val="0"/>
      <w:divBdr>
        <w:top w:val="none" w:sz="0" w:space="0" w:color="auto"/>
        <w:left w:val="none" w:sz="0" w:space="0" w:color="auto"/>
        <w:bottom w:val="none" w:sz="0" w:space="0" w:color="auto"/>
        <w:right w:val="none" w:sz="0" w:space="0" w:color="auto"/>
      </w:divBdr>
    </w:div>
    <w:div w:id="770931449">
      <w:bodyDiv w:val="1"/>
      <w:marLeft w:val="0"/>
      <w:marRight w:val="0"/>
      <w:marTop w:val="0"/>
      <w:marBottom w:val="0"/>
      <w:divBdr>
        <w:top w:val="none" w:sz="0" w:space="0" w:color="auto"/>
        <w:left w:val="none" w:sz="0" w:space="0" w:color="auto"/>
        <w:bottom w:val="none" w:sz="0" w:space="0" w:color="auto"/>
        <w:right w:val="none" w:sz="0" w:space="0" w:color="auto"/>
      </w:divBdr>
    </w:div>
    <w:div w:id="774978006">
      <w:bodyDiv w:val="1"/>
      <w:marLeft w:val="0"/>
      <w:marRight w:val="0"/>
      <w:marTop w:val="0"/>
      <w:marBottom w:val="0"/>
      <w:divBdr>
        <w:top w:val="none" w:sz="0" w:space="0" w:color="auto"/>
        <w:left w:val="none" w:sz="0" w:space="0" w:color="auto"/>
        <w:bottom w:val="none" w:sz="0" w:space="0" w:color="auto"/>
        <w:right w:val="none" w:sz="0" w:space="0" w:color="auto"/>
      </w:divBdr>
    </w:div>
    <w:div w:id="774981632">
      <w:bodyDiv w:val="1"/>
      <w:marLeft w:val="0"/>
      <w:marRight w:val="0"/>
      <w:marTop w:val="0"/>
      <w:marBottom w:val="0"/>
      <w:divBdr>
        <w:top w:val="none" w:sz="0" w:space="0" w:color="auto"/>
        <w:left w:val="none" w:sz="0" w:space="0" w:color="auto"/>
        <w:bottom w:val="none" w:sz="0" w:space="0" w:color="auto"/>
        <w:right w:val="none" w:sz="0" w:space="0" w:color="auto"/>
      </w:divBdr>
    </w:div>
    <w:div w:id="776297070">
      <w:bodyDiv w:val="1"/>
      <w:marLeft w:val="0"/>
      <w:marRight w:val="0"/>
      <w:marTop w:val="0"/>
      <w:marBottom w:val="0"/>
      <w:divBdr>
        <w:top w:val="none" w:sz="0" w:space="0" w:color="auto"/>
        <w:left w:val="none" w:sz="0" w:space="0" w:color="auto"/>
        <w:bottom w:val="none" w:sz="0" w:space="0" w:color="auto"/>
        <w:right w:val="none" w:sz="0" w:space="0" w:color="auto"/>
      </w:divBdr>
    </w:div>
    <w:div w:id="777799453">
      <w:bodyDiv w:val="1"/>
      <w:marLeft w:val="0"/>
      <w:marRight w:val="0"/>
      <w:marTop w:val="0"/>
      <w:marBottom w:val="0"/>
      <w:divBdr>
        <w:top w:val="none" w:sz="0" w:space="0" w:color="auto"/>
        <w:left w:val="none" w:sz="0" w:space="0" w:color="auto"/>
        <w:bottom w:val="none" w:sz="0" w:space="0" w:color="auto"/>
        <w:right w:val="none" w:sz="0" w:space="0" w:color="auto"/>
      </w:divBdr>
    </w:div>
    <w:div w:id="779951465">
      <w:bodyDiv w:val="1"/>
      <w:marLeft w:val="0"/>
      <w:marRight w:val="0"/>
      <w:marTop w:val="0"/>
      <w:marBottom w:val="0"/>
      <w:divBdr>
        <w:top w:val="none" w:sz="0" w:space="0" w:color="auto"/>
        <w:left w:val="none" w:sz="0" w:space="0" w:color="auto"/>
        <w:bottom w:val="none" w:sz="0" w:space="0" w:color="auto"/>
        <w:right w:val="none" w:sz="0" w:space="0" w:color="auto"/>
      </w:divBdr>
    </w:div>
    <w:div w:id="788477621">
      <w:bodyDiv w:val="1"/>
      <w:marLeft w:val="0"/>
      <w:marRight w:val="0"/>
      <w:marTop w:val="0"/>
      <w:marBottom w:val="0"/>
      <w:divBdr>
        <w:top w:val="none" w:sz="0" w:space="0" w:color="auto"/>
        <w:left w:val="none" w:sz="0" w:space="0" w:color="auto"/>
        <w:bottom w:val="none" w:sz="0" w:space="0" w:color="auto"/>
        <w:right w:val="none" w:sz="0" w:space="0" w:color="auto"/>
      </w:divBdr>
    </w:div>
    <w:div w:id="790830664">
      <w:bodyDiv w:val="1"/>
      <w:marLeft w:val="0"/>
      <w:marRight w:val="0"/>
      <w:marTop w:val="0"/>
      <w:marBottom w:val="0"/>
      <w:divBdr>
        <w:top w:val="none" w:sz="0" w:space="0" w:color="auto"/>
        <w:left w:val="none" w:sz="0" w:space="0" w:color="auto"/>
        <w:bottom w:val="none" w:sz="0" w:space="0" w:color="auto"/>
        <w:right w:val="none" w:sz="0" w:space="0" w:color="auto"/>
      </w:divBdr>
    </w:div>
    <w:div w:id="791096318">
      <w:bodyDiv w:val="1"/>
      <w:marLeft w:val="0"/>
      <w:marRight w:val="0"/>
      <w:marTop w:val="0"/>
      <w:marBottom w:val="0"/>
      <w:divBdr>
        <w:top w:val="none" w:sz="0" w:space="0" w:color="auto"/>
        <w:left w:val="none" w:sz="0" w:space="0" w:color="auto"/>
        <w:bottom w:val="none" w:sz="0" w:space="0" w:color="auto"/>
        <w:right w:val="none" w:sz="0" w:space="0" w:color="auto"/>
      </w:divBdr>
    </w:div>
    <w:div w:id="792330778">
      <w:bodyDiv w:val="1"/>
      <w:marLeft w:val="0"/>
      <w:marRight w:val="0"/>
      <w:marTop w:val="0"/>
      <w:marBottom w:val="0"/>
      <w:divBdr>
        <w:top w:val="none" w:sz="0" w:space="0" w:color="auto"/>
        <w:left w:val="none" w:sz="0" w:space="0" w:color="auto"/>
        <w:bottom w:val="none" w:sz="0" w:space="0" w:color="auto"/>
        <w:right w:val="none" w:sz="0" w:space="0" w:color="auto"/>
      </w:divBdr>
    </w:div>
    <w:div w:id="793452459">
      <w:bodyDiv w:val="1"/>
      <w:marLeft w:val="0"/>
      <w:marRight w:val="0"/>
      <w:marTop w:val="0"/>
      <w:marBottom w:val="0"/>
      <w:divBdr>
        <w:top w:val="none" w:sz="0" w:space="0" w:color="auto"/>
        <w:left w:val="none" w:sz="0" w:space="0" w:color="auto"/>
        <w:bottom w:val="none" w:sz="0" w:space="0" w:color="auto"/>
        <w:right w:val="none" w:sz="0" w:space="0" w:color="auto"/>
      </w:divBdr>
    </w:div>
    <w:div w:id="793793254">
      <w:bodyDiv w:val="1"/>
      <w:marLeft w:val="0"/>
      <w:marRight w:val="0"/>
      <w:marTop w:val="0"/>
      <w:marBottom w:val="0"/>
      <w:divBdr>
        <w:top w:val="none" w:sz="0" w:space="0" w:color="auto"/>
        <w:left w:val="none" w:sz="0" w:space="0" w:color="auto"/>
        <w:bottom w:val="none" w:sz="0" w:space="0" w:color="auto"/>
        <w:right w:val="none" w:sz="0" w:space="0" w:color="auto"/>
      </w:divBdr>
    </w:div>
    <w:div w:id="794640232">
      <w:bodyDiv w:val="1"/>
      <w:marLeft w:val="0"/>
      <w:marRight w:val="0"/>
      <w:marTop w:val="0"/>
      <w:marBottom w:val="0"/>
      <w:divBdr>
        <w:top w:val="none" w:sz="0" w:space="0" w:color="auto"/>
        <w:left w:val="none" w:sz="0" w:space="0" w:color="auto"/>
        <w:bottom w:val="none" w:sz="0" w:space="0" w:color="auto"/>
        <w:right w:val="none" w:sz="0" w:space="0" w:color="auto"/>
      </w:divBdr>
    </w:div>
    <w:div w:id="795299609">
      <w:bodyDiv w:val="1"/>
      <w:marLeft w:val="0"/>
      <w:marRight w:val="0"/>
      <w:marTop w:val="0"/>
      <w:marBottom w:val="0"/>
      <w:divBdr>
        <w:top w:val="none" w:sz="0" w:space="0" w:color="auto"/>
        <w:left w:val="none" w:sz="0" w:space="0" w:color="auto"/>
        <w:bottom w:val="none" w:sz="0" w:space="0" w:color="auto"/>
        <w:right w:val="none" w:sz="0" w:space="0" w:color="auto"/>
      </w:divBdr>
    </w:div>
    <w:div w:id="795567149">
      <w:bodyDiv w:val="1"/>
      <w:marLeft w:val="0"/>
      <w:marRight w:val="0"/>
      <w:marTop w:val="0"/>
      <w:marBottom w:val="0"/>
      <w:divBdr>
        <w:top w:val="none" w:sz="0" w:space="0" w:color="auto"/>
        <w:left w:val="none" w:sz="0" w:space="0" w:color="auto"/>
        <w:bottom w:val="none" w:sz="0" w:space="0" w:color="auto"/>
        <w:right w:val="none" w:sz="0" w:space="0" w:color="auto"/>
      </w:divBdr>
    </w:div>
    <w:div w:id="796098070">
      <w:bodyDiv w:val="1"/>
      <w:marLeft w:val="0"/>
      <w:marRight w:val="0"/>
      <w:marTop w:val="0"/>
      <w:marBottom w:val="0"/>
      <w:divBdr>
        <w:top w:val="none" w:sz="0" w:space="0" w:color="auto"/>
        <w:left w:val="none" w:sz="0" w:space="0" w:color="auto"/>
        <w:bottom w:val="none" w:sz="0" w:space="0" w:color="auto"/>
        <w:right w:val="none" w:sz="0" w:space="0" w:color="auto"/>
      </w:divBdr>
    </w:div>
    <w:div w:id="797142558">
      <w:bodyDiv w:val="1"/>
      <w:marLeft w:val="0"/>
      <w:marRight w:val="0"/>
      <w:marTop w:val="0"/>
      <w:marBottom w:val="0"/>
      <w:divBdr>
        <w:top w:val="none" w:sz="0" w:space="0" w:color="auto"/>
        <w:left w:val="none" w:sz="0" w:space="0" w:color="auto"/>
        <w:bottom w:val="none" w:sz="0" w:space="0" w:color="auto"/>
        <w:right w:val="none" w:sz="0" w:space="0" w:color="auto"/>
      </w:divBdr>
    </w:div>
    <w:div w:id="797718770">
      <w:bodyDiv w:val="1"/>
      <w:marLeft w:val="0"/>
      <w:marRight w:val="0"/>
      <w:marTop w:val="0"/>
      <w:marBottom w:val="0"/>
      <w:divBdr>
        <w:top w:val="none" w:sz="0" w:space="0" w:color="auto"/>
        <w:left w:val="none" w:sz="0" w:space="0" w:color="auto"/>
        <w:bottom w:val="none" w:sz="0" w:space="0" w:color="auto"/>
        <w:right w:val="none" w:sz="0" w:space="0" w:color="auto"/>
      </w:divBdr>
    </w:div>
    <w:div w:id="798884903">
      <w:bodyDiv w:val="1"/>
      <w:marLeft w:val="0"/>
      <w:marRight w:val="0"/>
      <w:marTop w:val="0"/>
      <w:marBottom w:val="0"/>
      <w:divBdr>
        <w:top w:val="none" w:sz="0" w:space="0" w:color="auto"/>
        <w:left w:val="none" w:sz="0" w:space="0" w:color="auto"/>
        <w:bottom w:val="none" w:sz="0" w:space="0" w:color="auto"/>
        <w:right w:val="none" w:sz="0" w:space="0" w:color="auto"/>
      </w:divBdr>
    </w:div>
    <w:div w:id="804926705">
      <w:bodyDiv w:val="1"/>
      <w:marLeft w:val="0"/>
      <w:marRight w:val="0"/>
      <w:marTop w:val="0"/>
      <w:marBottom w:val="0"/>
      <w:divBdr>
        <w:top w:val="none" w:sz="0" w:space="0" w:color="auto"/>
        <w:left w:val="none" w:sz="0" w:space="0" w:color="auto"/>
        <w:bottom w:val="none" w:sz="0" w:space="0" w:color="auto"/>
        <w:right w:val="none" w:sz="0" w:space="0" w:color="auto"/>
      </w:divBdr>
    </w:div>
    <w:div w:id="806121214">
      <w:bodyDiv w:val="1"/>
      <w:marLeft w:val="0"/>
      <w:marRight w:val="0"/>
      <w:marTop w:val="0"/>
      <w:marBottom w:val="0"/>
      <w:divBdr>
        <w:top w:val="none" w:sz="0" w:space="0" w:color="auto"/>
        <w:left w:val="none" w:sz="0" w:space="0" w:color="auto"/>
        <w:bottom w:val="none" w:sz="0" w:space="0" w:color="auto"/>
        <w:right w:val="none" w:sz="0" w:space="0" w:color="auto"/>
      </w:divBdr>
    </w:div>
    <w:div w:id="808013270">
      <w:bodyDiv w:val="1"/>
      <w:marLeft w:val="0"/>
      <w:marRight w:val="0"/>
      <w:marTop w:val="0"/>
      <w:marBottom w:val="0"/>
      <w:divBdr>
        <w:top w:val="none" w:sz="0" w:space="0" w:color="auto"/>
        <w:left w:val="none" w:sz="0" w:space="0" w:color="auto"/>
        <w:bottom w:val="none" w:sz="0" w:space="0" w:color="auto"/>
        <w:right w:val="none" w:sz="0" w:space="0" w:color="auto"/>
      </w:divBdr>
    </w:div>
    <w:div w:id="810444242">
      <w:bodyDiv w:val="1"/>
      <w:marLeft w:val="0"/>
      <w:marRight w:val="0"/>
      <w:marTop w:val="0"/>
      <w:marBottom w:val="0"/>
      <w:divBdr>
        <w:top w:val="none" w:sz="0" w:space="0" w:color="auto"/>
        <w:left w:val="none" w:sz="0" w:space="0" w:color="auto"/>
        <w:bottom w:val="none" w:sz="0" w:space="0" w:color="auto"/>
        <w:right w:val="none" w:sz="0" w:space="0" w:color="auto"/>
      </w:divBdr>
    </w:div>
    <w:div w:id="811412879">
      <w:bodyDiv w:val="1"/>
      <w:marLeft w:val="0"/>
      <w:marRight w:val="0"/>
      <w:marTop w:val="0"/>
      <w:marBottom w:val="0"/>
      <w:divBdr>
        <w:top w:val="none" w:sz="0" w:space="0" w:color="auto"/>
        <w:left w:val="none" w:sz="0" w:space="0" w:color="auto"/>
        <w:bottom w:val="none" w:sz="0" w:space="0" w:color="auto"/>
        <w:right w:val="none" w:sz="0" w:space="0" w:color="auto"/>
      </w:divBdr>
    </w:div>
    <w:div w:id="817654851">
      <w:bodyDiv w:val="1"/>
      <w:marLeft w:val="0"/>
      <w:marRight w:val="0"/>
      <w:marTop w:val="0"/>
      <w:marBottom w:val="0"/>
      <w:divBdr>
        <w:top w:val="none" w:sz="0" w:space="0" w:color="auto"/>
        <w:left w:val="none" w:sz="0" w:space="0" w:color="auto"/>
        <w:bottom w:val="none" w:sz="0" w:space="0" w:color="auto"/>
        <w:right w:val="none" w:sz="0" w:space="0" w:color="auto"/>
      </w:divBdr>
    </w:div>
    <w:div w:id="819272659">
      <w:bodyDiv w:val="1"/>
      <w:marLeft w:val="0"/>
      <w:marRight w:val="0"/>
      <w:marTop w:val="0"/>
      <w:marBottom w:val="0"/>
      <w:divBdr>
        <w:top w:val="none" w:sz="0" w:space="0" w:color="auto"/>
        <w:left w:val="none" w:sz="0" w:space="0" w:color="auto"/>
        <w:bottom w:val="none" w:sz="0" w:space="0" w:color="auto"/>
        <w:right w:val="none" w:sz="0" w:space="0" w:color="auto"/>
      </w:divBdr>
    </w:div>
    <w:div w:id="819351225">
      <w:bodyDiv w:val="1"/>
      <w:marLeft w:val="0"/>
      <w:marRight w:val="0"/>
      <w:marTop w:val="0"/>
      <w:marBottom w:val="0"/>
      <w:divBdr>
        <w:top w:val="none" w:sz="0" w:space="0" w:color="auto"/>
        <w:left w:val="none" w:sz="0" w:space="0" w:color="auto"/>
        <w:bottom w:val="none" w:sz="0" w:space="0" w:color="auto"/>
        <w:right w:val="none" w:sz="0" w:space="0" w:color="auto"/>
      </w:divBdr>
    </w:div>
    <w:div w:id="819620528">
      <w:bodyDiv w:val="1"/>
      <w:marLeft w:val="0"/>
      <w:marRight w:val="0"/>
      <w:marTop w:val="0"/>
      <w:marBottom w:val="0"/>
      <w:divBdr>
        <w:top w:val="none" w:sz="0" w:space="0" w:color="auto"/>
        <w:left w:val="none" w:sz="0" w:space="0" w:color="auto"/>
        <w:bottom w:val="none" w:sz="0" w:space="0" w:color="auto"/>
        <w:right w:val="none" w:sz="0" w:space="0" w:color="auto"/>
      </w:divBdr>
    </w:div>
    <w:div w:id="821580259">
      <w:bodyDiv w:val="1"/>
      <w:marLeft w:val="0"/>
      <w:marRight w:val="0"/>
      <w:marTop w:val="0"/>
      <w:marBottom w:val="0"/>
      <w:divBdr>
        <w:top w:val="none" w:sz="0" w:space="0" w:color="auto"/>
        <w:left w:val="none" w:sz="0" w:space="0" w:color="auto"/>
        <w:bottom w:val="none" w:sz="0" w:space="0" w:color="auto"/>
        <w:right w:val="none" w:sz="0" w:space="0" w:color="auto"/>
      </w:divBdr>
    </w:div>
    <w:div w:id="822619986">
      <w:bodyDiv w:val="1"/>
      <w:marLeft w:val="0"/>
      <w:marRight w:val="0"/>
      <w:marTop w:val="0"/>
      <w:marBottom w:val="0"/>
      <w:divBdr>
        <w:top w:val="none" w:sz="0" w:space="0" w:color="auto"/>
        <w:left w:val="none" w:sz="0" w:space="0" w:color="auto"/>
        <w:bottom w:val="none" w:sz="0" w:space="0" w:color="auto"/>
        <w:right w:val="none" w:sz="0" w:space="0" w:color="auto"/>
      </w:divBdr>
    </w:div>
    <w:div w:id="824855881">
      <w:bodyDiv w:val="1"/>
      <w:marLeft w:val="0"/>
      <w:marRight w:val="0"/>
      <w:marTop w:val="0"/>
      <w:marBottom w:val="0"/>
      <w:divBdr>
        <w:top w:val="none" w:sz="0" w:space="0" w:color="auto"/>
        <w:left w:val="none" w:sz="0" w:space="0" w:color="auto"/>
        <w:bottom w:val="none" w:sz="0" w:space="0" w:color="auto"/>
        <w:right w:val="none" w:sz="0" w:space="0" w:color="auto"/>
      </w:divBdr>
    </w:div>
    <w:div w:id="825560040">
      <w:bodyDiv w:val="1"/>
      <w:marLeft w:val="0"/>
      <w:marRight w:val="0"/>
      <w:marTop w:val="0"/>
      <w:marBottom w:val="0"/>
      <w:divBdr>
        <w:top w:val="none" w:sz="0" w:space="0" w:color="auto"/>
        <w:left w:val="none" w:sz="0" w:space="0" w:color="auto"/>
        <w:bottom w:val="none" w:sz="0" w:space="0" w:color="auto"/>
        <w:right w:val="none" w:sz="0" w:space="0" w:color="auto"/>
      </w:divBdr>
    </w:div>
    <w:div w:id="827474129">
      <w:bodyDiv w:val="1"/>
      <w:marLeft w:val="0"/>
      <w:marRight w:val="0"/>
      <w:marTop w:val="0"/>
      <w:marBottom w:val="0"/>
      <w:divBdr>
        <w:top w:val="none" w:sz="0" w:space="0" w:color="auto"/>
        <w:left w:val="none" w:sz="0" w:space="0" w:color="auto"/>
        <w:bottom w:val="none" w:sz="0" w:space="0" w:color="auto"/>
        <w:right w:val="none" w:sz="0" w:space="0" w:color="auto"/>
      </w:divBdr>
    </w:div>
    <w:div w:id="828131735">
      <w:bodyDiv w:val="1"/>
      <w:marLeft w:val="0"/>
      <w:marRight w:val="0"/>
      <w:marTop w:val="0"/>
      <w:marBottom w:val="0"/>
      <w:divBdr>
        <w:top w:val="none" w:sz="0" w:space="0" w:color="auto"/>
        <w:left w:val="none" w:sz="0" w:space="0" w:color="auto"/>
        <w:bottom w:val="none" w:sz="0" w:space="0" w:color="auto"/>
        <w:right w:val="none" w:sz="0" w:space="0" w:color="auto"/>
      </w:divBdr>
    </w:div>
    <w:div w:id="832187253">
      <w:bodyDiv w:val="1"/>
      <w:marLeft w:val="0"/>
      <w:marRight w:val="0"/>
      <w:marTop w:val="0"/>
      <w:marBottom w:val="0"/>
      <w:divBdr>
        <w:top w:val="none" w:sz="0" w:space="0" w:color="auto"/>
        <w:left w:val="none" w:sz="0" w:space="0" w:color="auto"/>
        <w:bottom w:val="none" w:sz="0" w:space="0" w:color="auto"/>
        <w:right w:val="none" w:sz="0" w:space="0" w:color="auto"/>
      </w:divBdr>
    </w:div>
    <w:div w:id="833186660">
      <w:bodyDiv w:val="1"/>
      <w:marLeft w:val="0"/>
      <w:marRight w:val="0"/>
      <w:marTop w:val="0"/>
      <w:marBottom w:val="0"/>
      <w:divBdr>
        <w:top w:val="none" w:sz="0" w:space="0" w:color="auto"/>
        <w:left w:val="none" w:sz="0" w:space="0" w:color="auto"/>
        <w:bottom w:val="none" w:sz="0" w:space="0" w:color="auto"/>
        <w:right w:val="none" w:sz="0" w:space="0" w:color="auto"/>
      </w:divBdr>
    </w:div>
    <w:div w:id="837385859">
      <w:bodyDiv w:val="1"/>
      <w:marLeft w:val="0"/>
      <w:marRight w:val="0"/>
      <w:marTop w:val="0"/>
      <w:marBottom w:val="0"/>
      <w:divBdr>
        <w:top w:val="none" w:sz="0" w:space="0" w:color="auto"/>
        <w:left w:val="none" w:sz="0" w:space="0" w:color="auto"/>
        <w:bottom w:val="none" w:sz="0" w:space="0" w:color="auto"/>
        <w:right w:val="none" w:sz="0" w:space="0" w:color="auto"/>
      </w:divBdr>
    </w:div>
    <w:div w:id="838809439">
      <w:bodyDiv w:val="1"/>
      <w:marLeft w:val="0"/>
      <w:marRight w:val="0"/>
      <w:marTop w:val="0"/>
      <w:marBottom w:val="0"/>
      <w:divBdr>
        <w:top w:val="none" w:sz="0" w:space="0" w:color="auto"/>
        <w:left w:val="none" w:sz="0" w:space="0" w:color="auto"/>
        <w:bottom w:val="none" w:sz="0" w:space="0" w:color="auto"/>
        <w:right w:val="none" w:sz="0" w:space="0" w:color="auto"/>
      </w:divBdr>
    </w:div>
    <w:div w:id="838810711">
      <w:bodyDiv w:val="1"/>
      <w:marLeft w:val="0"/>
      <w:marRight w:val="0"/>
      <w:marTop w:val="0"/>
      <w:marBottom w:val="0"/>
      <w:divBdr>
        <w:top w:val="none" w:sz="0" w:space="0" w:color="auto"/>
        <w:left w:val="none" w:sz="0" w:space="0" w:color="auto"/>
        <w:bottom w:val="none" w:sz="0" w:space="0" w:color="auto"/>
        <w:right w:val="none" w:sz="0" w:space="0" w:color="auto"/>
      </w:divBdr>
    </w:div>
    <w:div w:id="840319279">
      <w:bodyDiv w:val="1"/>
      <w:marLeft w:val="0"/>
      <w:marRight w:val="0"/>
      <w:marTop w:val="0"/>
      <w:marBottom w:val="0"/>
      <w:divBdr>
        <w:top w:val="none" w:sz="0" w:space="0" w:color="auto"/>
        <w:left w:val="none" w:sz="0" w:space="0" w:color="auto"/>
        <w:bottom w:val="none" w:sz="0" w:space="0" w:color="auto"/>
        <w:right w:val="none" w:sz="0" w:space="0" w:color="auto"/>
      </w:divBdr>
    </w:div>
    <w:div w:id="841091929">
      <w:bodyDiv w:val="1"/>
      <w:marLeft w:val="0"/>
      <w:marRight w:val="0"/>
      <w:marTop w:val="0"/>
      <w:marBottom w:val="0"/>
      <w:divBdr>
        <w:top w:val="none" w:sz="0" w:space="0" w:color="auto"/>
        <w:left w:val="none" w:sz="0" w:space="0" w:color="auto"/>
        <w:bottom w:val="none" w:sz="0" w:space="0" w:color="auto"/>
        <w:right w:val="none" w:sz="0" w:space="0" w:color="auto"/>
      </w:divBdr>
    </w:div>
    <w:div w:id="842359598">
      <w:bodyDiv w:val="1"/>
      <w:marLeft w:val="0"/>
      <w:marRight w:val="0"/>
      <w:marTop w:val="0"/>
      <w:marBottom w:val="0"/>
      <w:divBdr>
        <w:top w:val="none" w:sz="0" w:space="0" w:color="auto"/>
        <w:left w:val="none" w:sz="0" w:space="0" w:color="auto"/>
        <w:bottom w:val="none" w:sz="0" w:space="0" w:color="auto"/>
        <w:right w:val="none" w:sz="0" w:space="0" w:color="auto"/>
      </w:divBdr>
    </w:div>
    <w:div w:id="843284276">
      <w:bodyDiv w:val="1"/>
      <w:marLeft w:val="0"/>
      <w:marRight w:val="0"/>
      <w:marTop w:val="0"/>
      <w:marBottom w:val="0"/>
      <w:divBdr>
        <w:top w:val="none" w:sz="0" w:space="0" w:color="auto"/>
        <w:left w:val="none" w:sz="0" w:space="0" w:color="auto"/>
        <w:bottom w:val="none" w:sz="0" w:space="0" w:color="auto"/>
        <w:right w:val="none" w:sz="0" w:space="0" w:color="auto"/>
      </w:divBdr>
    </w:div>
    <w:div w:id="843324578">
      <w:bodyDiv w:val="1"/>
      <w:marLeft w:val="0"/>
      <w:marRight w:val="0"/>
      <w:marTop w:val="0"/>
      <w:marBottom w:val="0"/>
      <w:divBdr>
        <w:top w:val="none" w:sz="0" w:space="0" w:color="auto"/>
        <w:left w:val="none" w:sz="0" w:space="0" w:color="auto"/>
        <w:bottom w:val="none" w:sz="0" w:space="0" w:color="auto"/>
        <w:right w:val="none" w:sz="0" w:space="0" w:color="auto"/>
      </w:divBdr>
    </w:div>
    <w:div w:id="843861331">
      <w:bodyDiv w:val="1"/>
      <w:marLeft w:val="0"/>
      <w:marRight w:val="0"/>
      <w:marTop w:val="0"/>
      <w:marBottom w:val="0"/>
      <w:divBdr>
        <w:top w:val="none" w:sz="0" w:space="0" w:color="auto"/>
        <w:left w:val="none" w:sz="0" w:space="0" w:color="auto"/>
        <w:bottom w:val="none" w:sz="0" w:space="0" w:color="auto"/>
        <w:right w:val="none" w:sz="0" w:space="0" w:color="auto"/>
      </w:divBdr>
    </w:div>
    <w:div w:id="846140041">
      <w:bodyDiv w:val="1"/>
      <w:marLeft w:val="0"/>
      <w:marRight w:val="0"/>
      <w:marTop w:val="0"/>
      <w:marBottom w:val="0"/>
      <w:divBdr>
        <w:top w:val="none" w:sz="0" w:space="0" w:color="auto"/>
        <w:left w:val="none" w:sz="0" w:space="0" w:color="auto"/>
        <w:bottom w:val="none" w:sz="0" w:space="0" w:color="auto"/>
        <w:right w:val="none" w:sz="0" w:space="0" w:color="auto"/>
      </w:divBdr>
    </w:div>
    <w:div w:id="849367495">
      <w:bodyDiv w:val="1"/>
      <w:marLeft w:val="0"/>
      <w:marRight w:val="0"/>
      <w:marTop w:val="0"/>
      <w:marBottom w:val="0"/>
      <w:divBdr>
        <w:top w:val="none" w:sz="0" w:space="0" w:color="auto"/>
        <w:left w:val="none" w:sz="0" w:space="0" w:color="auto"/>
        <w:bottom w:val="none" w:sz="0" w:space="0" w:color="auto"/>
        <w:right w:val="none" w:sz="0" w:space="0" w:color="auto"/>
      </w:divBdr>
    </w:div>
    <w:div w:id="854226092">
      <w:bodyDiv w:val="1"/>
      <w:marLeft w:val="0"/>
      <w:marRight w:val="0"/>
      <w:marTop w:val="0"/>
      <w:marBottom w:val="0"/>
      <w:divBdr>
        <w:top w:val="none" w:sz="0" w:space="0" w:color="auto"/>
        <w:left w:val="none" w:sz="0" w:space="0" w:color="auto"/>
        <w:bottom w:val="none" w:sz="0" w:space="0" w:color="auto"/>
        <w:right w:val="none" w:sz="0" w:space="0" w:color="auto"/>
      </w:divBdr>
    </w:div>
    <w:div w:id="854458522">
      <w:bodyDiv w:val="1"/>
      <w:marLeft w:val="0"/>
      <w:marRight w:val="0"/>
      <w:marTop w:val="0"/>
      <w:marBottom w:val="0"/>
      <w:divBdr>
        <w:top w:val="none" w:sz="0" w:space="0" w:color="auto"/>
        <w:left w:val="none" w:sz="0" w:space="0" w:color="auto"/>
        <w:bottom w:val="none" w:sz="0" w:space="0" w:color="auto"/>
        <w:right w:val="none" w:sz="0" w:space="0" w:color="auto"/>
      </w:divBdr>
    </w:div>
    <w:div w:id="855264264">
      <w:bodyDiv w:val="1"/>
      <w:marLeft w:val="0"/>
      <w:marRight w:val="0"/>
      <w:marTop w:val="0"/>
      <w:marBottom w:val="0"/>
      <w:divBdr>
        <w:top w:val="none" w:sz="0" w:space="0" w:color="auto"/>
        <w:left w:val="none" w:sz="0" w:space="0" w:color="auto"/>
        <w:bottom w:val="none" w:sz="0" w:space="0" w:color="auto"/>
        <w:right w:val="none" w:sz="0" w:space="0" w:color="auto"/>
      </w:divBdr>
    </w:div>
    <w:div w:id="856112933">
      <w:bodyDiv w:val="1"/>
      <w:marLeft w:val="0"/>
      <w:marRight w:val="0"/>
      <w:marTop w:val="0"/>
      <w:marBottom w:val="0"/>
      <w:divBdr>
        <w:top w:val="none" w:sz="0" w:space="0" w:color="auto"/>
        <w:left w:val="none" w:sz="0" w:space="0" w:color="auto"/>
        <w:bottom w:val="none" w:sz="0" w:space="0" w:color="auto"/>
        <w:right w:val="none" w:sz="0" w:space="0" w:color="auto"/>
      </w:divBdr>
    </w:div>
    <w:div w:id="856381704">
      <w:bodyDiv w:val="1"/>
      <w:marLeft w:val="0"/>
      <w:marRight w:val="0"/>
      <w:marTop w:val="0"/>
      <w:marBottom w:val="0"/>
      <w:divBdr>
        <w:top w:val="none" w:sz="0" w:space="0" w:color="auto"/>
        <w:left w:val="none" w:sz="0" w:space="0" w:color="auto"/>
        <w:bottom w:val="none" w:sz="0" w:space="0" w:color="auto"/>
        <w:right w:val="none" w:sz="0" w:space="0" w:color="auto"/>
      </w:divBdr>
    </w:div>
    <w:div w:id="862594758">
      <w:bodyDiv w:val="1"/>
      <w:marLeft w:val="0"/>
      <w:marRight w:val="0"/>
      <w:marTop w:val="0"/>
      <w:marBottom w:val="0"/>
      <w:divBdr>
        <w:top w:val="none" w:sz="0" w:space="0" w:color="auto"/>
        <w:left w:val="none" w:sz="0" w:space="0" w:color="auto"/>
        <w:bottom w:val="none" w:sz="0" w:space="0" w:color="auto"/>
        <w:right w:val="none" w:sz="0" w:space="0" w:color="auto"/>
      </w:divBdr>
    </w:div>
    <w:div w:id="862868325">
      <w:bodyDiv w:val="1"/>
      <w:marLeft w:val="0"/>
      <w:marRight w:val="0"/>
      <w:marTop w:val="0"/>
      <w:marBottom w:val="0"/>
      <w:divBdr>
        <w:top w:val="none" w:sz="0" w:space="0" w:color="auto"/>
        <w:left w:val="none" w:sz="0" w:space="0" w:color="auto"/>
        <w:bottom w:val="none" w:sz="0" w:space="0" w:color="auto"/>
        <w:right w:val="none" w:sz="0" w:space="0" w:color="auto"/>
      </w:divBdr>
    </w:div>
    <w:div w:id="863789891">
      <w:bodyDiv w:val="1"/>
      <w:marLeft w:val="0"/>
      <w:marRight w:val="0"/>
      <w:marTop w:val="0"/>
      <w:marBottom w:val="0"/>
      <w:divBdr>
        <w:top w:val="none" w:sz="0" w:space="0" w:color="auto"/>
        <w:left w:val="none" w:sz="0" w:space="0" w:color="auto"/>
        <w:bottom w:val="none" w:sz="0" w:space="0" w:color="auto"/>
        <w:right w:val="none" w:sz="0" w:space="0" w:color="auto"/>
      </w:divBdr>
    </w:div>
    <w:div w:id="865487225">
      <w:bodyDiv w:val="1"/>
      <w:marLeft w:val="0"/>
      <w:marRight w:val="0"/>
      <w:marTop w:val="0"/>
      <w:marBottom w:val="0"/>
      <w:divBdr>
        <w:top w:val="none" w:sz="0" w:space="0" w:color="auto"/>
        <w:left w:val="none" w:sz="0" w:space="0" w:color="auto"/>
        <w:bottom w:val="none" w:sz="0" w:space="0" w:color="auto"/>
        <w:right w:val="none" w:sz="0" w:space="0" w:color="auto"/>
      </w:divBdr>
    </w:div>
    <w:div w:id="867990903">
      <w:bodyDiv w:val="1"/>
      <w:marLeft w:val="0"/>
      <w:marRight w:val="0"/>
      <w:marTop w:val="0"/>
      <w:marBottom w:val="0"/>
      <w:divBdr>
        <w:top w:val="none" w:sz="0" w:space="0" w:color="auto"/>
        <w:left w:val="none" w:sz="0" w:space="0" w:color="auto"/>
        <w:bottom w:val="none" w:sz="0" w:space="0" w:color="auto"/>
        <w:right w:val="none" w:sz="0" w:space="0" w:color="auto"/>
      </w:divBdr>
    </w:div>
    <w:div w:id="869874819">
      <w:bodyDiv w:val="1"/>
      <w:marLeft w:val="0"/>
      <w:marRight w:val="0"/>
      <w:marTop w:val="0"/>
      <w:marBottom w:val="0"/>
      <w:divBdr>
        <w:top w:val="none" w:sz="0" w:space="0" w:color="auto"/>
        <w:left w:val="none" w:sz="0" w:space="0" w:color="auto"/>
        <w:bottom w:val="none" w:sz="0" w:space="0" w:color="auto"/>
        <w:right w:val="none" w:sz="0" w:space="0" w:color="auto"/>
      </w:divBdr>
    </w:div>
    <w:div w:id="870723647">
      <w:bodyDiv w:val="1"/>
      <w:marLeft w:val="0"/>
      <w:marRight w:val="0"/>
      <w:marTop w:val="0"/>
      <w:marBottom w:val="0"/>
      <w:divBdr>
        <w:top w:val="none" w:sz="0" w:space="0" w:color="auto"/>
        <w:left w:val="none" w:sz="0" w:space="0" w:color="auto"/>
        <w:bottom w:val="none" w:sz="0" w:space="0" w:color="auto"/>
        <w:right w:val="none" w:sz="0" w:space="0" w:color="auto"/>
      </w:divBdr>
    </w:div>
    <w:div w:id="872425330">
      <w:bodyDiv w:val="1"/>
      <w:marLeft w:val="0"/>
      <w:marRight w:val="0"/>
      <w:marTop w:val="0"/>
      <w:marBottom w:val="0"/>
      <w:divBdr>
        <w:top w:val="none" w:sz="0" w:space="0" w:color="auto"/>
        <w:left w:val="none" w:sz="0" w:space="0" w:color="auto"/>
        <w:bottom w:val="none" w:sz="0" w:space="0" w:color="auto"/>
        <w:right w:val="none" w:sz="0" w:space="0" w:color="auto"/>
      </w:divBdr>
    </w:div>
    <w:div w:id="876087872">
      <w:bodyDiv w:val="1"/>
      <w:marLeft w:val="0"/>
      <w:marRight w:val="0"/>
      <w:marTop w:val="0"/>
      <w:marBottom w:val="0"/>
      <w:divBdr>
        <w:top w:val="none" w:sz="0" w:space="0" w:color="auto"/>
        <w:left w:val="none" w:sz="0" w:space="0" w:color="auto"/>
        <w:bottom w:val="none" w:sz="0" w:space="0" w:color="auto"/>
        <w:right w:val="none" w:sz="0" w:space="0" w:color="auto"/>
      </w:divBdr>
    </w:div>
    <w:div w:id="877665505">
      <w:bodyDiv w:val="1"/>
      <w:marLeft w:val="0"/>
      <w:marRight w:val="0"/>
      <w:marTop w:val="0"/>
      <w:marBottom w:val="0"/>
      <w:divBdr>
        <w:top w:val="none" w:sz="0" w:space="0" w:color="auto"/>
        <w:left w:val="none" w:sz="0" w:space="0" w:color="auto"/>
        <w:bottom w:val="none" w:sz="0" w:space="0" w:color="auto"/>
        <w:right w:val="none" w:sz="0" w:space="0" w:color="auto"/>
      </w:divBdr>
    </w:div>
    <w:div w:id="877860719">
      <w:bodyDiv w:val="1"/>
      <w:marLeft w:val="0"/>
      <w:marRight w:val="0"/>
      <w:marTop w:val="0"/>
      <w:marBottom w:val="0"/>
      <w:divBdr>
        <w:top w:val="none" w:sz="0" w:space="0" w:color="auto"/>
        <w:left w:val="none" w:sz="0" w:space="0" w:color="auto"/>
        <w:bottom w:val="none" w:sz="0" w:space="0" w:color="auto"/>
        <w:right w:val="none" w:sz="0" w:space="0" w:color="auto"/>
      </w:divBdr>
    </w:div>
    <w:div w:id="879127193">
      <w:bodyDiv w:val="1"/>
      <w:marLeft w:val="0"/>
      <w:marRight w:val="0"/>
      <w:marTop w:val="0"/>
      <w:marBottom w:val="0"/>
      <w:divBdr>
        <w:top w:val="none" w:sz="0" w:space="0" w:color="auto"/>
        <w:left w:val="none" w:sz="0" w:space="0" w:color="auto"/>
        <w:bottom w:val="none" w:sz="0" w:space="0" w:color="auto"/>
        <w:right w:val="none" w:sz="0" w:space="0" w:color="auto"/>
      </w:divBdr>
    </w:div>
    <w:div w:id="880632951">
      <w:bodyDiv w:val="1"/>
      <w:marLeft w:val="0"/>
      <w:marRight w:val="0"/>
      <w:marTop w:val="0"/>
      <w:marBottom w:val="0"/>
      <w:divBdr>
        <w:top w:val="none" w:sz="0" w:space="0" w:color="auto"/>
        <w:left w:val="none" w:sz="0" w:space="0" w:color="auto"/>
        <w:bottom w:val="none" w:sz="0" w:space="0" w:color="auto"/>
        <w:right w:val="none" w:sz="0" w:space="0" w:color="auto"/>
      </w:divBdr>
    </w:div>
    <w:div w:id="882403694">
      <w:bodyDiv w:val="1"/>
      <w:marLeft w:val="0"/>
      <w:marRight w:val="0"/>
      <w:marTop w:val="0"/>
      <w:marBottom w:val="0"/>
      <w:divBdr>
        <w:top w:val="none" w:sz="0" w:space="0" w:color="auto"/>
        <w:left w:val="none" w:sz="0" w:space="0" w:color="auto"/>
        <w:bottom w:val="none" w:sz="0" w:space="0" w:color="auto"/>
        <w:right w:val="none" w:sz="0" w:space="0" w:color="auto"/>
      </w:divBdr>
    </w:div>
    <w:div w:id="884609374">
      <w:bodyDiv w:val="1"/>
      <w:marLeft w:val="0"/>
      <w:marRight w:val="0"/>
      <w:marTop w:val="0"/>
      <w:marBottom w:val="0"/>
      <w:divBdr>
        <w:top w:val="none" w:sz="0" w:space="0" w:color="auto"/>
        <w:left w:val="none" w:sz="0" w:space="0" w:color="auto"/>
        <w:bottom w:val="none" w:sz="0" w:space="0" w:color="auto"/>
        <w:right w:val="none" w:sz="0" w:space="0" w:color="auto"/>
      </w:divBdr>
    </w:div>
    <w:div w:id="884829116">
      <w:bodyDiv w:val="1"/>
      <w:marLeft w:val="0"/>
      <w:marRight w:val="0"/>
      <w:marTop w:val="0"/>
      <w:marBottom w:val="0"/>
      <w:divBdr>
        <w:top w:val="none" w:sz="0" w:space="0" w:color="auto"/>
        <w:left w:val="none" w:sz="0" w:space="0" w:color="auto"/>
        <w:bottom w:val="none" w:sz="0" w:space="0" w:color="auto"/>
        <w:right w:val="none" w:sz="0" w:space="0" w:color="auto"/>
      </w:divBdr>
    </w:div>
    <w:div w:id="885946119">
      <w:bodyDiv w:val="1"/>
      <w:marLeft w:val="0"/>
      <w:marRight w:val="0"/>
      <w:marTop w:val="0"/>
      <w:marBottom w:val="0"/>
      <w:divBdr>
        <w:top w:val="none" w:sz="0" w:space="0" w:color="auto"/>
        <w:left w:val="none" w:sz="0" w:space="0" w:color="auto"/>
        <w:bottom w:val="none" w:sz="0" w:space="0" w:color="auto"/>
        <w:right w:val="none" w:sz="0" w:space="0" w:color="auto"/>
      </w:divBdr>
    </w:div>
    <w:div w:id="886574473">
      <w:bodyDiv w:val="1"/>
      <w:marLeft w:val="0"/>
      <w:marRight w:val="0"/>
      <w:marTop w:val="0"/>
      <w:marBottom w:val="0"/>
      <w:divBdr>
        <w:top w:val="none" w:sz="0" w:space="0" w:color="auto"/>
        <w:left w:val="none" w:sz="0" w:space="0" w:color="auto"/>
        <w:bottom w:val="none" w:sz="0" w:space="0" w:color="auto"/>
        <w:right w:val="none" w:sz="0" w:space="0" w:color="auto"/>
      </w:divBdr>
    </w:div>
    <w:div w:id="886643568">
      <w:bodyDiv w:val="1"/>
      <w:marLeft w:val="0"/>
      <w:marRight w:val="0"/>
      <w:marTop w:val="0"/>
      <w:marBottom w:val="0"/>
      <w:divBdr>
        <w:top w:val="none" w:sz="0" w:space="0" w:color="auto"/>
        <w:left w:val="none" w:sz="0" w:space="0" w:color="auto"/>
        <w:bottom w:val="none" w:sz="0" w:space="0" w:color="auto"/>
        <w:right w:val="none" w:sz="0" w:space="0" w:color="auto"/>
      </w:divBdr>
    </w:div>
    <w:div w:id="891504539">
      <w:bodyDiv w:val="1"/>
      <w:marLeft w:val="0"/>
      <w:marRight w:val="0"/>
      <w:marTop w:val="0"/>
      <w:marBottom w:val="0"/>
      <w:divBdr>
        <w:top w:val="none" w:sz="0" w:space="0" w:color="auto"/>
        <w:left w:val="none" w:sz="0" w:space="0" w:color="auto"/>
        <w:bottom w:val="none" w:sz="0" w:space="0" w:color="auto"/>
        <w:right w:val="none" w:sz="0" w:space="0" w:color="auto"/>
      </w:divBdr>
    </w:div>
    <w:div w:id="892077379">
      <w:bodyDiv w:val="1"/>
      <w:marLeft w:val="0"/>
      <w:marRight w:val="0"/>
      <w:marTop w:val="0"/>
      <w:marBottom w:val="0"/>
      <w:divBdr>
        <w:top w:val="none" w:sz="0" w:space="0" w:color="auto"/>
        <w:left w:val="none" w:sz="0" w:space="0" w:color="auto"/>
        <w:bottom w:val="none" w:sz="0" w:space="0" w:color="auto"/>
        <w:right w:val="none" w:sz="0" w:space="0" w:color="auto"/>
      </w:divBdr>
    </w:div>
    <w:div w:id="892424330">
      <w:bodyDiv w:val="1"/>
      <w:marLeft w:val="0"/>
      <w:marRight w:val="0"/>
      <w:marTop w:val="0"/>
      <w:marBottom w:val="0"/>
      <w:divBdr>
        <w:top w:val="none" w:sz="0" w:space="0" w:color="auto"/>
        <w:left w:val="none" w:sz="0" w:space="0" w:color="auto"/>
        <w:bottom w:val="none" w:sz="0" w:space="0" w:color="auto"/>
        <w:right w:val="none" w:sz="0" w:space="0" w:color="auto"/>
      </w:divBdr>
    </w:div>
    <w:div w:id="893394012">
      <w:bodyDiv w:val="1"/>
      <w:marLeft w:val="0"/>
      <w:marRight w:val="0"/>
      <w:marTop w:val="0"/>
      <w:marBottom w:val="0"/>
      <w:divBdr>
        <w:top w:val="none" w:sz="0" w:space="0" w:color="auto"/>
        <w:left w:val="none" w:sz="0" w:space="0" w:color="auto"/>
        <w:bottom w:val="none" w:sz="0" w:space="0" w:color="auto"/>
        <w:right w:val="none" w:sz="0" w:space="0" w:color="auto"/>
      </w:divBdr>
    </w:div>
    <w:div w:id="896161289">
      <w:bodyDiv w:val="1"/>
      <w:marLeft w:val="0"/>
      <w:marRight w:val="0"/>
      <w:marTop w:val="0"/>
      <w:marBottom w:val="0"/>
      <w:divBdr>
        <w:top w:val="none" w:sz="0" w:space="0" w:color="auto"/>
        <w:left w:val="none" w:sz="0" w:space="0" w:color="auto"/>
        <w:bottom w:val="none" w:sz="0" w:space="0" w:color="auto"/>
        <w:right w:val="none" w:sz="0" w:space="0" w:color="auto"/>
      </w:divBdr>
    </w:div>
    <w:div w:id="896429960">
      <w:bodyDiv w:val="1"/>
      <w:marLeft w:val="0"/>
      <w:marRight w:val="0"/>
      <w:marTop w:val="0"/>
      <w:marBottom w:val="0"/>
      <w:divBdr>
        <w:top w:val="none" w:sz="0" w:space="0" w:color="auto"/>
        <w:left w:val="none" w:sz="0" w:space="0" w:color="auto"/>
        <w:bottom w:val="none" w:sz="0" w:space="0" w:color="auto"/>
        <w:right w:val="none" w:sz="0" w:space="0" w:color="auto"/>
      </w:divBdr>
    </w:div>
    <w:div w:id="897086354">
      <w:bodyDiv w:val="1"/>
      <w:marLeft w:val="0"/>
      <w:marRight w:val="0"/>
      <w:marTop w:val="0"/>
      <w:marBottom w:val="0"/>
      <w:divBdr>
        <w:top w:val="none" w:sz="0" w:space="0" w:color="auto"/>
        <w:left w:val="none" w:sz="0" w:space="0" w:color="auto"/>
        <w:bottom w:val="none" w:sz="0" w:space="0" w:color="auto"/>
        <w:right w:val="none" w:sz="0" w:space="0" w:color="auto"/>
      </w:divBdr>
    </w:div>
    <w:div w:id="897788809">
      <w:bodyDiv w:val="1"/>
      <w:marLeft w:val="0"/>
      <w:marRight w:val="0"/>
      <w:marTop w:val="0"/>
      <w:marBottom w:val="0"/>
      <w:divBdr>
        <w:top w:val="none" w:sz="0" w:space="0" w:color="auto"/>
        <w:left w:val="none" w:sz="0" w:space="0" w:color="auto"/>
        <w:bottom w:val="none" w:sz="0" w:space="0" w:color="auto"/>
        <w:right w:val="none" w:sz="0" w:space="0" w:color="auto"/>
      </w:divBdr>
    </w:div>
    <w:div w:id="899636455">
      <w:bodyDiv w:val="1"/>
      <w:marLeft w:val="0"/>
      <w:marRight w:val="0"/>
      <w:marTop w:val="0"/>
      <w:marBottom w:val="0"/>
      <w:divBdr>
        <w:top w:val="none" w:sz="0" w:space="0" w:color="auto"/>
        <w:left w:val="none" w:sz="0" w:space="0" w:color="auto"/>
        <w:bottom w:val="none" w:sz="0" w:space="0" w:color="auto"/>
        <w:right w:val="none" w:sz="0" w:space="0" w:color="auto"/>
      </w:divBdr>
    </w:div>
    <w:div w:id="899680398">
      <w:bodyDiv w:val="1"/>
      <w:marLeft w:val="0"/>
      <w:marRight w:val="0"/>
      <w:marTop w:val="0"/>
      <w:marBottom w:val="0"/>
      <w:divBdr>
        <w:top w:val="none" w:sz="0" w:space="0" w:color="auto"/>
        <w:left w:val="none" w:sz="0" w:space="0" w:color="auto"/>
        <w:bottom w:val="none" w:sz="0" w:space="0" w:color="auto"/>
        <w:right w:val="none" w:sz="0" w:space="0" w:color="auto"/>
      </w:divBdr>
    </w:div>
    <w:div w:id="901988812">
      <w:bodyDiv w:val="1"/>
      <w:marLeft w:val="0"/>
      <w:marRight w:val="0"/>
      <w:marTop w:val="0"/>
      <w:marBottom w:val="0"/>
      <w:divBdr>
        <w:top w:val="none" w:sz="0" w:space="0" w:color="auto"/>
        <w:left w:val="none" w:sz="0" w:space="0" w:color="auto"/>
        <w:bottom w:val="none" w:sz="0" w:space="0" w:color="auto"/>
        <w:right w:val="none" w:sz="0" w:space="0" w:color="auto"/>
      </w:divBdr>
    </w:div>
    <w:div w:id="903679068">
      <w:bodyDiv w:val="1"/>
      <w:marLeft w:val="0"/>
      <w:marRight w:val="0"/>
      <w:marTop w:val="0"/>
      <w:marBottom w:val="0"/>
      <w:divBdr>
        <w:top w:val="none" w:sz="0" w:space="0" w:color="auto"/>
        <w:left w:val="none" w:sz="0" w:space="0" w:color="auto"/>
        <w:bottom w:val="none" w:sz="0" w:space="0" w:color="auto"/>
        <w:right w:val="none" w:sz="0" w:space="0" w:color="auto"/>
      </w:divBdr>
    </w:div>
    <w:div w:id="905191064">
      <w:bodyDiv w:val="1"/>
      <w:marLeft w:val="0"/>
      <w:marRight w:val="0"/>
      <w:marTop w:val="0"/>
      <w:marBottom w:val="0"/>
      <w:divBdr>
        <w:top w:val="none" w:sz="0" w:space="0" w:color="auto"/>
        <w:left w:val="none" w:sz="0" w:space="0" w:color="auto"/>
        <w:bottom w:val="none" w:sz="0" w:space="0" w:color="auto"/>
        <w:right w:val="none" w:sz="0" w:space="0" w:color="auto"/>
      </w:divBdr>
    </w:div>
    <w:div w:id="905460251">
      <w:bodyDiv w:val="1"/>
      <w:marLeft w:val="0"/>
      <w:marRight w:val="0"/>
      <w:marTop w:val="0"/>
      <w:marBottom w:val="0"/>
      <w:divBdr>
        <w:top w:val="none" w:sz="0" w:space="0" w:color="auto"/>
        <w:left w:val="none" w:sz="0" w:space="0" w:color="auto"/>
        <w:bottom w:val="none" w:sz="0" w:space="0" w:color="auto"/>
        <w:right w:val="none" w:sz="0" w:space="0" w:color="auto"/>
      </w:divBdr>
    </w:div>
    <w:div w:id="908927575">
      <w:bodyDiv w:val="1"/>
      <w:marLeft w:val="0"/>
      <w:marRight w:val="0"/>
      <w:marTop w:val="0"/>
      <w:marBottom w:val="0"/>
      <w:divBdr>
        <w:top w:val="none" w:sz="0" w:space="0" w:color="auto"/>
        <w:left w:val="none" w:sz="0" w:space="0" w:color="auto"/>
        <w:bottom w:val="none" w:sz="0" w:space="0" w:color="auto"/>
        <w:right w:val="none" w:sz="0" w:space="0" w:color="auto"/>
      </w:divBdr>
    </w:div>
    <w:div w:id="909802912">
      <w:bodyDiv w:val="1"/>
      <w:marLeft w:val="0"/>
      <w:marRight w:val="0"/>
      <w:marTop w:val="0"/>
      <w:marBottom w:val="0"/>
      <w:divBdr>
        <w:top w:val="none" w:sz="0" w:space="0" w:color="auto"/>
        <w:left w:val="none" w:sz="0" w:space="0" w:color="auto"/>
        <w:bottom w:val="none" w:sz="0" w:space="0" w:color="auto"/>
        <w:right w:val="none" w:sz="0" w:space="0" w:color="auto"/>
      </w:divBdr>
    </w:div>
    <w:div w:id="912550865">
      <w:bodyDiv w:val="1"/>
      <w:marLeft w:val="0"/>
      <w:marRight w:val="0"/>
      <w:marTop w:val="0"/>
      <w:marBottom w:val="0"/>
      <w:divBdr>
        <w:top w:val="none" w:sz="0" w:space="0" w:color="auto"/>
        <w:left w:val="none" w:sz="0" w:space="0" w:color="auto"/>
        <w:bottom w:val="none" w:sz="0" w:space="0" w:color="auto"/>
        <w:right w:val="none" w:sz="0" w:space="0" w:color="auto"/>
      </w:divBdr>
    </w:div>
    <w:div w:id="916330432">
      <w:bodyDiv w:val="1"/>
      <w:marLeft w:val="0"/>
      <w:marRight w:val="0"/>
      <w:marTop w:val="0"/>
      <w:marBottom w:val="0"/>
      <w:divBdr>
        <w:top w:val="none" w:sz="0" w:space="0" w:color="auto"/>
        <w:left w:val="none" w:sz="0" w:space="0" w:color="auto"/>
        <w:bottom w:val="none" w:sz="0" w:space="0" w:color="auto"/>
        <w:right w:val="none" w:sz="0" w:space="0" w:color="auto"/>
      </w:divBdr>
    </w:div>
    <w:div w:id="920138493">
      <w:bodyDiv w:val="1"/>
      <w:marLeft w:val="0"/>
      <w:marRight w:val="0"/>
      <w:marTop w:val="0"/>
      <w:marBottom w:val="0"/>
      <w:divBdr>
        <w:top w:val="none" w:sz="0" w:space="0" w:color="auto"/>
        <w:left w:val="none" w:sz="0" w:space="0" w:color="auto"/>
        <w:bottom w:val="none" w:sz="0" w:space="0" w:color="auto"/>
        <w:right w:val="none" w:sz="0" w:space="0" w:color="auto"/>
      </w:divBdr>
    </w:div>
    <w:div w:id="920914114">
      <w:bodyDiv w:val="1"/>
      <w:marLeft w:val="0"/>
      <w:marRight w:val="0"/>
      <w:marTop w:val="0"/>
      <w:marBottom w:val="0"/>
      <w:divBdr>
        <w:top w:val="none" w:sz="0" w:space="0" w:color="auto"/>
        <w:left w:val="none" w:sz="0" w:space="0" w:color="auto"/>
        <w:bottom w:val="none" w:sz="0" w:space="0" w:color="auto"/>
        <w:right w:val="none" w:sz="0" w:space="0" w:color="auto"/>
      </w:divBdr>
    </w:div>
    <w:div w:id="921064124">
      <w:bodyDiv w:val="1"/>
      <w:marLeft w:val="0"/>
      <w:marRight w:val="0"/>
      <w:marTop w:val="0"/>
      <w:marBottom w:val="0"/>
      <w:divBdr>
        <w:top w:val="none" w:sz="0" w:space="0" w:color="auto"/>
        <w:left w:val="none" w:sz="0" w:space="0" w:color="auto"/>
        <w:bottom w:val="none" w:sz="0" w:space="0" w:color="auto"/>
        <w:right w:val="none" w:sz="0" w:space="0" w:color="auto"/>
      </w:divBdr>
    </w:div>
    <w:div w:id="922447456">
      <w:bodyDiv w:val="1"/>
      <w:marLeft w:val="0"/>
      <w:marRight w:val="0"/>
      <w:marTop w:val="0"/>
      <w:marBottom w:val="0"/>
      <w:divBdr>
        <w:top w:val="none" w:sz="0" w:space="0" w:color="auto"/>
        <w:left w:val="none" w:sz="0" w:space="0" w:color="auto"/>
        <w:bottom w:val="none" w:sz="0" w:space="0" w:color="auto"/>
        <w:right w:val="none" w:sz="0" w:space="0" w:color="auto"/>
      </w:divBdr>
    </w:div>
    <w:div w:id="923808411">
      <w:bodyDiv w:val="1"/>
      <w:marLeft w:val="0"/>
      <w:marRight w:val="0"/>
      <w:marTop w:val="0"/>
      <w:marBottom w:val="0"/>
      <w:divBdr>
        <w:top w:val="none" w:sz="0" w:space="0" w:color="auto"/>
        <w:left w:val="none" w:sz="0" w:space="0" w:color="auto"/>
        <w:bottom w:val="none" w:sz="0" w:space="0" w:color="auto"/>
        <w:right w:val="none" w:sz="0" w:space="0" w:color="auto"/>
      </w:divBdr>
    </w:div>
    <w:div w:id="924416702">
      <w:bodyDiv w:val="1"/>
      <w:marLeft w:val="0"/>
      <w:marRight w:val="0"/>
      <w:marTop w:val="0"/>
      <w:marBottom w:val="0"/>
      <w:divBdr>
        <w:top w:val="none" w:sz="0" w:space="0" w:color="auto"/>
        <w:left w:val="none" w:sz="0" w:space="0" w:color="auto"/>
        <w:bottom w:val="none" w:sz="0" w:space="0" w:color="auto"/>
        <w:right w:val="none" w:sz="0" w:space="0" w:color="auto"/>
      </w:divBdr>
    </w:div>
    <w:div w:id="926614385">
      <w:bodyDiv w:val="1"/>
      <w:marLeft w:val="0"/>
      <w:marRight w:val="0"/>
      <w:marTop w:val="0"/>
      <w:marBottom w:val="0"/>
      <w:divBdr>
        <w:top w:val="none" w:sz="0" w:space="0" w:color="auto"/>
        <w:left w:val="none" w:sz="0" w:space="0" w:color="auto"/>
        <w:bottom w:val="none" w:sz="0" w:space="0" w:color="auto"/>
        <w:right w:val="none" w:sz="0" w:space="0" w:color="auto"/>
      </w:divBdr>
    </w:div>
    <w:div w:id="927886632">
      <w:bodyDiv w:val="1"/>
      <w:marLeft w:val="0"/>
      <w:marRight w:val="0"/>
      <w:marTop w:val="0"/>
      <w:marBottom w:val="0"/>
      <w:divBdr>
        <w:top w:val="none" w:sz="0" w:space="0" w:color="auto"/>
        <w:left w:val="none" w:sz="0" w:space="0" w:color="auto"/>
        <w:bottom w:val="none" w:sz="0" w:space="0" w:color="auto"/>
        <w:right w:val="none" w:sz="0" w:space="0" w:color="auto"/>
      </w:divBdr>
    </w:div>
    <w:div w:id="929243859">
      <w:bodyDiv w:val="1"/>
      <w:marLeft w:val="0"/>
      <w:marRight w:val="0"/>
      <w:marTop w:val="0"/>
      <w:marBottom w:val="0"/>
      <w:divBdr>
        <w:top w:val="none" w:sz="0" w:space="0" w:color="auto"/>
        <w:left w:val="none" w:sz="0" w:space="0" w:color="auto"/>
        <w:bottom w:val="none" w:sz="0" w:space="0" w:color="auto"/>
        <w:right w:val="none" w:sz="0" w:space="0" w:color="auto"/>
      </w:divBdr>
    </w:div>
    <w:div w:id="930744528">
      <w:bodyDiv w:val="1"/>
      <w:marLeft w:val="0"/>
      <w:marRight w:val="0"/>
      <w:marTop w:val="0"/>
      <w:marBottom w:val="0"/>
      <w:divBdr>
        <w:top w:val="none" w:sz="0" w:space="0" w:color="auto"/>
        <w:left w:val="none" w:sz="0" w:space="0" w:color="auto"/>
        <w:bottom w:val="none" w:sz="0" w:space="0" w:color="auto"/>
        <w:right w:val="none" w:sz="0" w:space="0" w:color="auto"/>
      </w:divBdr>
    </w:div>
    <w:div w:id="930816163">
      <w:bodyDiv w:val="1"/>
      <w:marLeft w:val="0"/>
      <w:marRight w:val="0"/>
      <w:marTop w:val="0"/>
      <w:marBottom w:val="0"/>
      <w:divBdr>
        <w:top w:val="none" w:sz="0" w:space="0" w:color="auto"/>
        <w:left w:val="none" w:sz="0" w:space="0" w:color="auto"/>
        <w:bottom w:val="none" w:sz="0" w:space="0" w:color="auto"/>
        <w:right w:val="none" w:sz="0" w:space="0" w:color="auto"/>
      </w:divBdr>
    </w:div>
    <w:div w:id="932856893">
      <w:bodyDiv w:val="1"/>
      <w:marLeft w:val="0"/>
      <w:marRight w:val="0"/>
      <w:marTop w:val="0"/>
      <w:marBottom w:val="0"/>
      <w:divBdr>
        <w:top w:val="none" w:sz="0" w:space="0" w:color="auto"/>
        <w:left w:val="none" w:sz="0" w:space="0" w:color="auto"/>
        <w:bottom w:val="none" w:sz="0" w:space="0" w:color="auto"/>
        <w:right w:val="none" w:sz="0" w:space="0" w:color="auto"/>
      </w:divBdr>
    </w:div>
    <w:div w:id="933586928">
      <w:bodyDiv w:val="1"/>
      <w:marLeft w:val="0"/>
      <w:marRight w:val="0"/>
      <w:marTop w:val="0"/>
      <w:marBottom w:val="0"/>
      <w:divBdr>
        <w:top w:val="none" w:sz="0" w:space="0" w:color="auto"/>
        <w:left w:val="none" w:sz="0" w:space="0" w:color="auto"/>
        <w:bottom w:val="none" w:sz="0" w:space="0" w:color="auto"/>
        <w:right w:val="none" w:sz="0" w:space="0" w:color="auto"/>
      </w:divBdr>
    </w:div>
    <w:div w:id="934902417">
      <w:bodyDiv w:val="1"/>
      <w:marLeft w:val="0"/>
      <w:marRight w:val="0"/>
      <w:marTop w:val="0"/>
      <w:marBottom w:val="0"/>
      <w:divBdr>
        <w:top w:val="none" w:sz="0" w:space="0" w:color="auto"/>
        <w:left w:val="none" w:sz="0" w:space="0" w:color="auto"/>
        <w:bottom w:val="none" w:sz="0" w:space="0" w:color="auto"/>
        <w:right w:val="none" w:sz="0" w:space="0" w:color="auto"/>
      </w:divBdr>
    </w:div>
    <w:div w:id="937445315">
      <w:bodyDiv w:val="1"/>
      <w:marLeft w:val="0"/>
      <w:marRight w:val="0"/>
      <w:marTop w:val="0"/>
      <w:marBottom w:val="0"/>
      <w:divBdr>
        <w:top w:val="none" w:sz="0" w:space="0" w:color="auto"/>
        <w:left w:val="none" w:sz="0" w:space="0" w:color="auto"/>
        <w:bottom w:val="none" w:sz="0" w:space="0" w:color="auto"/>
        <w:right w:val="none" w:sz="0" w:space="0" w:color="auto"/>
      </w:divBdr>
    </w:div>
    <w:div w:id="937522099">
      <w:bodyDiv w:val="1"/>
      <w:marLeft w:val="0"/>
      <w:marRight w:val="0"/>
      <w:marTop w:val="0"/>
      <w:marBottom w:val="0"/>
      <w:divBdr>
        <w:top w:val="none" w:sz="0" w:space="0" w:color="auto"/>
        <w:left w:val="none" w:sz="0" w:space="0" w:color="auto"/>
        <w:bottom w:val="none" w:sz="0" w:space="0" w:color="auto"/>
        <w:right w:val="none" w:sz="0" w:space="0" w:color="auto"/>
      </w:divBdr>
    </w:div>
    <w:div w:id="937643636">
      <w:bodyDiv w:val="1"/>
      <w:marLeft w:val="0"/>
      <w:marRight w:val="0"/>
      <w:marTop w:val="0"/>
      <w:marBottom w:val="0"/>
      <w:divBdr>
        <w:top w:val="none" w:sz="0" w:space="0" w:color="auto"/>
        <w:left w:val="none" w:sz="0" w:space="0" w:color="auto"/>
        <w:bottom w:val="none" w:sz="0" w:space="0" w:color="auto"/>
        <w:right w:val="none" w:sz="0" w:space="0" w:color="auto"/>
      </w:divBdr>
    </w:div>
    <w:div w:id="939027492">
      <w:bodyDiv w:val="1"/>
      <w:marLeft w:val="0"/>
      <w:marRight w:val="0"/>
      <w:marTop w:val="0"/>
      <w:marBottom w:val="0"/>
      <w:divBdr>
        <w:top w:val="none" w:sz="0" w:space="0" w:color="auto"/>
        <w:left w:val="none" w:sz="0" w:space="0" w:color="auto"/>
        <w:bottom w:val="none" w:sz="0" w:space="0" w:color="auto"/>
        <w:right w:val="none" w:sz="0" w:space="0" w:color="auto"/>
      </w:divBdr>
    </w:div>
    <w:div w:id="939534321">
      <w:bodyDiv w:val="1"/>
      <w:marLeft w:val="0"/>
      <w:marRight w:val="0"/>
      <w:marTop w:val="0"/>
      <w:marBottom w:val="0"/>
      <w:divBdr>
        <w:top w:val="none" w:sz="0" w:space="0" w:color="auto"/>
        <w:left w:val="none" w:sz="0" w:space="0" w:color="auto"/>
        <w:bottom w:val="none" w:sz="0" w:space="0" w:color="auto"/>
        <w:right w:val="none" w:sz="0" w:space="0" w:color="auto"/>
      </w:divBdr>
    </w:div>
    <w:div w:id="941961887">
      <w:bodyDiv w:val="1"/>
      <w:marLeft w:val="0"/>
      <w:marRight w:val="0"/>
      <w:marTop w:val="0"/>
      <w:marBottom w:val="0"/>
      <w:divBdr>
        <w:top w:val="none" w:sz="0" w:space="0" w:color="auto"/>
        <w:left w:val="none" w:sz="0" w:space="0" w:color="auto"/>
        <w:bottom w:val="none" w:sz="0" w:space="0" w:color="auto"/>
        <w:right w:val="none" w:sz="0" w:space="0" w:color="auto"/>
      </w:divBdr>
    </w:div>
    <w:div w:id="943463469">
      <w:bodyDiv w:val="1"/>
      <w:marLeft w:val="0"/>
      <w:marRight w:val="0"/>
      <w:marTop w:val="0"/>
      <w:marBottom w:val="0"/>
      <w:divBdr>
        <w:top w:val="none" w:sz="0" w:space="0" w:color="auto"/>
        <w:left w:val="none" w:sz="0" w:space="0" w:color="auto"/>
        <w:bottom w:val="none" w:sz="0" w:space="0" w:color="auto"/>
        <w:right w:val="none" w:sz="0" w:space="0" w:color="auto"/>
      </w:divBdr>
    </w:div>
    <w:div w:id="943808425">
      <w:bodyDiv w:val="1"/>
      <w:marLeft w:val="0"/>
      <w:marRight w:val="0"/>
      <w:marTop w:val="0"/>
      <w:marBottom w:val="0"/>
      <w:divBdr>
        <w:top w:val="none" w:sz="0" w:space="0" w:color="auto"/>
        <w:left w:val="none" w:sz="0" w:space="0" w:color="auto"/>
        <w:bottom w:val="none" w:sz="0" w:space="0" w:color="auto"/>
        <w:right w:val="none" w:sz="0" w:space="0" w:color="auto"/>
      </w:divBdr>
    </w:div>
    <w:div w:id="947735119">
      <w:bodyDiv w:val="1"/>
      <w:marLeft w:val="0"/>
      <w:marRight w:val="0"/>
      <w:marTop w:val="0"/>
      <w:marBottom w:val="0"/>
      <w:divBdr>
        <w:top w:val="none" w:sz="0" w:space="0" w:color="auto"/>
        <w:left w:val="none" w:sz="0" w:space="0" w:color="auto"/>
        <w:bottom w:val="none" w:sz="0" w:space="0" w:color="auto"/>
        <w:right w:val="none" w:sz="0" w:space="0" w:color="auto"/>
      </w:divBdr>
    </w:div>
    <w:div w:id="948850310">
      <w:bodyDiv w:val="1"/>
      <w:marLeft w:val="0"/>
      <w:marRight w:val="0"/>
      <w:marTop w:val="0"/>
      <w:marBottom w:val="0"/>
      <w:divBdr>
        <w:top w:val="none" w:sz="0" w:space="0" w:color="auto"/>
        <w:left w:val="none" w:sz="0" w:space="0" w:color="auto"/>
        <w:bottom w:val="none" w:sz="0" w:space="0" w:color="auto"/>
        <w:right w:val="none" w:sz="0" w:space="0" w:color="auto"/>
      </w:divBdr>
    </w:div>
    <w:div w:id="948852913">
      <w:bodyDiv w:val="1"/>
      <w:marLeft w:val="0"/>
      <w:marRight w:val="0"/>
      <w:marTop w:val="0"/>
      <w:marBottom w:val="0"/>
      <w:divBdr>
        <w:top w:val="none" w:sz="0" w:space="0" w:color="auto"/>
        <w:left w:val="none" w:sz="0" w:space="0" w:color="auto"/>
        <w:bottom w:val="none" w:sz="0" w:space="0" w:color="auto"/>
        <w:right w:val="none" w:sz="0" w:space="0" w:color="auto"/>
      </w:divBdr>
    </w:div>
    <w:div w:id="951739395">
      <w:bodyDiv w:val="1"/>
      <w:marLeft w:val="0"/>
      <w:marRight w:val="0"/>
      <w:marTop w:val="0"/>
      <w:marBottom w:val="0"/>
      <w:divBdr>
        <w:top w:val="none" w:sz="0" w:space="0" w:color="auto"/>
        <w:left w:val="none" w:sz="0" w:space="0" w:color="auto"/>
        <w:bottom w:val="none" w:sz="0" w:space="0" w:color="auto"/>
        <w:right w:val="none" w:sz="0" w:space="0" w:color="auto"/>
      </w:divBdr>
    </w:div>
    <w:div w:id="952908570">
      <w:bodyDiv w:val="1"/>
      <w:marLeft w:val="0"/>
      <w:marRight w:val="0"/>
      <w:marTop w:val="0"/>
      <w:marBottom w:val="0"/>
      <w:divBdr>
        <w:top w:val="none" w:sz="0" w:space="0" w:color="auto"/>
        <w:left w:val="none" w:sz="0" w:space="0" w:color="auto"/>
        <w:bottom w:val="none" w:sz="0" w:space="0" w:color="auto"/>
        <w:right w:val="none" w:sz="0" w:space="0" w:color="auto"/>
      </w:divBdr>
    </w:div>
    <w:div w:id="953102076">
      <w:bodyDiv w:val="1"/>
      <w:marLeft w:val="0"/>
      <w:marRight w:val="0"/>
      <w:marTop w:val="0"/>
      <w:marBottom w:val="0"/>
      <w:divBdr>
        <w:top w:val="none" w:sz="0" w:space="0" w:color="auto"/>
        <w:left w:val="none" w:sz="0" w:space="0" w:color="auto"/>
        <w:bottom w:val="none" w:sz="0" w:space="0" w:color="auto"/>
        <w:right w:val="none" w:sz="0" w:space="0" w:color="auto"/>
      </w:divBdr>
    </w:div>
    <w:div w:id="953754040">
      <w:bodyDiv w:val="1"/>
      <w:marLeft w:val="0"/>
      <w:marRight w:val="0"/>
      <w:marTop w:val="0"/>
      <w:marBottom w:val="0"/>
      <w:divBdr>
        <w:top w:val="none" w:sz="0" w:space="0" w:color="auto"/>
        <w:left w:val="none" w:sz="0" w:space="0" w:color="auto"/>
        <w:bottom w:val="none" w:sz="0" w:space="0" w:color="auto"/>
        <w:right w:val="none" w:sz="0" w:space="0" w:color="auto"/>
      </w:divBdr>
    </w:div>
    <w:div w:id="956450240">
      <w:bodyDiv w:val="1"/>
      <w:marLeft w:val="0"/>
      <w:marRight w:val="0"/>
      <w:marTop w:val="0"/>
      <w:marBottom w:val="0"/>
      <w:divBdr>
        <w:top w:val="none" w:sz="0" w:space="0" w:color="auto"/>
        <w:left w:val="none" w:sz="0" w:space="0" w:color="auto"/>
        <w:bottom w:val="none" w:sz="0" w:space="0" w:color="auto"/>
        <w:right w:val="none" w:sz="0" w:space="0" w:color="auto"/>
      </w:divBdr>
    </w:div>
    <w:div w:id="957027338">
      <w:bodyDiv w:val="1"/>
      <w:marLeft w:val="0"/>
      <w:marRight w:val="0"/>
      <w:marTop w:val="0"/>
      <w:marBottom w:val="0"/>
      <w:divBdr>
        <w:top w:val="none" w:sz="0" w:space="0" w:color="auto"/>
        <w:left w:val="none" w:sz="0" w:space="0" w:color="auto"/>
        <w:bottom w:val="none" w:sz="0" w:space="0" w:color="auto"/>
        <w:right w:val="none" w:sz="0" w:space="0" w:color="auto"/>
      </w:divBdr>
    </w:div>
    <w:div w:id="957029174">
      <w:bodyDiv w:val="1"/>
      <w:marLeft w:val="0"/>
      <w:marRight w:val="0"/>
      <w:marTop w:val="0"/>
      <w:marBottom w:val="0"/>
      <w:divBdr>
        <w:top w:val="none" w:sz="0" w:space="0" w:color="auto"/>
        <w:left w:val="none" w:sz="0" w:space="0" w:color="auto"/>
        <w:bottom w:val="none" w:sz="0" w:space="0" w:color="auto"/>
        <w:right w:val="none" w:sz="0" w:space="0" w:color="auto"/>
      </w:divBdr>
    </w:div>
    <w:div w:id="957830783">
      <w:bodyDiv w:val="1"/>
      <w:marLeft w:val="0"/>
      <w:marRight w:val="0"/>
      <w:marTop w:val="0"/>
      <w:marBottom w:val="0"/>
      <w:divBdr>
        <w:top w:val="none" w:sz="0" w:space="0" w:color="auto"/>
        <w:left w:val="none" w:sz="0" w:space="0" w:color="auto"/>
        <w:bottom w:val="none" w:sz="0" w:space="0" w:color="auto"/>
        <w:right w:val="none" w:sz="0" w:space="0" w:color="auto"/>
      </w:divBdr>
    </w:div>
    <w:div w:id="957836518">
      <w:bodyDiv w:val="1"/>
      <w:marLeft w:val="0"/>
      <w:marRight w:val="0"/>
      <w:marTop w:val="0"/>
      <w:marBottom w:val="0"/>
      <w:divBdr>
        <w:top w:val="none" w:sz="0" w:space="0" w:color="auto"/>
        <w:left w:val="none" w:sz="0" w:space="0" w:color="auto"/>
        <w:bottom w:val="none" w:sz="0" w:space="0" w:color="auto"/>
        <w:right w:val="none" w:sz="0" w:space="0" w:color="auto"/>
      </w:divBdr>
    </w:div>
    <w:div w:id="957953866">
      <w:bodyDiv w:val="1"/>
      <w:marLeft w:val="0"/>
      <w:marRight w:val="0"/>
      <w:marTop w:val="0"/>
      <w:marBottom w:val="0"/>
      <w:divBdr>
        <w:top w:val="none" w:sz="0" w:space="0" w:color="auto"/>
        <w:left w:val="none" w:sz="0" w:space="0" w:color="auto"/>
        <w:bottom w:val="none" w:sz="0" w:space="0" w:color="auto"/>
        <w:right w:val="none" w:sz="0" w:space="0" w:color="auto"/>
      </w:divBdr>
    </w:div>
    <w:div w:id="962736911">
      <w:bodyDiv w:val="1"/>
      <w:marLeft w:val="0"/>
      <w:marRight w:val="0"/>
      <w:marTop w:val="0"/>
      <w:marBottom w:val="0"/>
      <w:divBdr>
        <w:top w:val="none" w:sz="0" w:space="0" w:color="auto"/>
        <w:left w:val="none" w:sz="0" w:space="0" w:color="auto"/>
        <w:bottom w:val="none" w:sz="0" w:space="0" w:color="auto"/>
        <w:right w:val="none" w:sz="0" w:space="0" w:color="auto"/>
      </w:divBdr>
    </w:div>
    <w:div w:id="963194757">
      <w:bodyDiv w:val="1"/>
      <w:marLeft w:val="0"/>
      <w:marRight w:val="0"/>
      <w:marTop w:val="0"/>
      <w:marBottom w:val="0"/>
      <w:divBdr>
        <w:top w:val="none" w:sz="0" w:space="0" w:color="auto"/>
        <w:left w:val="none" w:sz="0" w:space="0" w:color="auto"/>
        <w:bottom w:val="none" w:sz="0" w:space="0" w:color="auto"/>
        <w:right w:val="none" w:sz="0" w:space="0" w:color="auto"/>
      </w:divBdr>
    </w:div>
    <w:div w:id="965046429">
      <w:bodyDiv w:val="1"/>
      <w:marLeft w:val="0"/>
      <w:marRight w:val="0"/>
      <w:marTop w:val="0"/>
      <w:marBottom w:val="0"/>
      <w:divBdr>
        <w:top w:val="none" w:sz="0" w:space="0" w:color="auto"/>
        <w:left w:val="none" w:sz="0" w:space="0" w:color="auto"/>
        <w:bottom w:val="none" w:sz="0" w:space="0" w:color="auto"/>
        <w:right w:val="none" w:sz="0" w:space="0" w:color="auto"/>
      </w:divBdr>
    </w:div>
    <w:div w:id="965084238">
      <w:bodyDiv w:val="1"/>
      <w:marLeft w:val="0"/>
      <w:marRight w:val="0"/>
      <w:marTop w:val="0"/>
      <w:marBottom w:val="0"/>
      <w:divBdr>
        <w:top w:val="none" w:sz="0" w:space="0" w:color="auto"/>
        <w:left w:val="none" w:sz="0" w:space="0" w:color="auto"/>
        <w:bottom w:val="none" w:sz="0" w:space="0" w:color="auto"/>
        <w:right w:val="none" w:sz="0" w:space="0" w:color="auto"/>
      </w:divBdr>
    </w:div>
    <w:div w:id="966005504">
      <w:bodyDiv w:val="1"/>
      <w:marLeft w:val="0"/>
      <w:marRight w:val="0"/>
      <w:marTop w:val="0"/>
      <w:marBottom w:val="0"/>
      <w:divBdr>
        <w:top w:val="none" w:sz="0" w:space="0" w:color="auto"/>
        <w:left w:val="none" w:sz="0" w:space="0" w:color="auto"/>
        <w:bottom w:val="none" w:sz="0" w:space="0" w:color="auto"/>
        <w:right w:val="none" w:sz="0" w:space="0" w:color="auto"/>
      </w:divBdr>
    </w:div>
    <w:div w:id="967055368">
      <w:bodyDiv w:val="1"/>
      <w:marLeft w:val="0"/>
      <w:marRight w:val="0"/>
      <w:marTop w:val="0"/>
      <w:marBottom w:val="0"/>
      <w:divBdr>
        <w:top w:val="none" w:sz="0" w:space="0" w:color="auto"/>
        <w:left w:val="none" w:sz="0" w:space="0" w:color="auto"/>
        <w:bottom w:val="none" w:sz="0" w:space="0" w:color="auto"/>
        <w:right w:val="none" w:sz="0" w:space="0" w:color="auto"/>
      </w:divBdr>
    </w:div>
    <w:div w:id="967126514">
      <w:bodyDiv w:val="1"/>
      <w:marLeft w:val="0"/>
      <w:marRight w:val="0"/>
      <w:marTop w:val="0"/>
      <w:marBottom w:val="0"/>
      <w:divBdr>
        <w:top w:val="none" w:sz="0" w:space="0" w:color="auto"/>
        <w:left w:val="none" w:sz="0" w:space="0" w:color="auto"/>
        <w:bottom w:val="none" w:sz="0" w:space="0" w:color="auto"/>
        <w:right w:val="none" w:sz="0" w:space="0" w:color="auto"/>
      </w:divBdr>
    </w:div>
    <w:div w:id="967592921">
      <w:bodyDiv w:val="1"/>
      <w:marLeft w:val="0"/>
      <w:marRight w:val="0"/>
      <w:marTop w:val="0"/>
      <w:marBottom w:val="0"/>
      <w:divBdr>
        <w:top w:val="none" w:sz="0" w:space="0" w:color="auto"/>
        <w:left w:val="none" w:sz="0" w:space="0" w:color="auto"/>
        <w:bottom w:val="none" w:sz="0" w:space="0" w:color="auto"/>
        <w:right w:val="none" w:sz="0" w:space="0" w:color="auto"/>
      </w:divBdr>
    </w:div>
    <w:div w:id="967706746">
      <w:bodyDiv w:val="1"/>
      <w:marLeft w:val="0"/>
      <w:marRight w:val="0"/>
      <w:marTop w:val="0"/>
      <w:marBottom w:val="0"/>
      <w:divBdr>
        <w:top w:val="none" w:sz="0" w:space="0" w:color="auto"/>
        <w:left w:val="none" w:sz="0" w:space="0" w:color="auto"/>
        <w:bottom w:val="none" w:sz="0" w:space="0" w:color="auto"/>
        <w:right w:val="none" w:sz="0" w:space="0" w:color="auto"/>
      </w:divBdr>
    </w:div>
    <w:div w:id="970286190">
      <w:bodyDiv w:val="1"/>
      <w:marLeft w:val="0"/>
      <w:marRight w:val="0"/>
      <w:marTop w:val="0"/>
      <w:marBottom w:val="0"/>
      <w:divBdr>
        <w:top w:val="none" w:sz="0" w:space="0" w:color="auto"/>
        <w:left w:val="none" w:sz="0" w:space="0" w:color="auto"/>
        <w:bottom w:val="none" w:sz="0" w:space="0" w:color="auto"/>
        <w:right w:val="none" w:sz="0" w:space="0" w:color="auto"/>
      </w:divBdr>
    </w:div>
    <w:div w:id="971521537">
      <w:bodyDiv w:val="1"/>
      <w:marLeft w:val="0"/>
      <w:marRight w:val="0"/>
      <w:marTop w:val="0"/>
      <w:marBottom w:val="0"/>
      <w:divBdr>
        <w:top w:val="none" w:sz="0" w:space="0" w:color="auto"/>
        <w:left w:val="none" w:sz="0" w:space="0" w:color="auto"/>
        <w:bottom w:val="none" w:sz="0" w:space="0" w:color="auto"/>
        <w:right w:val="none" w:sz="0" w:space="0" w:color="auto"/>
      </w:divBdr>
    </w:div>
    <w:div w:id="974800224">
      <w:bodyDiv w:val="1"/>
      <w:marLeft w:val="0"/>
      <w:marRight w:val="0"/>
      <w:marTop w:val="0"/>
      <w:marBottom w:val="0"/>
      <w:divBdr>
        <w:top w:val="none" w:sz="0" w:space="0" w:color="auto"/>
        <w:left w:val="none" w:sz="0" w:space="0" w:color="auto"/>
        <w:bottom w:val="none" w:sz="0" w:space="0" w:color="auto"/>
        <w:right w:val="none" w:sz="0" w:space="0" w:color="auto"/>
      </w:divBdr>
    </w:div>
    <w:div w:id="975916818">
      <w:bodyDiv w:val="1"/>
      <w:marLeft w:val="0"/>
      <w:marRight w:val="0"/>
      <w:marTop w:val="0"/>
      <w:marBottom w:val="0"/>
      <w:divBdr>
        <w:top w:val="none" w:sz="0" w:space="0" w:color="auto"/>
        <w:left w:val="none" w:sz="0" w:space="0" w:color="auto"/>
        <w:bottom w:val="none" w:sz="0" w:space="0" w:color="auto"/>
        <w:right w:val="none" w:sz="0" w:space="0" w:color="auto"/>
      </w:divBdr>
    </w:div>
    <w:div w:id="976110129">
      <w:bodyDiv w:val="1"/>
      <w:marLeft w:val="0"/>
      <w:marRight w:val="0"/>
      <w:marTop w:val="0"/>
      <w:marBottom w:val="0"/>
      <w:divBdr>
        <w:top w:val="none" w:sz="0" w:space="0" w:color="auto"/>
        <w:left w:val="none" w:sz="0" w:space="0" w:color="auto"/>
        <w:bottom w:val="none" w:sz="0" w:space="0" w:color="auto"/>
        <w:right w:val="none" w:sz="0" w:space="0" w:color="auto"/>
      </w:divBdr>
    </w:div>
    <w:div w:id="976374722">
      <w:bodyDiv w:val="1"/>
      <w:marLeft w:val="0"/>
      <w:marRight w:val="0"/>
      <w:marTop w:val="0"/>
      <w:marBottom w:val="0"/>
      <w:divBdr>
        <w:top w:val="none" w:sz="0" w:space="0" w:color="auto"/>
        <w:left w:val="none" w:sz="0" w:space="0" w:color="auto"/>
        <w:bottom w:val="none" w:sz="0" w:space="0" w:color="auto"/>
        <w:right w:val="none" w:sz="0" w:space="0" w:color="auto"/>
      </w:divBdr>
    </w:div>
    <w:div w:id="976498332">
      <w:bodyDiv w:val="1"/>
      <w:marLeft w:val="0"/>
      <w:marRight w:val="0"/>
      <w:marTop w:val="0"/>
      <w:marBottom w:val="0"/>
      <w:divBdr>
        <w:top w:val="none" w:sz="0" w:space="0" w:color="auto"/>
        <w:left w:val="none" w:sz="0" w:space="0" w:color="auto"/>
        <w:bottom w:val="none" w:sz="0" w:space="0" w:color="auto"/>
        <w:right w:val="none" w:sz="0" w:space="0" w:color="auto"/>
      </w:divBdr>
    </w:div>
    <w:div w:id="976644564">
      <w:bodyDiv w:val="1"/>
      <w:marLeft w:val="0"/>
      <w:marRight w:val="0"/>
      <w:marTop w:val="0"/>
      <w:marBottom w:val="0"/>
      <w:divBdr>
        <w:top w:val="none" w:sz="0" w:space="0" w:color="auto"/>
        <w:left w:val="none" w:sz="0" w:space="0" w:color="auto"/>
        <w:bottom w:val="none" w:sz="0" w:space="0" w:color="auto"/>
        <w:right w:val="none" w:sz="0" w:space="0" w:color="auto"/>
      </w:divBdr>
    </w:div>
    <w:div w:id="978151426">
      <w:bodyDiv w:val="1"/>
      <w:marLeft w:val="0"/>
      <w:marRight w:val="0"/>
      <w:marTop w:val="0"/>
      <w:marBottom w:val="0"/>
      <w:divBdr>
        <w:top w:val="none" w:sz="0" w:space="0" w:color="auto"/>
        <w:left w:val="none" w:sz="0" w:space="0" w:color="auto"/>
        <w:bottom w:val="none" w:sz="0" w:space="0" w:color="auto"/>
        <w:right w:val="none" w:sz="0" w:space="0" w:color="auto"/>
      </w:divBdr>
    </w:div>
    <w:div w:id="982003913">
      <w:bodyDiv w:val="1"/>
      <w:marLeft w:val="0"/>
      <w:marRight w:val="0"/>
      <w:marTop w:val="0"/>
      <w:marBottom w:val="0"/>
      <w:divBdr>
        <w:top w:val="none" w:sz="0" w:space="0" w:color="auto"/>
        <w:left w:val="none" w:sz="0" w:space="0" w:color="auto"/>
        <w:bottom w:val="none" w:sz="0" w:space="0" w:color="auto"/>
        <w:right w:val="none" w:sz="0" w:space="0" w:color="auto"/>
      </w:divBdr>
    </w:div>
    <w:div w:id="983044256">
      <w:bodyDiv w:val="1"/>
      <w:marLeft w:val="0"/>
      <w:marRight w:val="0"/>
      <w:marTop w:val="0"/>
      <w:marBottom w:val="0"/>
      <w:divBdr>
        <w:top w:val="none" w:sz="0" w:space="0" w:color="auto"/>
        <w:left w:val="none" w:sz="0" w:space="0" w:color="auto"/>
        <w:bottom w:val="none" w:sz="0" w:space="0" w:color="auto"/>
        <w:right w:val="none" w:sz="0" w:space="0" w:color="auto"/>
      </w:divBdr>
    </w:div>
    <w:div w:id="983391380">
      <w:bodyDiv w:val="1"/>
      <w:marLeft w:val="0"/>
      <w:marRight w:val="0"/>
      <w:marTop w:val="0"/>
      <w:marBottom w:val="0"/>
      <w:divBdr>
        <w:top w:val="none" w:sz="0" w:space="0" w:color="auto"/>
        <w:left w:val="none" w:sz="0" w:space="0" w:color="auto"/>
        <w:bottom w:val="none" w:sz="0" w:space="0" w:color="auto"/>
        <w:right w:val="none" w:sz="0" w:space="0" w:color="auto"/>
      </w:divBdr>
    </w:div>
    <w:div w:id="984747122">
      <w:bodyDiv w:val="1"/>
      <w:marLeft w:val="0"/>
      <w:marRight w:val="0"/>
      <w:marTop w:val="0"/>
      <w:marBottom w:val="0"/>
      <w:divBdr>
        <w:top w:val="none" w:sz="0" w:space="0" w:color="auto"/>
        <w:left w:val="none" w:sz="0" w:space="0" w:color="auto"/>
        <w:bottom w:val="none" w:sz="0" w:space="0" w:color="auto"/>
        <w:right w:val="none" w:sz="0" w:space="0" w:color="auto"/>
      </w:divBdr>
    </w:div>
    <w:div w:id="985744529">
      <w:bodyDiv w:val="1"/>
      <w:marLeft w:val="0"/>
      <w:marRight w:val="0"/>
      <w:marTop w:val="0"/>
      <w:marBottom w:val="0"/>
      <w:divBdr>
        <w:top w:val="none" w:sz="0" w:space="0" w:color="auto"/>
        <w:left w:val="none" w:sz="0" w:space="0" w:color="auto"/>
        <w:bottom w:val="none" w:sz="0" w:space="0" w:color="auto"/>
        <w:right w:val="none" w:sz="0" w:space="0" w:color="auto"/>
      </w:divBdr>
    </w:div>
    <w:div w:id="987783201">
      <w:bodyDiv w:val="1"/>
      <w:marLeft w:val="0"/>
      <w:marRight w:val="0"/>
      <w:marTop w:val="0"/>
      <w:marBottom w:val="0"/>
      <w:divBdr>
        <w:top w:val="none" w:sz="0" w:space="0" w:color="auto"/>
        <w:left w:val="none" w:sz="0" w:space="0" w:color="auto"/>
        <w:bottom w:val="none" w:sz="0" w:space="0" w:color="auto"/>
        <w:right w:val="none" w:sz="0" w:space="0" w:color="auto"/>
      </w:divBdr>
    </w:div>
    <w:div w:id="988560227">
      <w:bodyDiv w:val="1"/>
      <w:marLeft w:val="0"/>
      <w:marRight w:val="0"/>
      <w:marTop w:val="0"/>
      <w:marBottom w:val="0"/>
      <w:divBdr>
        <w:top w:val="none" w:sz="0" w:space="0" w:color="auto"/>
        <w:left w:val="none" w:sz="0" w:space="0" w:color="auto"/>
        <w:bottom w:val="none" w:sz="0" w:space="0" w:color="auto"/>
        <w:right w:val="none" w:sz="0" w:space="0" w:color="auto"/>
      </w:divBdr>
    </w:div>
    <w:div w:id="990912895">
      <w:bodyDiv w:val="1"/>
      <w:marLeft w:val="0"/>
      <w:marRight w:val="0"/>
      <w:marTop w:val="0"/>
      <w:marBottom w:val="0"/>
      <w:divBdr>
        <w:top w:val="none" w:sz="0" w:space="0" w:color="auto"/>
        <w:left w:val="none" w:sz="0" w:space="0" w:color="auto"/>
        <w:bottom w:val="none" w:sz="0" w:space="0" w:color="auto"/>
        <w:right w:val="none" w:sz="0" w:space="0" w:color="auto"/>
      </w:divBdr>
    </w:div>
    <w:div w:id="996036051">
      <w:bodyDiv w:val="1"/>
      <w:marLeft w:val="0"/>
      <w:marRight w:val="0"/>
      <w:marTop w:val="0"/>
      <w:marBottom w:val="0"/>
      <w:divBdr>
        <w:top w:val="none" w:sz="0" w:space="0" w:color="auto"/>
        <w:left w:val="none" w:sz="0" w:space="0" w:color="auto"/>
        <w:bottom w:val="none" w:sz="0" w:space="0" w:color="auto"/>
        <w:right w:val="none" w:sz="0" w:space="0" w:color="auto"/>
      </w:divBdr>
    </w:div>
    <w:div w:id="996762589">
      <w:bodyDiv w:val="1"/>
      <w:marLeft w:val="0"/>
      <w:marRight w:val="0"/>
      <w:marTop w:val="0"/>
      <w:marBottom w:val="0"/>
      <w:divBdr>
        <w:top w:val="none" w:sz="0" w:space="0" w:color="auto"/>
        <w:left w:val="none" w:sz="0" w:space="0" w:color="auto"/>
        <w:bottom w:val="none" w:sz="0" w:space="0" w:color="auto"/>
        <w:right w:val="none" w:sz="0" w:space="0" w:color="auto"/>
      </w:divBdr>
    </w:div>
    <w:div w:id="996880112">
      <w:bodyDiv w:val="1"/>
      <w:marLeft w:val="0"/>
      <w:marRight w:val="0"/>
      <w:marTop w:val="0"/>
      <w:marBottom w:val="0"/>
      <w:divBdr>
        <w:top w:val="none" w:sz="0" w:space="0" w:color="auto"/>
        <w:left w:val="none" w:sz="0" w:space="0" w:color="auto"/>
        <w:bottom w:val="none" w:sz="0" w:space="0" w:color="auto"/>
        <w:right w:val="none" w:sz="0" w:space="0" w:color="auto"/>
      </w:divBdr>
    </w:div>
    <w:div w:id="1001736797">
      <w:bodyDiv w:val="1"/>
      <w:marLeft w:val="0"/>
      <w:marRight w:val="0"/>
      <w:marTop w:val="0"/>
      <w:marBottom w:val="0"/>
      <w:divBdr>
        <w:top w:val="none" w:sz="0" w:space="0" w:color="auto"/>
        <w:left w:val="none" w:sz="0" w:space="0" w:color="auto"/>
        <w:bottom w:val="none" w:sz="0" w:space="0" w:color="auto"/>
        <w:right w:val="none" w:sz="0" w:space="0" w:color="auto"/>
      </w:divBdr>
    </w:div>
    <w:div w:id="1003436820">
      <w:bodyDiv w:val="1"/>
      <w:marLeft w:val="0"/>
      <w:marRight w:val="0"/>
      <w:marTop w:val="0"/>
      <w:marBottom w:val="0"/>
      <w:divBdr>
        <w:top w:val="none" w:sz="0" w:space="0" w:color="auto"/>
        <w:left w:val="none" w:sz="0" w:space="0" w:color="auto"/>
        <w:bottom w:val="none" w:sz="0" w:space="0" w:color="auto"/>
        <w:right w:val="none" w:sz="0" w:space="0" w:color="auto"/>
      </w:divBdr>
    </w:div>
    <w:div w:id="1006056779">
      <w:bodyDiv w:val="1"/>
      <w:marLeft w:val="0"/>
      <w:marRight w:val="0"/>
      <w:marTop w:val="0"/>
      <w:marBottom w:val="0"/>
      <w:divBdr>
        <w:top w:val="none" w:sz="0" w:space="0" w:color="auto"/>
        <w:left w:val="none" w:sz="0" w:space="0" w:color="auto"/>
        <w:bottom w:val="none" w:sz="0" w:space="0" w:color="auto"/>
        <w:right w:val="none" w:sz="0" w:space="0" w:color="auto"/>
      </w:divBdr>
    </w:div>
    <w:div w:id="1007945556">
      <w:bodyDiv w:val="1"/>
      <w:marLeft w:val="0"/>
      <w:marRight w:val="0"/>
      <w:marTop w:val="0"/>
      <w:marBottom w:val="0"/>
      <w:divBdr>
        <w:top w:val="none" w:sz="0" w:space="0" w:color="auto"/>
        <w:left w:val="none" w:sz="0" w:space="0" w:color="auto"/>
        <w:bottom w:val="none" w:sz="0" w:space="0" w:color="auto"/>
        <w:right w:val="none" w:sz="0" w:space="0" w:color="auto"/>
      </w:divBdr>
    </w:div>
    <w:div w:id="1008483353">
      <w:bodyDiv w:val="1"/>
      <w:marLeft w:val="0"/>
      <w:marRight w:val="0"/>
      <w:marTop w:val="0"/>
      <w:marBottom w:val="0"/>
      <w:divBdr>
        <w:top w:val="none" w:sz="0" w:space="0" w:color="auto"/>
        <w:left w:val="none" w:sz="0" w:space="0" w:color="auto"/>
        <w:bottom w:val="none" w:sz="0" w:space="0" w:color="auto"/>
        <w:right w:val="none" w:sz="0" w:space="0" w:color="auto"/>
      </w:divBdr>
    </w:div>
    <w:div w:id="1009530547">
      <w:bodyDiv w:val="1"/>
      <w:marLeft w:val="0"/>
      <w:marRight w:val="0"/>
      <w:marTop w:val="0"/>
      <w:marBottom w:val="0"/>
      <w:divBdr>
        <w:top w:val="none" w:sz="0" w:space="0" w:color="auto"/>
        <w:left w:val="none" w:sz="0" w:space="0" w:color="auto"/>
        <w:bottom w:val="none" w:sz="0" w:space="0" w:color="auto"/>
        <w:right w:val="none" w:sz="0" w:space="0" w:color="auto"/>
      </w:divBdr>
    </w:div>
    <w:div w:id="1012682270">
      <w:bodyDiv w:val="1"/>
      <w:marLeft w:val="0"/>
      <w:marRight w:val="0"/>
      <w:marTop w:val="0"/>
      <w:marBottom w:val="0"/>
      <w:divBdr>
        <w:top w:val="none" w:sz="0" w:space="0" w:color="auto"/>
        <w:left w:val="none" w:sz="0" w:space="0" w:color="auto"/>
        <w:bottom w:val="none" w:sz="0" w:space="0" w:color="auto"/>
        <w:right w:val="none" w:sz="0" w:space="0" w:color="auto"/>
      </w:divBdr>
    </w:div>
    <w:div w:id="1014302018">
      <w:bodyDiv w:val="1"/>
      <w:marLeft w:val="0"/>
      <w:marRight w:val="0"/>
      <w:marTop w:val="0"/>
      <w:marBottom w:val="0"/>
      <w:divBdr>
        <w:top w:val="none" w:sz="0" w:space="0" w:color="auto"/>
        <w:left w:val="none" w:sz="0" w:space="0" w:color="auto"/>
        <w:bottom w:val="none" w:sz="0" w:space="0" w:color="auto"/>
        <w:right w:val="none" w:sz="0" w:space="0" w:color="auto"/>
      </w:divBdr>
    </w:div>
    <w:div w:id="1015496985">
      <w:bodyDiv w:val="1"/>
      <w:marLeft w:val="0"/>
      <w:marRight w:val="0"/>
      <w:marTop w:val="0"/>
      <w:marBottom w:val="0"/>
      <w:divBdr>
        <w:top w:val="none" w:sz="0" w:space="0" w:color="auto"/>
        <w:left w:val="none" w:sz="0" w:space="0" w:color="auto"/>
        <w:bottom w:val="none" w:sz="0" w:space="0" w:color="auto"/>
        <w:right w:val="none" w:sz="0" w:space="0" w:color="auto"/>
      </w:divBdr>
    </w:div>
    <w:div w:id="1018584080">
      <w:bodyDiv w:val="1"/>
      <w:marLeft w:val="0"/>
      <w:marRight w:val="0"/>
      <w:marTop w:val="0"/>
      <w:marBottom w:val="0"/>
      <w:divBdr>
        <w:top w:val="none" w:sz="0" w:space="0" w:color="auto"/>
        <w:left w:val="none" w:sz="0" w:space="0" w:color="auto"/>
        <w:bottom w:val="none" w:sz="0" w:space="0" w:color="auto"/>
        <w:right w:val="none" w:sz="0" w:space="0" w:color="auto"/>
      </w:divBdr>
    </w:div>
    <w:div w:id="1019548150">
      <w:bodyDiv w:val="1"/>
      <w:marLeft w:val="0"/>
      <w:marRight w:val="0"/>
      <w:marTop w:val="0"/>
      <w:marBottom w:val="0"/>
      <w:divBdr>
        <w:top w:val="none" w:sz="0" w:space="0" w:color="auto"/>
        <w:left w:val="none" w:sz="0" w:space="0" w:color="auto"/>
        <w:bottom w:val="none" w:sz="0" w:space="0" w:color="auto"/>
        <w:right w:val="none" w:sz="0" w:space="0" w:color="auto"/>
      </w:divBdr>
    </w:div>
    <w:div w:id="1020618435">
      <w:bodyDiv w:val="1"/>
      <w:marLeft w:val="0"/>
      <w:marRight w:val="0"/>
      <w:marTop w:val="0"/>
      <w:marBottom w:val="0"/>
      <w:divBdr>
        <w:top w:val="none" w:sz="0" w:space="0" w:color="auto"/>
        <w:left w:val="none" w:sz="0" w:space="0" w:color="auto"/>
        <w:bottom w:val="none" w:sz="0" w:space="0" w:color="auto"/>
        <w:right w:val="none" w:sz="0" w:space="0" w:color="auto"/>
      </w:divBdr>
    </w:div>
    <w:div w:id="1023090346">
      <w:bodyDiv w:val="1"/>
      <w:marLeft w:val="0"/>
      <w:marRight w:val="0"/>
      <w:marTop w:val="0"/>
      <w:marBottom w:val="0"/>
      <w:divBdr>
        <w:top w:val="none" w:sz="0" w:space="0" w:color="auto"/>
        <w:left w:val="none" w:sz="0" w:space="0" w:color="auto"/>
        <w:bottom w:val="none" w:sz="0" w:space="0" w:color="auto"/>
        <w:right w:val="none" w:sz="0" w:space="0" w:color="auto"/>
      </w:divBdr>
    </w:div>
    <w:div w:id="1023827474">
      <w:bodyDiv w:val="1"/>
      <w:marLeft w:val="0"/>
      <w:marRight w:val="0"/>
      <w:marTop w:val="0"/>
      <w:marBottom w:val="0"/>
      <w:divBdr>
        <w:top w:val="none" w:sz="0" w:space="0" w:color="auto"/>
        <w:left w:val="none" w:sz="0" w:space="0" w:color="auto"/>
        <w:bottom w:val="none" w:sz="0" w:space="0" w:color="auto"/>
        <w:right w:val="none" w:sz="0" w:space="0" w:color="auto"/>
      </w:divBdr>
    </w:div>
    <w:div w:id="1024211065">
      <w:bodyDiv w:val="1"/>
      <w:marLeft w:val="0"/>
      <w:marRight w:val="0"/>
      <w:marTop w:val="0"/>
      <w:marBottom w:val="0"/>
      <w:divBdr>
        <w:top w:val="none" w:sz="0" w:space="0" w:color="auto"/>
        <w:left w:val="none" w:sz="0" w:space="0" w:color="auto"/>
        <w:bottom w:val="none" w:sz="0" w:space="0" w:color="auto"/>
        <w:right w:val="none" w:sz="0" w:space="0" w:color="auto"/>
      </w:divBdr>
    </w:div>
    <w:div w:id="1025981450">
      <w:bodyDiv w:val="1"/>
      <w:marLeft w:val="0"/>
      <w:marRight w:val="0"/>
      <w:marTop w:val="0"/>
      <w:marBottom w:val="0"/>
      <w:divBdr>
        <w:top w:val="none" w:sz="0" w:space="0" w:color="auto"/>
        <w:left w:val="none" w:sz="0" w:space="0" w:color="auto"/>
        <w:bottom w:val="none" w:sz="0" w:space="0" w:color="auto"/>
        <w:right w:val="none" w:sz="0" w:space="0" w:color="auto"/>
      </w:divBdr>
    </w:div>
    <w:div w:id="1028795695">
      <w:bodyDiv w:val="1"/>
      <w:marLeft w:val="0"/>
      <w:marRight w:val="0"/>
      <w:marTop w:val="0"/>
      <w:marBottom w:val="0"/>
      <w:divBdr>
        <w:top w:val="none" w:sz="0" w:space="0" w:color="auto"/>
        <w:left w:val="none" w:sz="0" w:space="0" w:color="auto"/>
        <w:bottom w:val="none" w:sz="0" w:space="0" w:color="auto"/>
        <w:right w:val="none" w:sz="0" w:space="0" w:color="auto"/>
      </w:divBdr>
    </w:div>
    <w:div w:id="1029572217">
      <w:bodyDiv w:val="1"/>
      <w:marLeft w:val="0"/>
      <w:marRight w:val="0"/>
      <w:marTop w:val="0"/>
      <w:marBottom w:val="0"/>
      <w:divBdr>
        <w:top w:val="none" w:sz="0" w:space="0" w:color="auto"/>
        <w:left w:val="none" w:sz="0" w:space="0" w:color="auto"/>
        <w:bottom w:val="none" w:sz="0" w:space="0" w:color="auto"/>
        <w:right w:val="none" w:sz="0" w:space="0" w:color="auto"/>
      </w:divBdr>
    </w:div>
    <w:div w:id="1031148905">
      <w:bodyDiv w:val="1"/>
      <w:marLeft w:val="0"/>
      <w:marRight w:val="0"/>
      <w:marTop w:val="0"/>
      <w:marBottom w:val="0"/>
      <w:divBdr>
        <w:top w:val="none" w:sz="0" w:space="0" w:color="auto"/>
        <w:left w:val="none" w:sz="0" w:space="0" w:color="auto"/>
        <w:bottom w:val="none" w:sz="0" w:space="0" w:color="auto"/>
        <w:right w:val="none" w:sz="0" w:space="0" w:color="auto"/>
      </w:divBdr>
    </w:div>
    <w:div w:id="1032150742">
      <w:bodyDiv w:val="1"/>
      <w:marLeft w:val="0"/>
      <w:marRight w:val="0"/>
      <w:marTop w:val="0"/>
      <w:marBottom w:val="0"/>
      <w:divBdr>
        <w:top w:val="none" w:sz="0" w:space="0" w:color="auto"/>
        <w:left w:val="none" w:sz="0" w:space="0" w:color="auto"/>
        <w:bottom w:val="none" w:sz="0" w:space="0" w:color="auto"/>
        <w:right w:val="none" w:sz="0" w:space="0" w:color="auto"/>
      </w:divBdr>
    </w:div>
    <w:div w:id="1032269739">
      <w:bodyDiv w:val="1"/>
      <w:marLeft w:val="0"/>
      <w:marRight w:val="0"/>
      <w:marTop w:val="0"/>
      <w:marBottom w:val="0"/>
      <w:divBdr>
        <w:top w:val="none" w:sz="0" w:space="0" w:color="auto"/>
        <w:left w:val="none" w:sz="0" w:space="0" w:color="auto"/>
        <w:bottom w:val="none" w:sz="0" w:space="0" w:color="auto"/>
        <w:right w:val="none" w:sz="0" w:space="0" w:color="auto"/>
      </w:divBdr>
    </w:div>
    <w:div w:id="1034040157">
      <w:bodyDiv w:val="1"/>
      <w:marLeft w:val="0"/>
      <w:marRight w:val="0"/>
      <w:marTop w:val="0"/>
      <w:marBottom w:val="0"/>
      <w:divBdr>
        <w:top w:val="none" w:sz="0" w:space="0" w:color="auto"/>
        <w:left w:val="none" w:sz="0" w:space="0" w:color="auto"/>
        <w:bottom w:val="none" w:sz="0" w:space="0" w:color="auto"/>
        <w:right w:val="none" w:sz="0" w:space="0" w:color="auto"/>
      </w:divBdr>
    </w:div>
    <w:div w:id="1035156822">
      <w:bodyDiv w:val="1"/>
      <w:marLeft w:val="0"/>
      <w:marRight w:val="0"/>
      <w:marTop w:val="0"/>
      <w:marBottom w:val="0"/>
      <w:divBdr>
        <w:top w:val="none" w:sz="0" w:space="0" w:color="auto"/>
        <w:left w:val="none" w:sz="0" w:space="0" w:color="auto"/>
        <w:bottom w:val="none" w:sz="0" w:space="0" w:color="auto"/>
        <w:right w:val="none" w:sz="0" w:space="0" w:color="auto"/>
      </w:divBdr>
    </w:div>
    <w:div w:id="1036849924">
      <w:bodyDiv w:val="1"/>
      <w:marLeft w:val="0"/>
      <w:marRight w:val="0"/>
      <w:marTop w:val="0"/>
      <w:marBottom w:val="0"/>
      <w:divBdr>
        <w:top w:val="none" w:sz="0" w:space="0" w:color="auto"/>
        <w:left w:val="none" w:sz="0" w:space="0" w:color="auto"/>
        <w:bottom w:val="none" w:sz="0" w:space="0" w:color="auto"/>
        <w:right w:val="none" w:sz="0" w:space="0" w:color="auto"/>
      </w:divBdr>
    </w:div>
    <w:div w:id="1037584180">
      <w:bodyDiv w:val="1"/>
      <w:marLeft w:val="0"/>
      <w:marRight w:val="0"/>
      <w:marTop w:val="0"/>
      <w:marBottom w:val="0"/>
      <w:divBdr>
        <w:top w:val="none" w:sz="0" w:space="0" w:color="auto"/>
        <w:left w:val="none" w:sz="0" w:space="0" w:color="auto"/>
        <w:bottom w:val="none" w:sz="0" w:space="0" w:color="auto"/>
        <w:right w:val="none" w:sz="0" w:space="0" w:color="auto"/>
      </w:divBdr>
    </w:div>
    <w:div w:id="1038432982">
      <w:bodyDiv w:val="1"/>
      <w:marLeft w:val="0"/>
      <w:marRight w:val="0"/>
      <w:marTop w:val="0"/>
      <w:marBottom w:val="0"/>
      <w:divBdr>
        <w:top w:val="none" w:sz="0" w:space="0" w:color="auto"/>
        <w:left w:val="none" w:sz="0" w:space="0" w:color="auto"/>
        <w:bottom w:val="none" w:sz="0" w:space="0" w:color="auto"/>
        <w:right w:val="none" w:sz="0" w:space="0" w:color="auto"/>
      </w:divBdr>
    </w:div>
    <w:div w:id="1040859582">
      <w:bodyDiv w:val="1"/>
      <w:marLeft w:val="0"/>
      <w:marRight w:val="0"/>
      <w:marTop w:val="0"/>
      <w:marBottom w:val="0"/>
      <w:divBdr>
        <w:top w:val="none" w:sz="0" w:space="0" w:color="auto"/>
        <w:left w:val="none" w:sz="0" w:space="0" w:color="auto"/>
        <w:bottom w:val="none" w:sz="0" w:space="0" w:color="auto"/>
        <w:right w:val="none" w:sz="0" w:space="0" w:color="auto"/>
      </w:divBdr>
    </w:div>
    <w:div w:id="1041633636">
      <w:bodyDiv w:val="1"/>
      <w:marLeft w:val="0"/>
      <w:marRight w:val="0"/>
      <w:marTop w:val="0"/>
      <w:marBottom w:val="0"/>
      <w:divBdr>
        <w:top w:val="none" w:sz="0" w:space="0" w:color="auto"/>
        <w:left w:val="none" w:sz="0" w:space="0" w:color="auto"/>
        <w:bottom w:val="none" w:sz="0" w:space="0" w:color="auto"/>
        <w:right w:val="none" w:sz="0" w:space="0" w:color="auto"/>
      </w:divBdr>
    </w:div>
    <w:div w:id="1045445317">
      <w:bodyDiv w:val="1"/>
      <w:marLeft w:val="0"/>
      <w:marRight w:val="0"/>
      <w:marTop w:val="0"/>
      <w:marBottom w:val="0"/>
      <w:divBdr>
        <w:top w:val="none" w:sz="0" w:space="0" w:color="auto"/>
        <w:left w:val="none" w:sz="0" w:space="0" w:color="auto"/>
        <w:bottom w:val="none" w:sz="0" w:space="0" w:color="auto"/>
        <w:right w:val="none" w:sz="0" w:space="0" w:color="auto"/>
      </w:divBdr>
    </w:div>
    <w:div w:id="1046568370">
      <w:bodyDiv w:val="1"/>
      <w:marLeft w:val="0"/>
      <w:marRight w:val="0"/>
      <w:marTop w:val="0"/>
      <w:marBottom w:val="0"/>
      <w:divBdr>
        <w:top w:val="none" w:sz="0" w:space="0" w:color="auto"/>
        <w:left w:val="none" w:sz="0" w:space="0" w:color="auto"/>
        <w:bottom w:val="none" w:sz="0" w:space="0" w:color="auto"/>
        <w:right w:val="none" w:sz="0" w:space="0" w:color="auto"/>
      </w:divBdr>
    </w:div>
    <w:div w:id="1049958894">
      <w:bodyDiv w:val="1"/>
      <w:marLeft w:val="0"/>
      <w:marRight w:val="0"/>
      <w:marTop w:val="0"/>
      <w:marBottom w:val="0"/>
      <w:divBdr>
        <w:top w:val="none" w:sz="0" w:space="0" w:color="auto"/>
        <w:left w:val="none" w:sz="0" w:space="0" w:color="auto"/>
        <w:bottom w:val="none" w:sz="0" w:space="0" w:color="auto"/>
        <w:right w:val="none" w:sz="0" w:space="0" w:color="auto"/>
      </w:divBdr>
    </w:div>
    <w:div w:id="1054742367">
      <w:bodyDiv w:val="1"/>
      <w:marLeft w:val="0"/>
      <w:marRight w:val="0"/>
      <w:marTop w:val="0"/>
      <w:marBottom w:val="0"/>
      <w:divBdr>
        <w:top w:val="none" w:sz="0" w:space="0" w:color="auto"/>
        <w:left w:val="none" w:sz="0" w:space="0" w:color="auto"/>
        <w:bottom w:val="none" w:sz="0" w:space="0" w:color="auto"/>
        <w:right w:val="none" w:sz="0" w:space="0" w:color="auto"/>
      </w:divBdr>
    </w:div>
    <w:div w:id="1056397986">
      <w:bodyDiv w:val="1"/>
      <w:marLeft w:val="0"/>
      <w:marRight w:val="0"/>
      <w:marTop w:val="0"/>
      <w:marBottom w:val="0"/>
      <w:divBdr>
        <w:top w:val="none" w:sz="0" w:space="0" w:color="auto"/>
        <w:left w:val="none" w:sz="0" w:space="0" w:color="auto"/>
        <w:bottom w:val="none" w:sz="0" w:space="0" w:color="auto"/>
        <w:right w:val="none" w:sz="0" w:space="0" w:color="auto"/>
      </w:divBdr>
    </w:div>
    <w:div w:id="1056471687">
      <w:bodyDiv w:val="1"/>
      <w:marLeft w:val="0"/>
      <w:marRight w:val="0"/>
      <w:marTop w:val="0"/>
      <w:marBottom w:val="0"/>
      <w:divBdr>
        <w:top w:val="none" w:sz="0" w:space="0" w:color="auto"/>
        <w:left w:val="none" w:sz="0" w:space="0" w:color="auto"/>
        <w:bottom w:val="none" w:sz="0" w:space="0" w:color="auto"/>
        <w:right w:val="none" w:sz="0" w:space="0" w:color="auto"/>
      </w:divBdr>
    </w:div>
    <w:div w:id="1062288036">
      <w:bodyDiv w:val="1"/>
      <w:marLeft w:val="0"/>
      <w:marRight w:val="0"/>
      <w:marTop w:val="0"/>
      <w:marBottom w:val="0"/>
      <w:divBdr>
        <w:top w:val="none" w:sz="0" w:space="0" w:color="auto"/>
        <w:left w:val="none" w:sz="0" w:space="0" w:color="auto"/>
        <w:bottom w:val="none" w:sz="0" w:space="0" w:color="auto"/>
        <w:right w:val="none" w:sz="0" w:space="0" w:color="auto"/>
      </w:divBdr>
    </w:div>
    <w:div w:id="1063983841">
      <w:bodyDiv w:val="1"/>
      <w:marLeft w:val="0"/>
      <w:marRight w:val="0"/>
      <w:marTop w:val="0"/>
      <w:marBottom w:val="0"/>
      <w:divBdr>
        <w:top w:val="none" w:sz="0" w:space="0" w:color="auto"/>
        <w:left w:val="none" w:sz="0" w:space="0" w:color="auto"/>
        <w:bottom w:val="none" w:sz="0" w:space="0" w:color="auto"/>
        <w:right w:val="none" w:sz="0" w:space="0" w:color="auto"/>
      </w:divBdr>
    </w:div>
    <w:div w:id="1074088694">
      <w:bodyDiv w:val="1"/>
      <w:marLeft w:val="0"/>
      <w:marRight w:val="0"/>
      <w:marTop w:val="0"/>
      <w:marBottom w:val="0"/>
      <w:divBdr>
        <w:top w:val="none" w:sz="0" w:space="0" w:color="auto"/>
        <w:left w:val="none" w:sz="0" w:space="0" w:color="auto"/>
        <w:bottom w:val="none" w:sz="0" w:space="0" w:color="auto"/>
        <w:right w:val="none" w:sz="0" w:space="0" w:color="auto"/>
      </w:divBdr>
    </w:div>
    <w:div w:id="1074661910">
      <w:bodyDiv w:val="1"/>
      <w:marLeft w:val="0"/>
      <w:marRight w:val="0"/>
      <w:marTop w:val="0"/>
      <w:marBottom w:val="0"/>
      <w:divBdr>
        <w:top w:val="none" w:sz="0" w:space="0" w:color="auto"/>
        <w:left w:val="none" w:sz="0" w:space="0" w:color="auto"/>
        <w:bottom w:val="none" w:sz="0" w:space="0" w:color="auto"/>
        <w:right w:val="none" w:sz="0" w:space="0" w:color="auto"/>
      </w:divBdr>
    </w:div>
    <w:div w:id="1076051850">
      <w:bodyDiv w:val="1"/>
      <w:marLeft w:val="0"/>
      <w:marRight w:val="0"/>
      <w:marTop w:val="0"/>
      <w:marBottom w:val="0"/>
      <w:divBdr>
        <w:top w:val="none" w:sz="0" w:space="0" w:color="auto"/>
        <w:left w:val="none" w:sz="0" w:space="0" w:color="auto"/>
        <w:bottom w:val="none" w:sz="0" w:space="0" w:color="auto"/>
        <w:right w:val="none" w:sz="0" w:space="0" w:color="auto"/>
      </w:divBdr>
    </w:div>
    <w:div w:id="1078746606">
      <w:bodyDiv w:val="1"/>
      <w:marLeft w:val="0"/>
      <w:marRight w:val="0"/>
      <w:marTop w:val="0"/>
      <w:marBottom w:val="0"/>
      <w:divBdr>
        <w:top w:val="none" w:sz="0" w:space="0" w:color="auto"/>
        <w:left w:val="none" w:sz="0" w:space="0" w:color="auto"/>
        <w:bottom w:val="none" w:sz="0" w:space="0" w:color="auto"/>
        <w:right w:val="none" w:sz="0" w:space="0" w:color="auto"/>
      </w:divBdr>
    </w:div>
    <w:div w:id="1078862319">
      <w:bodyDiv w:val="1"/>
      <w:marLeft w:val="0"/>
      <w:marRight w:val="0"/>
      <w:marTop w:val="0"/>
      <w:marBottom w:val="0"/>
      <w:divBdr>
        <w:top w:val="none" w:sz="0" w:space="0" w:color="auto"/>
        <w:left w:val="none" w:sz="0" w:space="0" w:color="auto"/>
        <w:bottom w:val="none" w:sz="0" w:space="0" w:color="auto"/>
        <w:right w:val="none" w:sz="0" w:space="0" w:color="auto"/>
      </w:divBdr>
    </w:div>
    <w:div w:id="1079865818">
      <w:bodyDiv w:val="1"/>
      <w:marLeft w:val="0"/>
      <w:marRight w:val="0"/>
      <w:marTop w:val="0"/>
      <w:marBottom w:val="0"/>
      <w:divBdr>
        <w:top w:val="none" w:sz="0" w:space="0" w:color="auto"/>
        <w:left w:val="none" w:sz="0" w:space="0" w:color="auto"/>
        <w:bottom w:val="none" w:sz="0" w:space="0" w:color="auto"/>
        <w:right w:val="none" w:sz="0" w:space="0" w:color="auto"/>
      </w:divBdr>
    </w:div>
    <w:div w:id="1082681911">
      <w:bodyDiv w:val="1"/>
      <w:marLeft w:val="0"/>
      <w:marRight w:val="0"/>
      <w:marTop w:val="0"/>
      <w:marBottom w:val="0"/>
      <w:divBdr>
        <w:top w:val="none" w:sz="0" w:space="0" w:color="auto"/>
        <w:left w:val="none" w:sz="0" w:space="0" w:color="auto"/>
        <w:bottom w:val="none" w:sz="0" w:space="0" w:color="auto"/>
        <w:right w:val="none" w:sz="0" w:space="0" w:color="auto"/>
      </w:divBdr>
    </w:div>
    <w:div w:id="1083798922">
      <w:bodyDiv w:val="1"/>
      <w:marLeft w:val="0"/>
      <w:marRight w:val="0"/>
      <w:marTop w:val="0"/>
      <w:marBottom w:val="0"/>
      <w:divBdr>
        <w:top w:val="none" w:sz="0" w:space="0" w:color="auto"/>
        <w:left w:val="none" w:sz="0" w:space="0" w:color="auto"/>
        <w:bottom w:val="none" w:sz="0" w:space="0" w:color="auto"/>
        <w:right w:val="none" w:sz="0" w:space="0" w:color="auto"/>
      </w:divBdr>
    </w:div>
    <w:div w:id="1085032874">
      <w:bodyDiv w:val="1"/>
      <w:marLeft w:val="0"/>
      <w:marRight w:val="0"/>
      <w:marTop w:val="0"/>
      <w:marBottom w:val="0"/>
      <w:divBdr>
        <w:top w:val="none" w:sz="0" w:space="0" w:color="auto"/>
        <w:left w:val="none" w:sz="0" w:space="0" w:color="auto"/>
        <w:bottom w:val="none" w:sz="0" w:space="0" w:color="auto"/>
        <w:right w:val="none" w:sz="0" w:space="0" w:color="auto"/>
      </w:divBdr>
    </w:div>
    <w:div w:id="1086418798">
      <w:bodyDiv w:val="1"/>
      <w:marLeft w:val="0"/>
      <w:marRight w:val="0"/>
      <w:marTop w:val="0"/>
      <w:marBottom w:val="0"/>
      <w:divBdr>
        <w:top w:val="none" w:sz="0" w:space="0" w:color="auto"/>
        <w:left w:val="none" w:sz="0" w:space="0" w:color="auto"/>
        <w:bottom w:val="none" w:sz="0" w:space="0" w:color="auto"/>
        <w:right w:val="none" w:sz="0" w:space="0" w:color="auto"/>
      </w:divBdr>
    </w:div>
    <w:div w:id="1089084268">
      <w:bodyDiv w:val="1"/>
      <w:marLeft w:val="0"/>
      <w:marRight w:val="0"/>
      <w:marTop w:val="0"/>
      <w:marBottom w:val="0"/>
      <w:divBdr>
        <w:top w:val="none" w:sz="0" w:space="0" w:color="auto"/>
        <w:left w:val="none" w:sz="0" w:space="0" w:color="auto"/>
        <w:bottom w:val="none" w:sz="0" w:space="0" w:color="auto"/>
        <w:right w:val="none" w:sz="0" w:space="0" w:color="auto"/>
      </w:divBdr>
    </w:div>
    <w:div w:id="1090781825">
      <w:bodyDiv w:val="1"/>
      <w:marLeft w:val="0"/>
      <w:marRight w:val="0"/>
      <w:marTop w:val="0"/>
      <w:marBottom w:val="0"/>
      <w:divBdr>
        <w:top w:val="none" w:sz="0" w:space="0" w:color="auto"/>
        <w:left w:val="none" w:sz="0" w:space="0" w:color="auto"/>
        <w:bottom w:val="none" w:sz="0" w:space="0" w:color="auto"/>
        <w:right w:val="none" w:sz="0" w:space="0" w:color="auto"/>
      </w:divBdr>
    </w:div>
    <w:div w:id="1092239463">
      <w:bodyDiv w:val="1"/>
      <w:marLeft w:val="0"/>
      <w:marRight w:val="0"/>
      <w:marTop w:val="0"/>
      <w:marBottom w:val="0"/>
      <w:divBdr>
        <w:top w:val="none" w:sz="0" w:space="0" w:color="auto"/>
        <w:left w:val="none" w:sz="0" w:space="0" w:color="auto"/>
        <w:bottom w:val="none" w:sz="0" w:space="0" w:color="auto"/>
        <w:right w:val="none" w:sz="0" w:space="0" w:color="auto"/>
      </w:divBdr>
    </w:div>
    <w:div w:id="1092245218">
      <w:bodyDiv w:val="1"/>
      <w:marLeft w:val="0"/>
      <w:marRight w:val="0"/>
      <w:marTop w:val="0"/>
      <w:marBottom w:val="0"/>
      <w:divBdr>
        <w:top w:val="none" w:sz="0" w:space="0" w:color="auto"/>
        <w:left w:val="none" w:sz="0" w:space="0" w:color="auto"/>
        <w:bottom w:val="none" w:sz="0" w:space="0" w:color="auto"/>
        <w:right w:val="none" w:sz="0" w:space="0" w:color="auto"/>
      </w:divBdr>
    </w:div>
    <w:div w:id="1093823510">
      <w:bodyDiv w:val="1"/>
      <w:marLeft w:val="0"/>
      <w:marRight w:val="0"/>
      <w:marTop w:val="0"/>
      <w:marBottom w:val="0"/>
      <w:divBdr>
        <w:top w:val="none" w:sz="0" w:space="0" w:color="auto"/>
        <w:left w:val="none" w:sz="0" w:space="0" w:color="auto"/>
        <w:bottom w:val="none" w:sz="0" w:space="0" w:color="auto"/>
        <w:right w:val="none" w:sz="0" w:space="0" w:color="auto"/>
      </w:divBdr>
    </w:div>
    <w:div w:id="1094664463">
      <w:bodyDiv w:val="1"/>
      <w:marLeft w:val="0"/>
      <w:marRight w:val="0"/>
      <w:marTop w:val="0"/>
      <w:marBottom w:val="0"/>
      <w:divBdr>
        <w:top w:val="none" w:sz="0" w:space="0" w:color="auto"/>
        <w:left w:val="none" w:sz="0" w:space="0" w:color="auto"/>
        <w:bottom w:val="none" w:sz="0" w:space="0" w:color="auto"/>
        <w:right w:val="none" w:sz="0" w:space="0" w:color="auto"/>
      </w:divBdr>
    </w:div>
    <w:div w:id="1095326734">
      <w:bodyDiv w:val="1"/>
      <w:marLeft w:val="0"/>
      <w:marRight w:val="0"/>
      <w:marTop w:val="0"/>
      <w:marBottom w:val="0"/>
      <w:divBdr>
        <w:top w:val="none" w:sz="0" w:space="0" w:color="auto"/>
        <w:left w:val="none" w:sz="0" w:space="0" w:color="auto"/>
        <w:bottom w:val="none" w:sz="0" w:space="0" w:color="auto"/>
        <w:right w:val="none" w:sz="0" w:space="0" w:color="auto"/>
      </w:divBdr>
    </w:div>
    <w:div w:id="1096251308">
      <w:bodyDiv w:val="1"/>
      <w:marLeft w:val="0"/>
      <w:marRight w:val="0"/>
      <w:marTop w:val="0"/>
      <w:marBottom w:val="0"/>
      <w:divBdr>
        <w:top w:val="none" w:sz="0" w:space="0" w:color="auto"/>
        <w:left w:val="none" w:sz="0" w:space="0" w:color="auto"/>
        <w:bottom w:val="none" w:sz="0" w:space="0" w:color="auto"/>
        <w:right w:val="none" w:sz="0" w:space="0" w:color="auto"/>
      </w:divBdr>
    </w:div>
    <w:div w:id="1096443114">
      <w:bodyDiv w:val="1"/>
      <w:marLeft w:val="0"/>
      <w:marRight w:val="0"/>
      <w:marTop w:val="0"/>
      <w:marBottom w:val="0"/>
      <w:divBdr>
        <w:top w:val="none" w:sz="0" w:space="0" w:color="auto"/>
        <w:left w:val="none" w:sz="0" w:space="0" w:color="auto"/>
        <w:bottom w:val="none" w:sz="0" w:space="0" w:color="auto"/>
        <w:right w:val="none" w:sz="0" w:space="0" w:color="auto"/>
      </w:divBdr>
    </w:div>
    <w:div w:id="1097600472">
      <w:bodyDiv w:val="1"/>
      <w:marLeft w:val="0"/>
      <w:marRight w:val="0"/>
      <w:marTop w:val="0"/>
      <w:marBottom w:val="0"/>
      <w:divBdr>
        <w:top w:val="none" w:sz="0" w:space="0" w:color="auto"/>
        <w:left w:val="none" w:sz="0" w:space="0" w:color="auto"/>
        <w:bottom w:val="none" w:sz="0" w:space="0" w:color="auto"/>
        <w:right w:val="none" w:sz="0" w:space="0" w:color="auto"/>
      </w:divBdr>
    </w:div>
    <w:div w:id="1099909482">
      <w:bodyDiv w:val="1"/>
      <w:marLeft w:val="0"/>
      <w:marRight w:val="0"/>
      <w:marTop w:val="0"/>
      <w:marBottom w:val="0"/>
      <w:divBdr>
        <w:top w:val="none" w:sz="0" w:space="0" w:color="auto"/>
        <w:left w:val="none" w:sz="0" w:space="0" w:color="auto"/>
        <w:bottom w:val="none" w:sz="0" w:space="0" w:color="auto"/>
        <w:right w:val="none" w:sz="0" w:space="0" w:color="auto"/>
      </w:divBdr>
    </w:div>
    <w:div w:id="1100491662">
      <w:bodyDiv w:val="1"/>
      <w:marLeft w:val="0"/>
      <w:marRight w:val="0"/>
      <w:marTop w:val="0"/>
      <w:marBottom w:val="0"/>
      <w:divBdr>
        <w:top w:val="none" w:sz="0" w:space="0" w:color="auto"/>
        <w:left w:val="none" w:sz="0" w:space="0" w:color="auto"/>
        <w:bottom w:val="none" w:sz="0" w:space="0" w:color="auto"/>
        <w:right w:val="none" w:sz="0" w:space="0" w:color="auto"/>
      </w:divBdr>
    </w:div>
    <w:div w:id="1102069028">
      <w:bodyDiv w:val="1"/>
      <w:marLeft w:val="0"/>
      <w:marRight w:val="0"/>
      <w:marTop w:val="0"/>
      <w:marBottom w:val="0"/>
      <w:divBdr>
        <w:top w:val="none" w:sz="0" w:space="0" w:color="auto"/>
        <w:left w:val="none" w:sz="0" w:space="0" w:color="auto"/>
        <w:bottom w:val="none" w:sz="0" w:space="0" w:color="auto"/>
        <w:right w:val="none" w:sz="0" w:space="0" w:color="auto"/>
      </w:divBdr>
    </w:div>
    <w:div w:id="1104888670">
      <w:bodyDiv w:val="1"/>
      <w:marLeft w:val="0"/>
      <w:marRight w:val="0"/>
      <w:marTop w:val="0"/>
      <w:marBottom w:val="0"/>
      <w:divBdr>
        <w:top w:val="none" w:sz="0" w:space="0" w:color="auto"/>
        <w:left w:val="none" w:sz="0" w:space="0" w:color="auto"/>
        <w:bottom w:val="none" w:sz="0" w:space="0" w:color="auto"/>
        <w:right w:val="none" w:sz="0" w:space="0" w:color="auto"/>
      </w:divBdr>
    </w:div>
    <w:div w:id="1107655955">
      <w:bodyDiv w:val="1"/>
      <w:marLeft w:val="0"/>
      <w:marRight w:val="0"/>
      <w:marTop w:val="0"/>
      <w:marBottom w:val="0"/>
      <w:divBdr>
        <w:top w:val="none" w:sz="0" w:space="0" w:color="auto"/>
        <w:left w:val="none" w:sz="0" w:space="0" w:color="auto"/>
        <w:bottom w:val="none" w:sz="0" w:space="0" w:color="auto"/>
        <w:right w:val="none" w:sz="0" w:space="0" w:color="auto"/>
      </w:divBdr>
    </w:div>
    <w:div w:id="1108157429">
      <w:bodyDiv w:val="1"/>
      <w:marLeft w:val="0"/>
      <w:marRight w:val="0"/>
      <w:marTop w:val="0"/>
      <w:marBottom w:val="0"/>
      <w:divBdr>
        <w:top w:val="none" w:sz="0" w:space="0" w:color="auto"/>
        <w:left w:val="none" w:sz="0" w:space="0" w:color="auto"/>
        <w:bottom w:val="none" w:sz="0" w:space="0" w:color="auto"/>
        <w:right w:val="none" w:sz="0" w:space="0" w:color="auto"/>
      </w:divBdr>
    </w:div>
    <w:div w:id="1109161560">
      <w:bodyDiv w:val="1"/>
      <w:marLeft w:val="0"/>
      <w:marRight w:val="0"/>
      <w:marTop w:val="0"/>
      <w:marBottom w:val="0"/>
      <w:divBdr>
        <w:top w:val="none" w:sz="0" w:space="0" w:color="auto"/>
        <w:left w:val="none" w:sz="0" w:space="0" w:color="auto"/>
        <w:bottom w:val="none" w:sz="0" w:space="0" w:color="auto"/>
        <w:right w:val="none" w:sz="0" w:space="0" w:color="auto"/>
      </w:divBdr>
    </w:div>
    <w:div w:id="1110125103">
      <w:bodyDiv w:val="1"/>
      <w:marLeft w:val="0"/>
      <w:marRight w:val="0"/>
      <w:marTop w:val="0"/>
      <w:marBottom w:val="0"/>
      <w:divBdr>
        <w:top w:val="none" w:sz="0" w:space="0" w:color="auto"/>
        <w:left w:val="none" w:sz="0" w:space="0" w:color="auto"/>
        <w:bottom w:val="none" w:sz="0" w:space="0" w:color="auto"/>
        <w:right w:val="none" w:sz="0" w:space="0" w:color="auto"/>
      </w:divBdr>
    </w:div>
    <w:div w:id="1110205678">
      <w:bodyDiv w:val="1"/>
      <w:marLeft w:val="0"/>
      <w:marRight w:val="0"/>
      <w:marTop w:val="0"/>
      <w:marBottom w:val="0"/>
      <w:divBdr>
        <w:top w:val="none" w:sz="0" w:space="0" w:color="auto"/>
        <w:left w:val="none" w:sz="0" w:space="0" w:color="auto"/>
        <w:bottom w:val="none" w:sz="0" w:space="0" w:color="auto"/>
        <w:right w:val="none" w:sz="0" w:space="0" w:color="auto"/>
      </w:divBdr>
    </w:div>
    <w:div w:id="1113206624">
      <w:bodyDiv w:val="1"/>
      <w:marLeft w:val="0"/>
      <w:marRight w:val="0"/>
      <w:marTop w:val="0"/>
      <w:marBottom w:val="0"/>
      <w:divBdr>
        <w:top w:val="none" w:sz="0" w:space="0" w:color="auto"/>
        <w:left w:val="none" w:sz="0" w:space="0" w:color="auto"/>
        <w:bottom w:val="none" w:sz="0" w:space="0" w:color="auto"/>
        <w:right w:val="none" w:sz="0" w:space="0" w:color="auto"/>
      </w:divBdr>
    </w:div>
    <w:div w:id="1114441229">
      <w:bodyDiv w:val="1"/>
      <w:marLeft w:val="0"/>
      <w:marRight w:val="0"/>
      <w:marTop w:val="0"/>
      <w:marBottom w:val="0"/>
      <w:divBdr>
        <w:top w:val="none" w:sz="0" w:space="0" w:color="auto"/>
        <w:left w:val="none" w:sz="0" w:space="0" w:color="auto"/>
        <w:bottom w:val="none" w:sz="0" w:space="0" w:color="auto"/>
        <w:right w:val="none" w:sz="0" w:space="0" w:color="auto"/>
      </w:divBdr>
    </w:div>
    <w:div w:id="1114639648">
      <w:bodyDiv w:val="1"/>
      <w:marLeft w:val="0"/>
      <w:marRight w:val="0"/>
      <w:marTop w:val="0"/>
      <w:marBottom w:val="0"/>
      <w:divBdr>
        <w:top w:val="none" w:sz="0" w:space="0" w:color="auto"/>
        <w:left w:val="none" w:sz="0" w:space="0" w:color="auto"/>
        <w:bottom w:val="none" w:sz="0" w:space="0" w:color="auto"/>
        <w:right w:val="none" w:sz="0" w:space="0" w:color="auto"/>
      </w:divBdr>
    </w:div>
    <w:div w:id="1116830033">
      <w:bodyDiv w:val="1"/>
      <w:marLeft w:val="0"/>
      <w:marRight w:val="0"/>
      <w:marTop w:val="0"/>
      <w:marBottom w:val="0"/>
      <w:divBdr>
        <w:top w:val="none" w:sz="0" w:space="0" w:color="auto"/>
        <w:left w:val="none" w:sz="0" w:space="0" w:color="auto"/>
        <w:bottom w:val="none" w:sz="0" w:space="0" w:color="auto"/>
        <w:right w:val="none" w:sz="0" w:space="0" w:color="auto"/>
      </w:divBdr>
    </w:div>
    <w:div w:id="1117682225">
      <w:bodyDiv w:val="1"/>
      <w:marLeft w:val="0"/>
      <w:marRight w:val="0"/>
      <w:marTop w:val="0"/>
      <w:marBottom w:val="0"/>
      <w:divBdr>
        <w:top w:val="none" w:sz="0" w:space="0" w:color="auto"/>
        <w:left w:val="none" w:sz="0" w:space="0" w:color="auto"/>
        <w:bottom w:val="none" w:sz="0" w:space="0" w:color="auto"/>
        <w:right w:val="none" w:sz="0" w:space="0" w:color="auto"/>
      </w:divBdr>
    </w:div>
    <w:div w:id="1117721494">
      <w:bodyDiv w:val="1"/>
      <w:marLeft w:val="0"/>
      <w:marRight w:val="0"/>
      <w:marTop w:val="0"/>
      <w:marBottom w:val="0"/>
      <w:divBdr>
        <w:top w:val="none" w:sz="0" w:space="0" w:color="auto"/>
        <w:left w:val="none" w:sz="0" w:space="0" w:color="auto"/>
        <w:bottom w:val="none" w:sz="0" w:space="0" w:color="auto"/>
        <w:right w:val="none" w:sz="0" w:space="0" w:color="auto"/>
      </w:divBdr>
    </w:div>
    <w:div w:id="1121190939">
      <w:bodyDiv w:val="1"/>
      <w:marLeft w:val="0"/>
      <w:marRight w:val="0"/>
      <w:marTop w:val="0"/>
      <w:marBottom w:val="0"/>
      <w:divBdr>
        <w:top w:val="none" w:sz="0" w:space="0" w:color="auto"/>
        <w:left w:val="none" w:sz="0" w:space="0" w:color="auto"/>
        <w:bottom w:val="none" w:sz="0" w:space="0" w:color="auto"/>
        <w:right w:val="none" w:sz="0" w:space="0" w:color="auto"/>
      </w:divBdr>
    </w:div>
    <w:div w:id="1121266992">
      <w:bodyDiv w:val="1"/>
      <w:marLeft w:val="0"/>
      <w:marRight w:val="0"/>
      <w:marTop w:val="0"/>
      <w:marBottom w:val="0"/>
      <w:divBdr>
        <w:top w:val="none" w:sz="0" w:space="0" w:color="auto"/>
        <w:left w:val="none" w:sz="0" w:space="0" w:color="auto"/>
        <w:bottom w:val="none" w:sz="0" w:space="0" w:color="auto"/>
        <w:right w:val="none" w:sz="0" w:space="0" w:color="auto"/>
      </w:divBdr>
    </w:div>
    <w:div w:id="1126772884">
      <w:bodyDiv w:val="1"/>
      <w:marLeft w:val="0"/>
      <w:marRight w:val="0"/>
      <w:marTop w:val="0"/>
      <w:marBottom w:val="0"/>
      <w:divBdr>
        <w:top w:val="none" w:sz="0" w:space="0" w:color="auto"/>
        <w:left w:val="none" w:sz="0" w:space="0" w:color="auto"/>
        <w:bottom w:val="none" w:sz="0" w:space="0" w:color="auto"/>
        <w:right w:val="none" w:sz="0" w:space="0" w:color="auto"/>
      </w:divBdr>
    </w:div>
    <w:div w:id="1128234395">
      <w:bodyDiv w:val="1"/>
      <w:marLeft w:val="0"/>
      <w:marRight w:val="0"/>
      <w:marTop w:val="0"/>
      <w:marBottom w:val="0"/>
      <w:divBdr>
        <w:top w:val="none" w:sz="0" w:space="0" w:color="auto"/>
        <w:left w:val="none" w:sz="0" w:space="0" w:color="auto"/>
        <w:bottom w:val="none" w:sz="0" w:space="0" w:color="auto"/>
        <w:right w:val="none" w:sz="0" w:space="0" w:color="auto"/>
      </w:divBdr>
    </w:div>
    <w:div w:id="1130169746">
      <w:bodyDiv w:val="1"/>
      <w:marLeft w:val="0"/>
      <w:marRight w:val="0"/>
      <w:marTop w:val="0"/>
      <w:marBottom w:val="0"/>
      <w:divBdr>
        <w:top w:val="none" w:sz="0" w:space="0" w:color="auto"/>
        <w:left w:val="none" w:sz="0" w:space="0" w:color="auto"/>
        <w:bottom w:val="none" w:sz="0" w:space="0" w:color="auto"/>
        <w:right w:val="none" w:sz="0" w:space="0" w:color="auto"/>
      </w:divBdr>
    </w:div>
    <w:div w:id="1132864322">
      <w:bodyDiv w:val="1"/>
      <w:marLeft w:val="0"/>
      <w:marRight w:val="0"/>
      <w:marTop w:val="0"/>
      <w:marBottom w:val="0"/>
      <w:divBdr>
        <w:top w:val="none" w:sz="0" w:space="0" w:color="auto"/>
        <w:left w:val="none" w:sz="0" w:space="0" w:color="auto"/>
        <w:bottom w:val="none" w:sz="0" w:space="0" w:color="auto"/>
        <w:right w:val="none" w:sz="0" w:space="0" w:color="auto"/>
      </w:divBdr>
    </w:div>
    <w:div w:id="1132942786">
      <w:bodyDiv w:val="1"/>
      <w:marLeft w:val="0"/>
      <w:marRight w:val="0"/>
      <w:marTop w:val="0"/>
      <w:marBottom w:val="0"/>
      <w:divBdr>
        <w:top w:val="none" w:sz="0" w:space="0" w:color="auto"/>
        <w:left w:val="none" w:sz="0" w:space="0" w:color="auto"/>
        <w:bottom w:val="none" w:sz="0" w:space="0" w:color="auto"/>
        <w:right w:val="none" w:sz="0" w:space="0" w:color="auto"/>
      </w:divBdr>
    </w:div>
    <w:div w:id="1133671373">
      <w:bodyDiv w:val="1"/>
      <w:marLeft w:val="0"/>
      <w:marRight w:val="0"/>
      <w:marTop w:val="0"/>
      <w:marBottom w:val="0"/>
      <w:divBdr>
        <w:top w:val="none" w:sz="0" w:space="0" w:color="auto"/>
        <w:left w:val="none" w:sz="0" w:space="0" w:color="auto"/>
        <w:bottom w:val="none" w:sz="0" w:space="0" w:color="auto"/>
        <w:right w:val="none" w:sz="0" w:space="0" w:color="auto"/>
      </w:divBdr>
    </w:div>
    <w:div w:id="1133912771">
      <w:bodyDiv w:val="1"/>
      <w:marLeft w:val="0"/>
      <w:marRight w:val="0"/>
      <w:marTop w:val="0"/>
      <w:marBottom w:val="0"/>
      <w:divBdr>
        <w:top w:val="none" w:sz="0" w:space="0" w:color="auto"/>
        <w:left w:val="none" w:sz="0" w:space="0" w:color="auto"/>
        <w:bottom w:val="none" w:sz="0" w:space="0" w:color="auto"/>
        <w:right w:val="none" w:sz="0" w:space="0" w:color="auto"/>
      </w:divBdr>
    </w:div>
    <w:div w:id="1135486020">
      <w:bodyDiv w:val="1"/>
      <w:marLeft w:val="0"/>
      <w:marRight w:val="0"/>
      <w:marTop w:val="0"/>
      <w:marBottom w:val="0"/>
      <w:divBdr>
        <w:top w:val="none" w:sz="0" w:space="0" w:color="auto"/>
        <w:left w:val="none" w:sz="0" w:space="0" w:color="auto"/>
        <w:bottom w:val="none" w:sz="0" w:space="0" w:color="auto"/>
        <w:right w:val="none" w:sz="0" w:space="0" w:color="auto"/>
      </w:divBdr>
    </w:div>
    <w:div w:id="1141387762">
      <w:bodyDiv w:val="1"/>
      <w:marLeft w:val="0"/>
      <w:marRight w:val="0"/>
      <w:marTop w:val="0"/>
      <w:marBottom w:val="0"/>
      <w:divBdr>
        <w:top w:val="none" w:sz="0" w:space="0" w:color="auto"/>
        <w:left w:val="none" w:sz="0" w:space="0" w:color="auto"/>
        <w:bottom w:val="none" w:sz="0" w:space="0" w:color="auto"/>
        <w:right w:val="none" w:sz="0" w:space="0" w:color="auto"/>
      </w:divBdr>
    </w:div>
    <w:div w:id="1144159459">
      <w:bodyDiv w:val="1"/>
      <w:marLeft w:val="0"/>
      <w:marRight w:val="0"/>
      <w:marTop w:val="0"/>
      <w:marBottom w:val="0"/>
      <w:divBdr>
        <w:top w:val="none" w:sz="0" w:space="0" w:color="auto"/>
        <w:left w:val="none" w:sz="0" w:space="0" w:color="auto"/>
        <w:bottom w:val="none" w:sz="0" w:space="0" w:color="auto"/>
        <w:right w:val="none" w:sz="0" w:space="0" w:color="auto"/>
      </w:divBdr>
    </w:div>
    <w:div w:id="1146892410">
      <w:bodyDiv w:val="1"/>
      <w:marLeft w:val="0"/>
      <w:marRight w:val="0"/>
      <w:marTop w:val="0"/>
      <w:marBottom w:val="0"/>
      <w:divBdr>
        <w:top w:val="none" w:sz="0" w:space="0" w:color="auto"/>
        <w:left w:val="none" w:sz="0" w:space="0" w:color="auto"/>
        <w:bottom w:val="none" w:sz="0" w:space="0" w:color="auto"/>
        <w:right w:val="none" w:sz="0" w:space="0" w:color="auto"/>
      </w:divBdr>
    </w:div>
    <w:div w:id="1151674102">
      <w:bodyDiv w:val="1"/>
      <w:marLeft w:val="0"/>
      <w:marRight w:val="0"/>
      <w:marTop w:val="0"/>
      <w:marBottom w:val="0"/>
      <w:divBdr>
        <w:top w:val="none" w:sz="0" w:space="0" w:color="auto"/>
        <w:left w:val="none" w:sz="0" w:space="0" w:color="auto"/>
        <w:bottom w:val="none" w:sz="0" w:space="0" w:color="auto"/>
        <w:right w:val="none" w:sz="0" w:space="0" w:color="auto"/>
      </w:divBdr>
    </w:div>
    <w:div w:id="1153182262">
      <w:bodyDiv w:val="1"/>
      <w:marLeft w:val="0"/>
      <w:marRight w:val="0"/>
      <w:marTop w:val="0"/>
      <w:marBottom w:val="0"/>
      <w:divBdr>
        <w:top w:val="none" w:sz="0" w:space="0" w:color="auto"/>
        <w:left w:val="none" w:sz="0" w:space="0" w:color="auto"/>
        <w:bottom w:val="none" w:sz="0" w:space="0" w:color="auto"/>
        <w:right w:val="none" w:sz="0" w:space="0" w:color="auto"/>
      </w:divBdr>
    </w:div>
    <w:div w:id="1153370638">
      <w:bodyDiv w:val="1"/>
      <w:marLeft w:val="0"/>
      <w:marRight w:val="0"/>
      <w:marTop w:val="0"/>
      <w:marBottom w:val="0"/>
      <w:divBdr>
        <w:top w:val="none" w:sz="0" w:space="0" w:color="auto"/>
        <w:left w:val="none" w:sz="0" w:space="0" w:color="auto"/>
        <w:bottom w:val="none" w:sz="0" w:space="0" w:color="auto"/>
        <w:right w:val="none" w:sz="0" w:space="0" w:color="auto"/>
      </w:divBdr>
    </w:div>
    <w:div w:id="1158034888">
      <w:bodyDiv w:val="1"/>
      <w:marLeft w:val="0"/>
      <w:marRight w:val="0"/>
      <w:marTop w:val="0"/>
      <w:marBottom w:val="0"/>
      <w:divBdr>
        <w:top w:val="none" w:sz="0" w:space="0" w:color="auto"/>
        <w:left w:val="none" w:sz="0" w:space="0" w:color="auto"/>
        <w:bottom w:val="none" w:sz="0" w:space="0" w:color="auto"/>
        <w:right w:val="none" w:sz="0" w:space="0" w:color="auto"/>
      </w:divBdr>
    </w:div>
    <w:div w:id="1158107651">
      <w:bodyDiv w:val="1"/>
      <w:marLeft w:val="0"/>
      <w:marRight w:val="0"/>
      <w:marTop w:val="0"/>
      <w:marBottom w:val="0"/>
      <w:divBdr>
        <w:top w:val="none" w:sz="0" w:space="0" w:color="auto"/>
        <w:left w:val="none" w:sz="0" w:space="0" w:color="auto"/>
        <w:bottom w:val="none" w:sz="0" w:space="0" w:color="auto"/>
        <w:right w:val="none" w:sz="0" w:space="0" w:color="auto"/>
      </w:divBdr>
    </w:div>
    <w:div w:id="1158886083">
      <w:bodyDiv w:val="1"/>
      <w:marLeft w:val="0"/>
      <w:marRight w:val="0"/>
      <w:marTop w:val="0"/>
      <w:marBottom w:val="0"/>
      <w:divBdr>
        <w:top w:val="none" w:sz="0" w:space="0" w:color="auto"/>
        <w:left w:val="none" w:sz="0" w:space="0" w:color="auto"/>
        <w:bottom w:val="none" w:sz="0" w:space="0" w:color="auto"/>
        <w:right w:val="none" w:sz="0" w:space="0" w:color="auto"/>
      </w:divBdr>
    </w:div>
    <w:div w:id="1161236185">
      <w:bodyDiv w:val="1"/>
      <w:marLeft w:val="0"/>
      <w:marRight w:val="0"/>
      <w:marTop w:val="0"/>
      <w:marBottom w:val="0"/>
      <w:divBdr>
        <w:top w:val="none" w:sz="0" w:space="0" w:color="auto"/>
        <w:left w:val="none" w:sz="0" w:space="0" w:color="auto"/>
        <w:bottom w:val="none" w:sz="0" w:space="0" w:color="auto"/>
        <w:right w:val="none" w:sz="0" w:space="0" w:color="auto"/>
      </w:divBdr>
    </w:div>
    <w:div w:id="1161238533">
      <w:bodyDiv w:val="1"/>
      <w:marLeft w:val="0"/>
      <w:marRight w:val="0"/>
      <w:marTop w:val="0"/>
      <w:marBottom w:val="0"/>
      <w:divBdr>
        <w:top w:val="none" w:sz="0" w:space="0" w:color="auto"/>
        <w:left w:val="none" w:sz="0" w:space="0" w:color="auto"/>
        <w:bottom w:val="none" w:sz="0" w:space="0" w:color="auto"/>
        <w:right w:val="none" w:sz="0" w:space="0" w:color="auto"/>
      </w:divBdr>
    </w:div>
    <w:div w:id="1162770945">
      <w:bodyDiv w:val="1"/>
      <w:marLeft w:val="0"/>
      <w:marRight w:val="0"/>
      <w:marTop w:val="0"/>
      <w:marBottom w:val="0"/>
      <w:divBdr>
        <w:top w:val="none" w:sz="0" w:space="0" w:color="auto"/>
        <w:left w:val="none" w:sz="0" w:space="0" w:color="auto"/>
        <w:bottom w:val="none" w:sz="0" w:space="0" w:color="auto"/>
        <w:right w:val="none" w:sz="0" w:space="0" w:color="auto"/>
      </w:divBdr>
    </w:div>
    <w:div w:id="1163855237">
      <w:bodyDiv w:val="1"/>
      <w:marLeft w:val="0"/>
      <w:marRight w:val="0"/>
      <w:marTop w:val="0"/>
      <w:marBottom w:val="0"/>
      <w:divBdr>
        <w:top w:val="none" w:sz="0" w:space="0" w:color="auto"/>
        <w:left w:val="none" w:sz="0" w:space="0" w:color="auto"/>
        <w:bottom w:val="none" w:sz="0" w:space="0" w:color="auto"/>
        <w:right w:val="none" w:sz="0" w:space="0" w:color="auto"/>
      </w:divBdr>
    </w:div>
    <w:div w:id="1164589486">
      <w:bodyDiv w:val="1"/>
      <w:marLeft w:val="0"/>
      <w:marRight w:val="0"/>
      <w:marTop w:val="0"/>
      <w:marBottom w:val="0"/>
      <w:divBdr>
        <w:top w:val="none" w:sz="0" w:space="0" w:color="auto"/>
        <w:left w:val="none" w:sz="0" w:space="0" w:color="auto"/>
        <w:bottom w:val="none" w:sz="0" w:space="0" w:color="auto"/>
        <w:right w:val="none" w:sz="0" w:space="0" w:color="auto"/>
      </w:divBdr>
    </w:div>
    <w:div w:id="1164853229">
      <w:bodyDiv w:val="1"/>
      <w:marLeft w:val="0"/>
      <w:marRight w:val="0"/>
      <w:marTop w:val="0"/>
      <w:marBottom w:val="0"/>
      <w:divBdr>
        <w:top w:val="none" w:sz="0" w:space="0" w:color="auto"/>
        <w:left w:val="none" w:sz="0" w:space="0" w:color="auto"/>
        <w:bottom w:val="none" w:sz="0" w:space="0" w:color="auto"/>
        <w:right w:val="none" w:sz="0" w:space="0" w:color="auto"/>
      </w:divBdr>
    </w:div>
    <w:div w:id="1169323766">
      <w:bodyDiv w:val="1"/>
      <w:marLeft w:val="0"/>
      <w:marRight w:val="0"/>
      <w:marTop w:val="0"/>
      <w:marBottom w:val="0"/>
      <w:divBdr>
        <w:top w:val="none" w:sz="0" w:space="0" w:color="auto"/>
        <w:left w:val="none" w:sz="0" w:space="0" w:color="auto"/>
        <w:bottom w:val="none" w:sz="0" w:space="0" w:color="auto"/>
        <w:right w:val="none" w:sz="0" w:space="0" w:color="auto"/>
      </w:divBdr>
    </w:div>
    <w:div w:id="1169562087">
      <w:bodyDiv w:val="1"/>
      <w:marLeft w:val="0"/>
      <w:marRight w:val="0"/>
      <w:marTop w:val="0"/>
      <w:marBottom w:val="0"/>
      <w:divBdr>
        <w:top w:val="none" w:sz="0" w:space="0" w:color="auto"/>
        <w:left w:val="none" w:sz="0" w:space="0" w:color="auto"/>
        <w:bottom w:val="none" w:sz="0" w:space="0" w:color="auto"/>
        <w:right w:val="none" w:sz="0" w:space="0" w:color="auto"/>
      </w:divBdr>
    </w:div>
    <w:div w:id="1169565471">
      <w:bodyDiv w:val="1"/>
      <w:marLeft w:val="0"/>
      <w:marRight w:val="0"/>
      <w:marTop w:val="0"/>
      <w:marBottom w:val="0"/>
      <w:divBdr>
        <w:top w:val="none" w:sz="0" w:space="0" w:color="auto"/>
        <w:left w:val="none" w:sz="0" w:space="0" w:color="auto"/>
        <w:bottom w:val="none" w:sz="0" w:space="0" w:color="auto"/>
        <w:right w:val="none" w:sz="0" w:space="0" w:color="auto"/>
      </w:divBdr>
    </w:div>
    <w:div w:id="1169951465">
      <w:bodyDiv w:val="1"/>
      <w:marLeft w:val="0"/>
      <w:marRight w:val="0"/>
      <w:marTop w:val="0"/>
      <w:marBottom w:val="0"/>
      <w:divBdr>
        <w:top w:val="none" w:sz="0" w:space="0" w:color="auto"/>
        <w:left w:val="none" w:sz="0" w:space="0" w:color="auto"/>
        <w:bottom w:val="none" w:sz="0" w:space="0" w:color="auto"/>
        <w:right w:val="none" w:sz="0" w:space="0" w:color="auto"/>
      </w:divBdr>
    </w:div>
    <w:div w:id="1175069923">
      <w:bodyDiv w:val="1"/>
      <w:marLeft w:val="0"/>
      <w:marRight w:val="0"/>
      <w:marTop w:val="0"/>
      <w:marBottom w:val="0"/>
      <w:divBdr>
        <w:top w:val="none" w:sz="0" w:space="0" w:color="auto"/>
        <w:left w:val="none" w:sz="0" w:space="0" w:color="auto"/>
        <w:bottom w:val="none" w:sz="0" w:space="0" w:color="auto"/>
        <w:right w:val="none" w:sz="0" w:space="0" w:color="auto"/>
      </w:divBdr>
    </w:div>
    <w:div w:id="1175266652">
      <w:bodyDiv w:val="1"/>
      <w:marLeft w:val="0"/>
      <w:marRight w:val="0"/>
      <w:marTop w:val="0"/>
      <w:marBottom w:val="0"/>
      <w:divBdr>
        <w:top w:val="none" w:sz="0" w:space="0" w:color="auto"/>
        <w:left w:val="none" w:sz="0" w:space="0" w:color="auto"/>
        <w:bottom w:val="none" w:sz="0" w:space="0" w:color="auto"/>
        <w:right w:val="none" w:sz="0" w:space="0" w:color="auto"/>
      </w:divBdr>
    </w:div>
    <w:div w:id="1175420009">
      <w:bodyDiv w:val="1"/>
      <w:marLeft w:val="0"/>
      <w:marRight w:val="0"/>
      <w:marTop w:val="0"/>
      <w:marBottom w:val="0"/>
      <w:divBdr>
        <w:top w:val="none" w:sz="0" w:space="0" w:color="auto"/>
        <w:left w:val="none" w:sz="0" w:space="0" w:color="auto"/>
        <w:bottom w:val="none" w:sz="0" w:space="0" w:color="auto"/>
        <w:right w:val="none" w:sz="0" w:space="0" w:color="auto"/>
      </w:divBdr>
    </w:div>
    <w:div w:id="1175683032">
      <w:bodyDiv w:val="1"/>
      <w:marLeft w:val="0"/>
      <w:marRight w:val="0"/>
      <w:marTop w:val="0"/>
      <w:marBottom w:val="0"/>
      <w:divBdr>
        <w:top w:val="none" w:sz="0" w:space="0" w:color="auto"/>
        <w:left w:val="none" w:sz="0" w:space="0" w:color="auto"/>
        <w:bottom w:val="none" w:sz="0" w:space="0" w:color="auto"/>
        <w:right w:val="none" w:sz="0" w:space="0" w:color="auto"/>
      </w:divBdr>
    </w:div>
    <w:div w:id="1176261164">
      <w:bodyDiv w:val="1"/>
      <w:marLeft w:val="0"/>
      <w:marRight w:val="0"/>
      <w:marTop w:val="0"/>
      <w:marBottom w:val="0"/>
      <w:divBdr>
        <w:top w:val="none" w:sz="0" w:space="0" w:color="auto"/>
        <w:left w:val="none" w:sz="0" w:space="0" w:color="auto"/>
        <w:bottom w:val="none" w:sz="0" w:space="0" w:color="auto"/>
        <w:right w:val="none" w:sz="0" w:space="0" w:color="auto"/>
      </w:divBdr>
    </w:div>
    <w:div w:id="1176922381">
      <w:bodyDiv w:val="1"/>
      <w:marLeft w:val="0"/>
      <w:marRight w:val="0"/>
      <w:marTop w:val="0"/>
      <w:marBottom w:val="0"/>
      <w:divBdr>
        <w:top w:val="none" w:sz="0" w:space="0" w:color="auto"/>
        <w:left w:val="none" w:sz="0" w:space="0" w:color="auto"/>
        <w:bottom w:val="none" w:sz="0" w:space="0" w:color="auto"/>
        <w:right w:val="none" w:sz="0" w:space="0" w:color="auto"/>
      </w:divBdr>
    </w:div>
    <w:div w:id="1180970101">
      <w:bodyDiv w:val="1"/>
      <w:marLeft w:val="0"/>
      <w:marRight w:val="0"/>
      <w:marTop w:val="0"/>
      <w:marBottom w:val="0"/>
      <w:divBdr>
        <w:top w:val="none" w:sz="0" w:space="0" w:color="auto"/>
        <w:left w:val="none" w:sz="0" w:space="0" w:color="auto"/>
        <w:bottom w:val="none" w:sz="0" w:space="0" w:color="auto"/>
        <w:right w:val="none" w:sz="0" w:space="0" w:color="auto"/>
      </w:divBdr>
    </w:div>
    <w:div w:id="1183516844">
      <w:bodyDiv w:val="1"/>
      <w:marLeft w:val="0"/>
      <w:marRight w:val="0"/>
      <w:marTop w:val="0"/>
      <w:marBottom w:val="0"/>
      <w:divBdr>
        <w:top w:val="none" w:sz="0" w:space="0" w:color="auto"/>
        <w:left w:val="none" w:sz="0" w:space="0" w:color="auto"/>
        <w:bottom w:val="none" w:sz="0" w:space="0" w:color="auto"/>
        <w:right w:val="none" w:sz="0" w:space="0" w:color="auto"/>
      </w:divBdr>
    </w:div>
    <w:div w:id="1185434488">
      <w:bodyDiv w:val="1"/>
      <w:marLeft w:val="0"/>
      <w:marRight w:val="0"/>
      <w:marTop w:val="0"/>
      <w:marBottom w:val="0"/>
      <w:divBdr>
        <w:top w:val="none" w:sz="0" w:space="0" w:color="auto"/>
        <w:left w:val="none" w:sz="0" w:space="0" w:color="auto"/>
        <w:bottom w:val="none" w:sz="0" w:space="0" w:color="auto"/>
        <w:right w:val="none" w:sz="0" w:space="0" w:color="auto"/>
      </w:divBdr>
    </w:div>
    <w:div w:id="1186595238">
      <w:bodyDiv w:val="1"/>
      <w:marLeft w:val="0"/>
      <w:marRight w:val="0"/>
      <w:marTop w:val="0"/>
      <w:marBottom w:val="0"/>
      <w:divBdr>
        <w:top w:val="none" w:sz="0" w:space="0" w:color="auto"/>
        <w:left w:val="none" w:sz="0" w:space="0" w:color="auto"/>
        <w:bottom w:val="none" w:sz="0" w:space="0" w:color="auto"/>
        <w:right w:val="none" w:sz="0" w:space="0" w:color="auto"/>
      </w:divBdr>
    </w:div>
    <w:div w:id="1193759694">
      <w:bodyDiv w:val="1"/>
      <w:marLeft w:val="0"/>
      <w:marRight w:val="0"/>
      <w:marTop w:val="0"/>
      <w:marBottom w:val="0"/>
      <w:divBdr>
        <w:top w:val="none" w:sz="0" w:space="0" w:color="auto"/>
        <w:left w:val="none" w:sz="0" w:space="0" w:color="auto"/>
        <w:bottom w:val="none" w:sz="0" w:space="0" w:color="auto"/>
        <w:right w:val="none" w:sz="0" w:space="0" w:color="auto"/>
      </w:divBdr>
    </w:div>
    <w:div w:id="1194345303">
      <w:bodyDiv w:val="1"/>
      <w:marLeft w:val="0"/>
      <w:marRight w:val="0"/>
      <w:marTop w:val="0"/>
      <w:marBottom w:val="0"/>
      <w:divBdr>
        <w:top w:val="none" w:sz="0" w:space="0" w:color="auto"/>
        <w:left w:val="none" w:sz="0" w:space="0" w:color="auto"/>
        <w:bottom w:val="none" w:sz="0" w:space="0" w:color="auto"/>
        <w:right w:val="none" w:sz="0" w:space="0" w:color="auto"/>
      </w:divBdr>
    </w:div>
    <w:div w:id="1194611838">
      <w:bodyDiv w:val="1"/>
      <w:marLeft w:val="0"/>
      <w:marRight w:val="0"/>
      <w:marTop w:val="0"/>
      <w:marBottom w:val="0"/>
      <w:divBdr>
        <w:top w:val="none" w:sz="0" w:space="0" w:color="auto"/>
        <w:left w:val="none" w:sz="0" w:space="0" w:color="auto"/>
        <w:bottom w:val="none" w:sz="0" w:space="0" w:color="auto"/>
        <w:right w:val="none" w:sz="0" w:space="0" w:color="auto"/>
      </w:divBdr>
    </w:div>
    <w:div w:id="1194657132">
      <w:bodyDiv w:val="1"/>
      <w:marLeft w:val="0"/>
      <w:marRight w:val="0"/>
      <w:marTop w:val="0"/>
      <w:marBottom w:val="0"/>
      <w:divBdr>
        <w:top w:val="none" w:sz="0" w:space="0" w:color="auto"/>
        <w:left w:val="none" w:sz="0" w:space="0" w:color="auto"/>
        <w:bottom w:val="none" w:sz="0" w:space="0" w:color="auto"/>
        <w:right w:val="none" w:sz="0" w:space="0" w:color="auto"/>
      </w:divBdr>
    </w:div>
    <w:div w:id="1196578368">
      <w:bodyDiv w:val="1"/>
      <w:marLeft w:val="0"/>
      <w:marRight w:val="0"/>
      <w:marTop w:val="0"/>
      <w:marBottom w:val="0"/>
      <w:divBdr>
        <w:top w:val="none" w:sz="0" w:space="0" w:color="auto"/>
        <w:left w:val="none" w:sz="0" w:space="0" w:color="auto"/>
        <w:bottom w:val="none" w:sz="0" w:space="0" w:color="auto"/>
        <w:right w:val="none" w:sz="0" w:space="0" w:color="auto"/>
      </w:divBdr>
    </w:div>
    <w:div w:id="1198008529">
      <w:bodyDiv w:val="1"/>
      <w:marLeft w:val="0"/>
      <w:marRight w:val="0"/>
      <w:marTop w:val="0"/>
      <w:marBottom w:val="0"/>
      <w:divBdr>
        <w:top w:val="none" w:sz="0" w:space="0" w:color="auto"/>
        <w:left w:val="none" w:sz="0" w:space="0" w:color="auto"/>
        <w:bottom w:val="none" w:sz="0" w:space="0" w:color="auto"/>
        <w:right w:val="none" w:sz="0" w:space="0" w:color="auto"/>
      </w:divBdr>
    </w:div>
    <w:div w:id="1202210620">
      <w:bodyDiv w:val="1"/>
      <w:marLeft w:val="0"/>
      <w:marRight w:val="0"/>
      <w:marTop w:val="0"/>
      <w:marBottom w:val="0"/>
      <w:divBdr>
        <w:top w:val="none" w:sz="0" w:space="0" w:color="auto"/>
        <w:left w:val="none" w:sz="0" w:space="0" w:color="auto"/>
        <w:bottom w:val="none" w:sz="0" w:space="0" w:color="auto"/>
        <w:right w:val="none" w:sz="0" w:space="0" w:color="auto"/>
      </w:divBdr>
    </w:div>
    <w:div w:id="1207595945">
      <w:bodyDiv w:val="1"/>
      <w:marLeft w:val="0"/>
      <w:marRight w:val="0"/>
      <w:marTop w:val="0"/>
      <w:marBottom w:val="0"/>
      <w:divBdr>
        <w:top w:val="none" w:sz="0" w:space="0" w:color="auto"/>
        <w:left w:val="none" w:sz="0" w:space="0" w:color="auto"/>
        <w:bottom w:val="none" w:sz="0" w:space="0" w:color="auto"/>
        <w:right w:val="none" w:sz="0" w:space="0" w:color="auto"/>
      </w:divBdr>
    </w:div>
    <w:div w:id="1207914462">
      <w:bodyDiv w:val="1"/>
      <w:marLeft w:val="0"/>
      <w:marRight w:val="0"/>
      <w:marTop w:val="0"/>
      <w:marBottom w:val="0"/>
      <w:divBdr>
        <w:top w:val="none" w:sz="0" w:space="0" w:color="auto"/>
        <w:left w:val="none" w:sz="0" w:space="0" w:color="auto"/>
        <w:bottom w:val="none" w:sz="0" w:space="0" w:color="auto"/>
        <w:right w:val="none" w:sz="0" w:space="0" w:color="auto"/>
      </w:divBdr>
    </w:div>
    <w:div w:id="1210189024">
      <w:bodyDiv w:val="1"/>
      <w:marLeft w:val="0"/>
      <w:marRight w:val="0"/>
      <w:marTop w:val="0"/>
      <w:marBottom w:val="0"/>
      <w:divBdr>
        <w:top w:val="none" w:sz="0" w:space="0" w:color="auto"/>
        <w:left w:val="none" w:sz="0" w:space="0" w:color="auto"/>
        <w:bottom w:val="none" w:sz="0" w:space="0" w:color="auto"/>
        <w:right w:val="none" w:sz="0" w:space="0" w:color="auto"/>
      </w:divBdr>
    </w:div>
    <w:div w:id="1210608307">
      <w:bodyDiv w:val="1"/>
      <w:marLeft w:val="0"/>
      <w:marRight w:val="0"/>
      <w:marTop w:val="0"/>
      <w:marBottom w:val="0"/>
      <w:divBdr>
        <w:top w:val="none" w:sz="0" w:space="0" w:color="auto"/>
        <w:left w:val="none" w:sz="0" w:space="0" w:color="auto"/>
        <w:bottom w:val="none" w:sz="0" w:space="0" w:color="auto"/>
        <w:right w:val="none" w:sz="0" w:space="0" w:color="auto"/>
      </w:divBdr>
    </w:div>
    <w:div w:id="1213348363">
      <w:bodyDiv w:val="1"/>
      <w:marLeft w:val="0"/>
      <w:marRight w:val="0"/>
      <w:marTop w:val="0"/>
      <w:marBottom w:val="0"/>
      <w:divBdr>
        <w:top w:val="none" w:sz="0" w:space="0" w:color="auto"/>
        <w:left w:val="none" w:sz="0" w:space="0" w:color="auto"/>
        <w:bottom w:val="none" w:sz="0" w:space="0" w:color="auto"/>
        <w:right w:val="none" w:sz="0" w:space="0" w:color="auto"/>
      </w:divBdr>
    </w:div>
    <w:div w:id="1216282725">
      <w:bodyDiv w:val="1"/>
      <w:marLeft w:val="0"/>
      <w:marRight w:val="0"/>
      <w:marTop w:val="0"/>
      <w:marBottom w:val="0"/>
      <w:divBdr>
        <w:top w:val="none" w:sz="0" w:space="0" w:color="auto"/>
        <w:left w:val="none" w:sz="0" w:space="0" w:color="auto"/>
        <w:bottom w:val="none" w:sz="0" w:space="0" w:color="auto"/>
        <w:right w:val="none" w:sz="0" w:space="0" w:color="auto"/>
      </w:divBdr>
    </w:div>
    <w:div w:id="1217546832">
      <w:bodyDiv w:val="1"/>
      <w:marLeft w:val="0"/>
      <w:marRight w:val="0"/>
      <w:marTop w:val="0"/>
      <w:marBottom w:val="0"/>
      <w:divBdr>
        <w:top w:val="none" w:sz="0" w:space="0" w:color="auto"/>
        <w:left w:val="none" w:sz="0" w:space="0" w:color="auto"/>
        <w:bottom w:val="none" w:sz="0" w:space="0" w:color="auto"/>
        <w:right w:val="none" w:sz="0" w:space="0" w:color="auto"/>
      </w:divBdr>
    </w:div>
    <w:div w:id="1217811435">
      <w:bodyDiv w:val="1"/>
      <w:marLeft w:val="0"/>
      <w:marRight w:val="0"/>
      <w:marTop w:val="0"/>
      <w:marBottom w:val="0"/>
      <w:divBdr>
        <w:top w:val="none" w:sz="0" w:space="0" w:color="auto"/>
        <w:left w:val="none" w:sz="0" w:space="0" w:color="auto"/>
        <w:bottom w:val="none" w:sz="0" w:space="0" w:color="auto"/>
        <w:right w:val="none" w:sz="0" w:space="0" w:color="auto"/>
      </w:divBdr>
    </w:div>
    <w:div w:id="1218198205">
      <w:bodyDiv w:val="1"/>
      <w:marLeft w:val="0"/>
      <w:marRight w:val="0"/>
      <w:marTop w:val="0"/>
      <w:marBottom w:val="0"/>
      <w:divBdr>
        <w:top w:val="none" w:sz="0" w:space="0" w:color="auto"/>
        <w:left w:val="none" w:sz="0" w:space="0" w:color="auto"/>
        <w:bottom w:val="none" w:sz="0" w:space="0" w:color="auto"/>
        <w:right w:val="none" w:sz="0" w:space="0" w:color="auto"/>
      </w:divBdr>
    </w:div>
    <w:div w:id="1219591579">
      <w:bodyDiv w:val="1"/>
      <w:marLeft w:val="0"/>
      <w:marRight w:val="0"/>
      <w:marTop w:val="0"/>
      <w:marBottom w:val="0"/>
      <w:divBdr>
        <w:top w:val="none" w:sz="0" w:space="0" w:color="auto"/>
        <w:left w:val="none" w:sz="0" w:space="0" w:color="auto"/>
        <w:bottom w:val="none" w:sz="0" w:space="0" w:color="auto"/>
        <w:right w:val="none" w:sz="0" w:space="0" w:color="auto"/>
      </w:divBdr>
    </w:div>
    <w:div w:id="1219901304">
      <w:bodyDiv w:val="1"/>
      <w:marLeft w:val="0"/>
      <w:marRight w:val="0"/>
      <w:marTop w:val="0"/>
      <w:marBottom w:val="0"/>
      <w:divBdr>
        <w:top w:val="none" w:sz="0" w:space="0" w:color="auto"/>
        <w:left w:val="none" w:sz="0" w:space="0" w:color="auto"/>
        <w:bottom w:val="none" w:sz="0" w:space="0" w:color="auto"/>
        <w:right w:val="none" w:sz="0" w:space="0" w:color="auto"/>
      </w:divBdr>
    </w:div>
    <w:div w:id="1222057729">
      <w:bodyDiv w:val="1"/>
      <w:marLeft w:val="0"/>
      <w:marRight w:val="0"/>
      <w:marTop w:val="0"/>
      <w:marBottom w:val="0"/>
      <w:divBdr>
        <w:top w:val="none" w:sz="0" w:space="0" w:color="auto"/>
        <w:left w:val="none" w:sz="0" w:space="0" w:color="auto"/>
        <w:bottom w:val="none" w:sz="0" w:space="0" w:color="auto"/>
        <w:right w:val="none" w:sz="0" w:space="0" w:color="auto"/>
      </w:divBdr>
    </w:div>
    <w:div w:id="1223445452">
      <w:bodyDiv w:val="1"/>
      <w:marLeft w:val="0"/>
      <w:marRight w:val="0"/>
      <w:marTop w:val="0"/>
      <w:marBottom w:val="0"/>
      <w:divBdr>
        <w:top w:val="none" w:sz="0" w:space="0" w:color="auto"/>
        <w:left w:val="none" w:sz="0" w:space="0" w:color="auto"/>
        <w:bottom w:val="none" w:sz="0" w:space="0" w:color="auto"/>
        <w:right w:val="none" w:sz="0" w:space="0" w:color="auto"/>
      </w:divBdr>
    </w:div>
    <w:div w:id="1227692157">
      <w:bodyDiv w:val="1"/>
      <w:marLeft w:val="0"/>
      <w:marRight w:val="0"/>
      <w:marTop w:val="0"/>
      <w:marBottom w:val="0"/>
      <w:divBdr>
        <w:top w:val="none" w:sz="0" w:space="0" w:color="auto"/>
        <w:left w:val="none" w:sz="0" w:space="0" w:color="auto"/>
        <w:bottom w:val="none" w:sz="0" w:space="0" w:color="auto"/>
        <w:right w:val="none" w:sz="0" w:space="0" w:color="auto"/>
      </w:divBdr>
    </w:div>
    <w:div w:id="1228565477">
      <w:bodyDiv w:val="1"/>
      <w:marLeft w:val="0"/>
      <w:marRight w:val="0"/>
      <w:marTop w:val="0"/>
      <w:marBottom w:val="0"/>
      <w:divBdr>
        <w:top w:val="none" w:sz="0" w:space="0" w:color="auto"/>
        <w:left w:val="none" w:sz="0" w:space="0" w:color="auto"/>
        <w:bottom w:val="none" w:sz="0" w:space="0" w:color="auto"/>
        <w:right w:val="none" w:sz="0" w:space="0" w:color="auto"/>
      </w:divBdr>
    </w:div>
    <w:div w:id="1230506552">
      <w:bodyDiv w:val="1"/>
      <w:marLeft w:val="0"/>
      <w:marRight w:val="0"/>
      <w:marTop w:val="0"/>
      <w:marBottom w:val="0"/>
      <w:divBdr>
        <w:top w:val="none" w:sz="0" w:space="0" w:color="auto"/>
        <w:left w:val="none" w:sz="0" w:space="0" w:color="auto"/>
        <w:bottom w:val="none" w:sz="0" w:space="0" w:color="auto"/>
        <w:right w:val="none" w:sz="0" w:space="0" w:color="auto"/>
      </w:divBdr>
    </w:div>
    <w:div w:id="1234195261">
      <w:bodyDiv w:val="1"/>
      <w:marLeft w:val="0"/>
      <w:marRight w:val="0"/>
      <w:marTop w:val="0"/>
      <w:marBottom w:val="0"/>
      <w:divBdr>
        <w:top w:val="none" w:sz="0" w:space="0" w:color="auto"/>
        <w:left w:val="none" w:sz="0" w:space="0" w:color="auto"/>
        <w:bottom w:val="none" w:sz="0" w:space="0" w:color="auto"/>
        <w:right w:val="none" w:sz="0" w:space="0" w:color="auto"/>
      </w:divBdr>
    </w:div>
    <w:div w:id="1234243491">
      <w:bodyDiv w:val="1"/>
      <w:marLeft w:val="0"/>
      <w:marRight w:val="0"/>
      <w:marTop w:val="0"/>
      <w:marBottom w:val="0"/>
      <w:divBdr>
        <w:top w:val="none" w:sz="0" w:space="0" w:color="auto"/>
        <w:left w:val="none" w:sz="0" w:space="0" w:color="auto"/>
        <w:bottom w:val="none" w:sz="0" w:space="0" w:color="auto"/>
        <w:right w:val="none" w:sz="0" w:space="0" w:color="auto"/>
      </w:divBdr>
    </w:div>
    <w:div w:id="1234778525">
      <w:bodyDiv w:val="1"/>
      <w:marLeft w:val="0"/>
      <w:marRight w:val="0"/>
      <w:marTop w:val="0"/>
      <w:marBottom w:val="0"/>
      <w:divBdr>
        <w:top w:val="none" w:sz="0" w:space="0" w:color="auto"/>
        <w:left w:val="none" w:sz="0" w:space="0" w:color="auto"/>
        <w:bottom w:val="none" w:sz="0" w:space="0" w:color="auto"/>
        <w:right w:val="none" w:sz="0" w:space="0" w:color="auto"/>
      </w:divBdr>
    </w:div>
    <w:div w:id="1234970457">
      <w:bodyDiv w:val="1"/>
      <w:marLeft w:val="0"/>
      <w:marRight w:val="0"/>
      <w:marTop w:val="0"/>
      <w:marBottom w:val="0"/>
      <w:divBdr>
        <w:top w:val="none" w:sz="0" w:space="0" w:color="auto"/>
        <w:left w:val="none" w:sz="0" w:space="0" w:color="auto"/>
        <w:bottom w:val="none" w:sz="0" w:space="0" w:color="auto"/>
        <w:right w:val="none" w:sz="0" w:space="0" w:color="auto"/>
      </w:divBdr>
    </w:div>
    <w:div w:id="1236891335">
      <w:bodyDiv w:val="1"/>
      <w:marLeft w:val="0"/>
      <w:marRight w:val="0"/>
      <w:marTop w:val="0"/>
      <w:marBottom w:val="0"/>
      <w:divBdr>
        <w:top w:val="none" w:sz="0" w:space="0" w:color="auto"/>
        <w:left w:val="none" w:sz="0" w:space="0" w:color="auto"/>
        <w:bottom w:val="none" w:sz="0" w:space="0" w:color="auto"/>
        <w:right w:val="none" w:sz="0" w:space="0" w:color="auto"/>
      </w:divBdr>
    </w:div>
    <w:div w:id="1241865814">
      <w:bodyDiv w:val="1"/>
      <w:marLeft w:val="0"/>
      <w:marRight w:val="0"/>
      <w:marTop w:val="0"/>
      <w:marBottom w:val="0"/>
      <w:divBdr>
        <w:top w:val="none" w:sz="0" w:space="0" w:color="auto"/>
        <w:left w:val="none" w:sz="0" w:space="0" w:color="auto"/>
        <w:bottom w:val="none" w:sz="0" w:space="0" w:color="auto"/>
        <w:right w:val="none" w:sz="0" w:space="0" w:color="auto"/>
      </w:divBdr>
    </w:div>
    <w:div w:id="1242177153">
      <w:bodyDiv w:val="1"/>
      <w:marLeft w:val="0"/>
      <w:marRight w:val="0"/>
      <w:marTop w:val="0"/>
      <w:marBottom w:val="0"/>
      <w:divBdr>
        <w:top w:val="none" w:sz="0" w:space="0" w:color="auto"/>
        <w:left w:val="none" w:sz="0" w:space="0" w:color="auto"/>
        <w:bottom w:val="none" w:sz="0" w:space="0" w:color="auto"/>
        <w:right w:val="none" w:sz="0" w:space="0" w:color="auto"/>
      </w:divBdr>
    </w:div>
    <w:div w:id="1243564587">
      <w:bodyDiv w:val="1"/>
      <w:marLeft w:val="0"/>
      <w:marRight w:val="0"/>
      <w:marTop w:val="0"/>
      <w:marBottom w:val="0"/>
      <w:divBdr>
        <w:top w:val="none" w:sz="0" w:space="0" w:color="auto"/>
        <w:left w:val="none" w:sz="0" w:space="0" w:color="auto"/>
        <w:bottom w:val="none" w:sz="0" w:space="0" w:color="auto"/>
        <w:right w:val="none" w:sz="0" w:space="0" w:color="auto"/>
      </w:divBdr>
    </w:div>
    <w:div w:id="1243755706">
      <w:bodyDiv w:val="1"/>
      <w:marLeft w:val="0"/>
      <w:marRight w:val="0"/>
      <w:marTop w:val="0"/>
      <w:marBottom w:val="0"/>
      <w:divBdr>
        <w:top w:val="none" w:sz="0" w:space="0" w:color="auto"/>
        <w:left w:val="none" w:sz="0" w:space="0" w:color="auto"/>
        <w:bottom w:val="none" w:sz="0" w:space="0" w:color="auto"/>
        <w:right w:val="none" w:sz="0" w:space="0" w:color="auto"/>
      </w:divBdr>
    </w:div>
    <w:div w:id="1244146160">
      <w:bodyDiv w:val="1"/>
      <w:marLeft w:val="0"/>
      <w:marRight w:val="0"/>
      <w:marTop w:val="0"/>
      <w:marBottom w:val="0"/>
      <w:divBdr>
        <w:top w:val="none" w:sz="0" w:space="0" w:color="auto"/>
        <w:left w:val="none" w:sz="0" w:space="0" w:color="auto"/>
        <w:bottom w:val="none" w:sz="0" w:space="0" w:color="auto"/>
        <w:right w:val="none" w:sz="0" w:space="0" w:color="auto"/>
      </w:divBdr>
    </w:div>
    <w:div w:id="1246109668">
      <w:bodyDiv w:val="1"/>
      <w:marLeft w:val="0"/>
      <w:marRight w:val="0"/>
      <w:marTop w:val="0"/>
      <w:marBottom w:val="0"/>
      <w:divBdr>
        <w:top w:val="none" w:sz="0" w:space="0" w:color="auto"/>
        <w:left w:val="none" w:sz="0" w:space="0" w:color="auto"/>
        <w:bottom w:val="none" w:sz="0" w:space="0" w:color="auto"/>
        <w:right w:val="none" w:sz="0" w:space="0" w:color="auto"/>
      </w:divBdr>
    </w:div>
    <w:div w:id="1249801780">
      <w:bodyDiv w:val="1"/>
      <w:marLeft w:val="0"/>
      <w:marRight w:val="0"/>
      <w:marTop w:val="0"/>
      <w:marBottom w:val="0"/>
      <w:divBdr>
        <w:top w:val="none" w:sz="0" w:space="0" w:color="auto"/>
        <w:left w:val="none" w:sz="0" w:space="0" w:color="auto"/>
        <w:bottom w:val="none" w:sz="0" w:space="0" w:color="auto"/>
        <w:right w:val="none" w:sz="0" w:space="0" w:color="auto"/>
      </w:divBdr>
    </w:div>
    <w:div w:id="1250583506">
      <w:bodyDiv w:val="1"/>
      <w:marLeft w:val="0"/>
      <w:marRight w:val="0"/>
      <w:marTop w:val="0"/>
      <w:marBottom w:val="0"/>
      <w:divBdr>
        <w:top w:val="none" w:sz="0" w:space="0" w:color="auto"/>
        <w:left w:val="none" w:sz="0" w:space="0" w:color="auto"/>
        <w:bottom w:val="none" w:sz="0" w:space="0" w:color="auto"/>
        <w:right w:val="none" w:sz="0" w:space="0" w:color="auto"/>
      </w:divBdr>
    </w:div>
    <w:div w:id="1250698533">
      <w:bodyDiv w:val="1"/>
      <w:marLeft w:val="0"/>
      <w:marRight w:val="0"/>
      <w:marTop w:val="0"/>
      <w:marBottom w:val="0"/>
      <w:divBdr>
        <w:top w:val="none" w:sz="0" w:space="0" w:color="auto"/>
        <w:left w:val="none" w:sz="0" w:space="0" w:color="auto"/>
        <w:bottom w:val="none" w:sz="0" w:space="0" w:color="auto"/>
        <w:right w:val="none" w:sz="0" w:space="0" w:color="auto"/>
      </w:divBdr>
    </w:div>
    <w:div w:id="1254703947">
      <w:bodyDiv w:val="1"/>
      <w:marLeft w:val="0"/>
      <w:marRight w:val="0"/>
      <w:marTop w:val="0"/>
      <w:marBottom w:val="0"/>
      <w:divBdr>
        <w:top w:val="none" w:sz="0" w:space="0" w:color="auto"/>
        <w:left w:val="none" w:sz="0" w:space="0" w:color="auto"/>
        <w:bottom w:val="none" w:sz="0" w:space="0" w:color="auto"/>
        <w:right w:val="none" w:sz="0" w:space="0" w:color="auto"/>
      </w:divBdr>
    </w:div>
    <w:div w:id="1254818147">
      <w:bodyDiv w:val="1"/>
      <w:marLeft w:val="0"/>
      <w:marRight w:val="0"/>
      <w:marTop w:val="0"/>
      <w:marBottom w:val="0"/>
      <w:divBdr>
        <w:top w:val="none" w:sz="0" w:space="0" w:color="auto"/>
        <w:left w:val="none" w:sz="0" w:space="0" w:color="auto"/>
        <w:bottom w:val="none" w:sz="0" w:space="0" w:color="auto"/>
        <w:right w:val="none" w:sz="0" w:space="0" w:color="auto"/>
      </w:divBdr>
    </w:div>
    <w:div w:id="1254894547">
      <w:bodyDiv w:val="1"/>
      <w:marLeft w:val="0"/>
      <w:marRight w:val="0"/>
      <w:marTop w:val="0"/>
      <w:marBottom w:val="0"/>
      <w:divBdr>
        <w:top w:val="none" w:sz="0" w:space="0" w:color="auto"/>
        <w:left w:val="none" w:sz="0" w:space="0" w:color="auto"/>
        <w:bottom w:val="none" w:sz="0" w:space="0" w:color="auto"/>
        <w:right w:val="none" w:sz="0" w:space="0" w:color="auto"/>
      </w:divBdr>
    </w:div>
    <w:div w:id="1256789121">
      <w:bodyDiv w:val="1"/>
      <w:marLeft w:val="0"/>
      <w:marRight w:val="0"/>
      <w:marTop w:val="0"/>
      <w:marBottom w:val="0"/>
      <w:divBdr>
        <w:top w:val="none" w:sz="0" w:space="0" w:color="auto"/>
        <w:left w:val="none" w:sz="0" w:space="0" w:color="auto"/>
        <w:bottom w:val="none" w:sz="0" w:space="0" w:color="auto"/>
        <w:right w:val="none" w:sz="0" w:space="0" w:color="auto"/>
      </w:divBdr>
    </w:div>
    <w:div w:id="1257716058">
      <w:bodyDiv w:val="1"/>
      <w:marLeft w:val="0"/>
      <w:marRight w:val="0"/>
      <w:marTop w:val="0"/>
      <w:marBottom w:val="0"/>
      <w:divBdr>
        <w:top w:val="none" w:sz="0" w:space="0" w:color="auto"/>
        <w:left w:val="none" w:sz="0" w:space="0" w:color="auto"/>
        <w:bottom w:val="none" w:sz="0" w:space="0" w:color="auto"/>
        <w:right w:val="none" w:sz="0" w:space="0" w:color="auto"/>
      </w:divBdr>
    </w:div>
    <w:div w:id="1258251747">
      <w:bodyDiv w:val="1"/>
      <w:marLeft w:val="0"/>
      <w:marRight w:val="0"/>
      <w:marTop w:val="0"/>
      <w:marBottom w:val="0"/>
      <w:divBdr>
        <w:top w:val="none" w:sz="0" w:space="0" w:color="auto"/>
        <w:left w:val="none" w:sz="0" w:space="0" w:color="auto"/>
        <w:bottom w:val="none" w:sz="0" w:space="0" w:color="auto"/>
        <w:right w:val="none" w:sz="0" w:space="0" w:color="auto"/>
      </w:divBdr>
    </w:div>
    <w:div w:id="1259561668">
      <w:bodyDiv w:val="1"/>
      <w:marLeft w:val="0"/>
      <w:marRight w:val="0"/>
      <w:marTop w:val="0"/>
      <w:marBottom w:val="0"/>
      <w:divBdr>
        <w:top w:val="none" w:sz="0" w:space="0" w:color="auto"/>
        <w:left w:val="none" w:sz="0" w:space="0" w:color="auto"/>
        <w:bottom w:val="none" w:sz="0" w:space="0" w:color="auto"/>
        <w:right w:val="none" w:sz="0" w:space="0" w:color="auto"/>
      </w:divBdr>
    </w:div>
    <w:div w:id="1260871102">
      <w:bodyDiv w:val="1"/>
      <w:marLeft w:val="0"/>
      <w:marRight w:val="0"/>
      <w:marTop w:val="0"/>
      <w:marBottom w:val="0"/>
      <w:divBdr>
        <w:top w:val="none" w:sz="0" w:space="0" w:color="auto"/>
        <w:left w:val="none" w:sz="0" w:space="0" w:color="auto"/>
        <w:bottom w:val="none" w:sz="0" w:space="0" w:color="auto"/>
        <w:right w:val="none" w:sz="0" w:space="0" w:color="auto"/>
      </w:divBdr>
    </w:div>
    <w:div w:id="1261335247">
      <w:bodyDiv w:val="1"/>
      <w:marLeft w:val="0"/>
      <w:marRight w:val="0"/>
      <w:marTop w:val="0"/>
      <w:marBottom w:val="0"/>
      <w:divBdr>
        <w:top w:val="none" w:sz="0" w:space="0" w:color="auto"/>
        <w:left w:val="none" w:sz="0" w:space="0" w:color="auto"/>
        <w:bottom w:val="none" w:sz="0" w:space="0" w:color="auto"/>
        <w:right w:val="none" w:sz="0" w:space="0" w:color="auto"/>
      </w:divBdr>
    </w:div>
    <w:div w:id="1262452512">
      <w:bodyDiv w:val="1"/>
      <w:marLeft w:val="0"/>
      <w:marRight w:val="0"/>
      <w:marTop w:val="0"/>
      <w:marBottom w:val="0"/>
      <w:divBdr>
        <w:top w:val="none" w:sz="0" w:space="0" w:color="auto"/>
        <w:left w:val="none" w:sz="0" w:space="0" w:color="auto"/>
        <w:bottom w:val="none" w:sz="0" w:space="0" w:color="auto"/>
        <w:right w:val="none" w:sz="0" w:space="0" w:color="auto"/>
      </w:divBdr>
    </w:div>
    <w:div w:id="1263296440">
      <w:bodyDiv w:val="1"/>
      <w:marLeft w:val="0"/>
      <w:marRight w:val="0"/>
      <w:marTop w:val="0"/>
      <w:marBottom w:val="0"/>
      <w:divBdr>
        <w:top w:val="none" w:sz="0" w:space="0" w:color="auto"/>
        <w:left w:val="none" w:sz="0" w:space="0" w:color="auto"/>
        <w:bottom w:val="none" w:sz="0" w:space="0" w:color="auto"/>
        <w:right w:val="none" w:sz="0" w:space="0" w:color="auto"/>
      </w:divBdr>
    </w:div>
    <w:div w:id="1263958306">
      <w:bodyDiv w:val="1"/>
      <w:marLeft w:val="0"/>
      <w:marRight w:val="0"/>
      <w:marTop w:val="0"/>
      <w:marBottom w:val="0"/>
      <w:divBdr>
        <w:top w:val="none" w:sz="0" w:space="0" w:color="auto"/>
        <w:left w:val="none" w:sz="0" w:space="0" w:color="auto"/>
        <w:bottom w:val="none" w:sz="0" w:space="0" w:color="auto"/>
        <w:right w:val="none" w:sz="0" w:space="0" w:color="auto"/>
      </w:divBdr>
    </w:div>
    <w:div w:id="1264144854">
      <w:bodyDiv w:val="1"/>
      <w:marLeft w:val="0"/>
      <w:marRight w:val="0"/>
      <w:marTop w:val="0"/>
      <w:marBottom w:val="0"/>
      <w:divBdr>
        <w:top w:val="none" w:sz="0" w:space="0" w:color="auto"/>
        <w:left w:val="none" w:sz="0" w:space="0" w:color="auto"/>
        <w:bottom w:val="none" w:sz="0" w:space="0" w:color="auto"/>
        <w:right w:val="none" w:sz="0" w:space="0" w:color="auto"/>
      </w:divBdr>
    </w:div>
    <w:div w:id="1265724200">
      <w:bodyDiv w:val="1"/>
      <w:marLeft w:val="0"/>
      <w:marRight w:val="0"/>
      <w:marTop w:val="0"/>
      <w:marBottom w:val="0"/>
      <w:divBdr>
        <w:top w:val="none" w:sz="0" w:space="0" w:color="auto"/>
        <w:left w:val="none" w:sz="0" w:space="0" w:color="auto"/>
        <w:bottom w:val="none" w:sz="0" w:space="0" w:color="auto"/>
        <w:right w:val="none" w:sz="0" w:space="0" w:color="auto"/>
      </w:divBdr>
    </w:div>
    <w:div w:id="1266109028">
      <w:bodyDiv w:val="1"/>
      <w:marLeft w:val="0"/>
      <w:marRight w:val="0"/>
      <w:marTop w:val="0"/>
      <w:marBottom w:val="0"/>
      <w:divBdr>
        <w:top w:val="none" w:sz="0" w:space="0" w:color="auto"/>
        <w:left w:val="none" w:sz="0" w:space="0" w:color="auto"/>
        <w:bottom w:val="none" w:sz="0" w:space="0" w:color="auto"/>
        <w:right w:val="none" w:sz="0" w:space="0" w:color="auto"/>
      </w:divBdr>
    </w:div>
    <w:div w:id="1266303164">
      <w:bodyDiv w:val="1"/>
      <w:marLeft w:val="0"/>
      <w:marRight w:val="0"/>
      <w:marTop w:val="0"/>
      <w:marBottom w:val="0"/>
      <w:divBdr>
        <w:top w:val="none" w:sz="0" w:space="0" w:color="auto"/>
        <w:left w:val="none" w:sz="0" w:space="0" w:color="auto"/>
        <w:bottom w:val="none" w:sz="0" w:space="0" w:color="auto"/>
        <w:right w:val="none" w:sz="0" w:space="0" w:color="auto"/>
      </w:divBdr>
    </w:div>
    <w:div w:id="1269116651">
      <w:bodyDiv w:val="1"/>
      <w:marLeft w:val="0"/>
      <w:marRight w:val="0"/>
      <w:marTop w:val="0"/>
      <w:marBottom w:val="0"/>
      <w:divBdr>
        <w:top w:val="none" w:sz="0" w:space="0" w:color="auto"/>
        <w:left w:val="none" w:sz="0" w:space="0" w:color="auto"/>
        <w:bottom w:val="none" w:sz="0" w:space="0" w:color="auto"/>
        <w:right w:val="none" w:sz="0" w:space="0" w:color="auto"/>
      </w:divBdr>
    </w:div>
    <w:div w:id="1274434215">
      <w:bodyDiv w:val="1"/>
      <w:marLeft w:val="0"/>
      <w:marRight w:val="0"/>
      <w:marTop w:val="0"/>
      <w:marBottom w:val="0"/>
      <w:divBdr>
        <w:top w:val="none" w:sz="0" w:space="0" w:color="auto"/>
        <w:left w:val="none" w:sz="0" w:space="0" w:color="auto"/>
        <w:bottom w:val="none" w:sz="0" w:space="0" w:color="auto"/>
        <w:right w:val="none" w:sz="0" w:space="0" w:color="auto"/>
      </w:divBdr>
    </w:div>
    <w:div w:id="1275870856">
      <w:bodyDiv w:val="1"/>
      <w:marLeft w:val="0"/>
      <w:marRight w:val="0"/>
      <w:marTop w:val="0"/>
      <w:marBottom w:val="0"/>
      <w:divBdr>
        <w:top w:val="none" w:sz="0" w:space="0" w:color="auto"/>
        <w:left w:val="none" w:sz="0" w:space="0" w:color="auto"/>
        <w:bottom w:val="none" w:sz="0" w:space="0" w:color="auto"/>
        <w:right w:val="none" w:sz="0" w:space="0" w:color="auto"/>
      </w:divBdr>
    </w:div>
    <w:div w:id="1278296574">
      <w:bodyDiv w:val="1"/>
      <w:marLeft w:val="0"/>
      <w:marRight w:val="0"/>
      <w:marTop w:val="0"/>
      <w:marBottom w:val="0"/>
      <w:divBdr>
        <w:top w:val="none" w:sz="0" w:space="0" w:color="auto"/>
        <w:left w:val="none" w:sz="0" w:space="0" w:color="auto"/>
        <w:bottom w:val="none" w:sz="0" w:space="0" w:color="auto"/>
        <w:right w:val="none" w:sz="0" w:space="0" w:color="auto"/>
      </w:divBdr>
    </w:div>
    <w:div w:id="1278637080">
      <w:bodyDiv w:val="1"/>
      <w:marLeft w:val="0"/>
      <w:marRight w:val="0"/>
      <w:marTop w:val="0"/>
      <w:marBottom w:val="0"/>
      <w:divBdr>
        <w:top w:val="none" w:sz="0" w:space="0" w:color="auto"/>
        <w:left w:val="none" w:sz="0" w:space="0" w:color="auto"/>
        <w:bottom w:val="none" w:sz="0" w:space="0" w:color="auto"/>
        <w:right w:val="none" w:sz="0" w:space="0" w:color="auto"/>
      </w:divBdr>
    </w:div>
    <w:div w:id="1280649261">
      <w:bodyDiv w:val="1"/>
      <w:marLeft w:val="0"/>
      <w:marRight w:val="0"/>
      <w:marTop w:val="0"/>
      <w:marBottom w:val="0"/>
      <w:divBdr>
        <w:top w:val="none" w:sz="0" w:space="0" w:color="auto"/>
        <w:left w:val="none" w:sz="0" w:space="0" w:color="auto"/>
        <w:bottom w:val="none" w:sz="0" w:space="0" w:color="auto"/>
        <w:right w:val="none" w:sz="0" w:space="0" w:color="auto"/>
      </w:divBdr>
    </w:div>
    <w:div w:id="1281037803">
      <w:bodyDiv w:val="1"/>
      <w:marLeft w:val="0"/>
      <w:marRight w:val="0"/>
      <w:marTop w:val="0"/>
      <w:marBottom w:val="0"/>
      <w:divBdr>
        <w:top w:val="none" w:sz="0" w:space="0" w:color="auto"/>
        <w:left w:val="none" w:sz="0" w:space="0" w:color="auto"/>
        <w:bottom w:val="none" w:sz="0" w:space="0" w:color="auto"/>
        <w:right w:val="none" w:sz="0" w:space="0" w:color="auto"/>
      </w:divBdr>
    </w:div>
    <w:div w:id="1281112235">
      <w:bodyDiv w:val="1"/>
      <w:marLeft w:val="0"/>
      <w:marRight w:val="0"/>
      <w:marTop w:val="0"/>
      <w:marBottom w:val="0"/>
      <w:divBdr>
        <w:top w:val="none" w:sz="0" w:space="0" w:color="auto"/>
        <w:left w:val="none" w:sz="0" w:space="0" w:color="auto"/>
        <w:bottom w:val="none" w:sz="0" w:space="0" w:color="auto"/>
        <w:right w:val="none" w:sz="0" w:space="0" w:color="auto"/>
      </w:divBdr>
    </w:div>
    <w:div w:id="1281112866">
      <w:bodyDiv w:val="1"/>
      <w:marLeft w:val="0"/>
      <w:marRight w:val="0"/>
      <w:marTop w:val="0"/>
      <w:marBottom w:val="0"/>
      <w:divBdr>
        <w:top w:val="none" w:sz="0" w:space="0" w:color="auto"/>
        <w:left w:val="none" w:sz="0" w:space="0" w:color="auto"/>
        <w:bottom w:val="none" w:sz="0" w:space="0" w:color="auto"/>
        <w:right w:val="none" w:sz="0" w:space="0" w:color="auto"/>
      </w:divBdr>
    </w:div>
    <w:div w:id="1284573927">
      <w:bodyDiv w:val="1"/>
      <w:marLeft w:val="0"/>
      <w:marRight w:val="0"/>
      <w:marTop w:val="0"/>
      <w:marBottom w:val="0"/>
      <w:divBdr>
        <w:top w:val="none" w:sz="0" w:space="0" w:color="auto"/>
        <w:left w:val="none" w:sz="0" w:space="0" w:color="auto"/>
        <w:bottom w:val="none" w:sz="0" w:space="0" w:color="auto"/>
        <w:right w:val="none" w:sz="0" w:space="0" w:color="auto"/>
      </w:divBdr>
    </w:div>
    <w:div w:id="1284733512">
      <w:bodyDiv w:val="1"/>
      <w:marLeft w:val="0"/>
      <w:marRight w:val="0"/>
      <w:marTop w:val="0"/>
      <w:marBottom w:val="0"/>
      <w:divBdr>
        <w:top w:val="none" w:sz="0" w:space="0" w:color="auto"/>
        <w:left w:val="none" w:sz="0" w:space="0" w:color="auto"/>
        <w:bottom w:val="none" w:sz="0" w:space="0" w:color="auto"/>
        <w:right w:val="none" w:sz="0" w:space="0" w:color="auto"/>
      </w:divBdr>
    </w:div>
    <w:div w:id="1284847856">
      <w:bodyDiv w:val="1"/>
      <w:marLeft w:val="0"/>
      <w:marRight w:val="0"/>
      <w:marTop w:val="0"/>
      <w:marBottom w:val="0"/>
      <w:divBdr>
        <w:top w:val="none" w:sz="0" w:space="0" w:color="auto"/>
        <w:left w:val="none" w:sz="0" w:space="0" w:color="auto"/>
        <w:bottom w:val="none" w:sz="0" w:space="0" w:color="auto"/>
        <w:right w:val="none" w:sz="0" w:space="0" w:color="auto"/>
      </w:divBdr>
    </w:div>
    <w:div w:id="1288705956">
      <w:bodyDiv w:val="1"/>
      <w:marLeft w:val="0"/>
      <w:marRight w:val="0"/>
      <w:marTop w:val="0"/>
      <w:marBottom w:val="0"/>
      <w:divBdr>
        <w:top w:val="none" w:sz="0" w:space="0" w:color="auto"/>
        <w:left w:val="none" w:sz="0" w:space="0" w:color="auto"/>
        <w:bottom w:val="none" w:sz="0" w:space="0" w:color="auto"/>
        <w:right w:val="none" w:sz="0" w:space="0" w:color="auto"/>
      </w:divBdr>
    </w:div>
    <w:div w:id="1288897627">
      <w:bodyDiv w:val="1"/>
      <w:marLeft w:val="0"/>
      <w:marRight w:val="0"/>
      <w:marTop w:val="0"/>
      <w:marBottom w:val="0"/>
      <w:divBdr>
        <w:top w:val="none" w:sz="0" w:space="0" w:color="auto"/>
        <w:left w:val="none" w:sz="0" w:space="0" w:color="auto"/>
        <w:bottom w:val="none" w:sz="0" w:space="0" w:color="auto"/>
        <w:right w:val="none" w:sz="0" w:space="0" w:color="auto"/>
      </w:divBdr>
    </w:div>
    <w:div w:id="1292782016">
      <w:bodyDiv w:val="1"/>
      <w:marLeft w:val="0"/>
      <w:marRight w:val="0"/>
      <w:marTop w:val="0"/>
      <w:marBottom w:val="0"/>
      <w:divBdr>
        <w:top w:val="none" w:sz="0" w:space="0" w:color="auto"/>
        <w:left w:val="none" w:sz="0" w:space="0" w:color="auto"/>
        <w:bottom w:val="none" w:sz="0" w:space="0" w:color="auto"/>
        <w:right w:val="none" w:sz="0" w:space="0" w:color="auto"/>
      </w:divBdr>
    </w:div>
    <w:div w:id="1294021919">
      <w:bodyDiv w:val="1"/>
      <w:marLeft w:val="0"/>
      <w:marRight w:val="0"/>
      <w:marTop w:val="0"/>
      <w:marBottom w:val="0"/>
      <w:divBdr>
        <w:top w:val="none" w:sz="0" w:space="0" w:color="auto"/>
        <w:left w:val="none" w:sz="0" w:space="0" w:color="auto"/>
        <w:bottom w:val="none" w:sz="0" w:space="0" w:color="auto"/>
        <w:right w:val="none" w:sz="0" w:space="0" w:color="auto"/>
      </w:divBdr>
    </w:div>
    <w:div w:id="1294558897">
      <w:bodyDiv w:val="1"/>
      <w:marLeft w:val="0"/>
      <w:marRight w:val="0"/>
      <w:marTop w:val="0"/>
      <w:marBottom w:val="0"/>
      <w:divBdr>
        <w:top w:val="none" w:sz="0" w:space="0" w:color="auto"/>
        <w:left w:val="none" w:sz="0" w:space="0" w:color="auto"/>
        <w:bottom w:val="none" w:sz="0" w:space="0" w:color="auto"/>
        <w:right w:val="none" w:sz="0" w:space="0" w:color="auto"/>
      </w:divBdr>
    </w:div>
    <w:div w:id="1297222336">
      <w:bodyDiv w:val="1"/>
      <w:marLeft w:val="0"/>
      <w:marRight w:val="0"/>
      <w:marTop w:val="0"/>
      <w:marBottom w:val="0"/>
      <w:divBdr>
        <w:top w:val="none" w:sz="0" w:space="0" w:color="auto"/>
        <w:left w:val="none" w:sz="0" w:space="0" w:color="auto"/>
        <w:bottom w:val="none" w:sz="0" w:space="0" w:color="auto"/>
        <w:right w:val="none" w:sz="0" w:space="0" w:color="auto"/>
      </w:divBdr>
    </w:div>
    <w:div w:id="1298216918">
      <w:bodyDiv w:val="1"/>
      <w:marLeft w:val="0"/>
      <w:marRight w:val="0"/>
      <w:marTop w:val="0"/>
      <w:marBottom w:val="0"/>
      <w:divBdr>
        <w:top w:val="none" w:sz="0" w:space="0" w:color="auto"/>
        <w:left w:val="none" w:sz="0" w:space="0" w:color="auto"/>
        <w:bottom w:val="none" w:sz="0" w:space="0" w:color="auto"/>
        <w:right w:val="none" w:sz="0" w:space="0" w:color="auto"/>
      </w:divBdr>
    </w:div>
    <w:div w:id="1300384192">
      <w:bodyDiv w:val="1"/>
      <w:marLeft w:val="0"/>
      <w:marRight w:val="0"/>
      <w:marTop w:val="0"/>
      <w:marBottom w:val="0"/>
      <w:divBdr>
        <w:top w:val="none" w:sz="0" w:space="0" w:color="auto"/>
        <w:left w:val="none" w:sz="0" w:space="0" w:color="auto"/>
        <w:bottom w:val="none" w:sz="0" w:space="0" w:color="auto"/>
        <w:right w:val="none" w:sz="0" w:space="0" w:color="auto"/>
      </w:divBdr>
    </w:div>
    <w:div w:id="1302543173">
      <w:bodyDiv w:val="1"/>
      <w:marLeft w:val="0"/>
      <w:marRight w:val="0"/>
      <w:marTop w:val="0"/>
      <w:marBottom w:val="0"/>
      <w:divBdr>
        <w:top w:val="none" w:sz="0" w:space="0" w:color="auto"/>
        <w:left w:val="none" w:sz="0" w:space="0" w:color="auto"/>
        <w:bottom w:val="none" w:sz="0" w:space="0" w:color="auto"/>
        <w:right w:val="none" w:sz="0" w:space="0" w:color="auto"/>
      </w:divBdr>
    </w:div>
    <w:div w:id="1308974423">
      <w:bodyDiv w:val="1"/>
      <w:marLeft w:val="0"/>
      <w:marRight w:val="0"/>
      <w:marTop w:val="0"/>
      <w:marBottom w:val="0"/>
      <w:divBdr>
        <w:top w:val="none" w:sz="0" w:space="0" w:color="auto"/>
        <w:left w:val="none" w:sz="0" w:space="0" w:color="auto"/>
        <w:bottom w:val="none" w:sz="0" w:space="0" w:color="auto"/>
        <w:right w:val="none" w:sz="0" w:space="0" w:color="auto"/>
      </w:divBdr>
    </w:div>
    <w:div w:id="1310939386">
      <w:bodyDiv w:val="1"/>
      <w:marLeft w:val="0"/>
      <w:marRight w:val="0"/>
      <w:marTop w:val="0"/>
      <w:marBottom w:val="0"/>
      <w:divBdr>
        <w:top w:val="none" w:sz="0" w:space="0" w:color="auto"/>
        <w:left w:val="none" w:sz="0" w:space="0" w:color="auto"/>
        <w:bottom w:val="none" w:sz="0" w:space="0" w:color="auto"/>
        <w:right w:val="none" w:sz="0" w:space="0" w:color="auto"/>
      </w:divBdr>
    </w:div>
    <w:div w:id="1312104461">
      <w:bodyDiv w:val="1"/>
      <w:marLeft w:val="0"/>
      <w:marRight w:val="0"/>
      <w:marTop w:val="0"/>
      <w:marBottom w:val="0"/>
      <w:divBdr>
        <w:top w:val="none" w:sz="0" w:space="0" w:color="auto"/>
        <w:left w:val="none" w:sz="0" w:space="0" w:color="auto"/>
        <w:bottom w:val="none" w:sz="0" w:space="0" w:color="auto"/>
        <w:right w:val="none" w:sz="0" w:space="0" w:color="auto"/>
      </w:divBdr>
    </w:div>
    <w:div w:id="1313488519">
      <w:bodyDiv w:val="1"/>
      <w:marLeft w:val="0"/>
      <w:marRight w:val="0"/>
      <w:marTop w:val="0"/>
      <w:marBottom w:val="0"/>
      <w:divBdr>
        <w:top w:val="none" w:sz="0" w:space="0" w:color="auto"/>
        <w:left w:val="none" w:sz="0" w:space="0" w:color="auto"/>
        <w:bottom w:val="none" w:sz="0" w:space="0" w:color="auto"/>
        <w:right w:val="none" w:sz="0" w:space="0" w:color="auto"/>
      </w:divBdr>
    </w:div>
    <w:div w:id="1321887430">
      <w:bodyDiv w:val="1"/>
      <w:marLeft w:val="0"/>
      <w:marRight w:val="0"/>
      <w:marTop w:val="0"/>
      <w:marBottom w:val="0"/>
      <w:divBdr>
        <w:top w:val="none" w:sz="0" w:space="0" w:color="auto"/>
        <w:left w:val="none" w:sz="0" w:space="0" w:color="auto"/>
        <w:bottom w:val="none" w:sz="0" w:space="0" w:color="auto"/>
        <w:right w:val="none" w:sz="0" w:space="0" w:color="auto"/>
      </w:divBdr>
    </w:div>
    <w:div w:id="1323661521">
      <w:bodyDiv w:val="1"/>
      <w:marLeft w:val="0"/>
      <w:marRight w:val="0"/>
      <w:marTop w:val="0"/>
      <w:marBottom w:val="0"/>
      <w:divBdr>
        <w:top w:val="none" w:sz="0" w:space="0" w:color="auto"/>
        <w:left w:val="none" w:sz="0" w:space="0" w:color="auto"/>
        <w:bottom w:val="none" w:sz="0" w:space="0" w:color="auto"/>
        <w:right w:val="none" w:sz="0" w:space="0" w:color="auto"/>
      </w:divBdr>
    </w:div>
    <w:div w:id="1323967518">
      <w:bodyDiv w:val="1"/>
      <w:marLeft w:val="0"/>
      <w:marRight w:val="0"/>
      <w:marTop w:val="0"/>
      <w:marBottom w:val="0"/>
      <w:divBdr>
        <w:top w:val="none" w:sz="0" w:space="0" w:color="auto"/>
        <w:left w:val="none" w:sz="0" w:space="0" w:color="auto"/>
        <w:bottom w:val="none" w:sz="0" w:space="0" w:color="auto"/>
        <w:right w:val="none" w:sz="0" w:space="0" w:color="auto"/>
      </w:divBdr>
    </w:div>
    <w:div w:id="1326978793">
      <w:bodyDiv w:val="1"/>
      <w:marLeft w:val="0"/>
      <w:marRight w:val="0"/>
      <w:marTop w:val="0"/>
      <w:marBottom w:val="0"/>
      <w:divBdr>
        <w:top w:val="none" w:sz="0" w:space="0" w:color="auto"/>
        <w:left w:val="none" w:sz="0" w:space="0" w:color="auto"/>
        <w:bottom w:val="none" w:sz="0" w:space="0" w:color="auto"/>
        <w:right w:val="none" w:sz="0" w:space="0" w:color="auto"/>
      </w:divBdr>
    </w:div>
    <w:div w:id="1327783675">
      <w:bodyDiv w:val="1"/>
      <w:marLeft w:val="0"/>
      <w:marRight w:val="0"/>
      <w:marTop w:val="0"/>
      <w:marBottom w:val="0"/>
      <w:divBdr>
        <w:top w:val="none" w:sz="0" w:space="0" w:color="auto"/>
        <w:left w:val="none" w:sz="0" w:space="0" w:color="auto"/>
        <w:bottom w:val="none" w:sz="0" w:space="0" w:color="auto"/>
        <w:right w:val="none" w:sz="0" w:space="0" w:color="auto"/>
      </w:divBdr>
    </w:div>
    <w:div w:id="1328557201">
      <w:bodyDiv w:val="1"/>
      <w:marLeft w:val="0"/>
      <w:marRight w:val="0"/>
      <w:marTop w:val="0"/>
      <w:marBottom w:val="0"/>
      <w:divBdr>
        <w:top w:val="none" w:sz="0" w:space="0" w:color="auto"/>
        <w:left w:val="none" w:sz="0" w:space="0" w:color="auto"/>
        <w:bottom w:val="none" w:sz="0" w:space="0" w:color="auto"/>
        <w:right w:val="none" w:sz="0" w:space="0" w:color="auto"/>
      </w:divBdr>
    </w:div>
    <w:div w:id="1329292079">
      <w:bodyDiv w:val="1"/>
      <w:marLeft w:val="0"/>
      <w:marRight w:val="0"/>
      <w:marTop w:val="0"/>
      <w:marBottom w:val="0"/>
      <w:divBdr>
        <w:top w:val="none" w:sz="0" w:space="0" w:color="auto"/>
        <w:left w:val="none" w:sz="0" w:space="0" w:color="auto"/>
        <w:bottom w:val="none" w:sz="0" w:space="0" w:color="auto"/>
        <w:right w:val="none" w:sz="0" w:space="0" w:color="auto"/>
      </w:divBdr>
    </w:div>
    <w:div w:id="1332636531">
      <w:bodyDiv w:val="1"/>
      <w:marLeft w:val="0"/>
      <w:marRight w:val="0"/>
      <w:marTop w:val="0"/>
      <w:marBottom w:val="0"/>
      <w:divBdr>
        <w:top w:val="none" w:sz="0" w:space="0" w:color="auto"/>
        <w:left w:val="none" w:sz="0" w:space="0" w:color="auto"/>
        <w:bottom w:val="none" w:sz="0" w:space="0" w:color="auto"/>
        <w:right w:val="none" w:sz="0" w:space="0" w:color="auto"/>
      </w:divBdr>
    </w:div>
    <w:div w:id="1334603683">
      <w:bodyDiv w:val="1"/>
      <w:marLeft w:val="0"/>
      <w:marRight w:val="0"/>
      <w:marTop w:val="0"/>
      <w:marBottom w:val="0"/>
      <w:divBdr>
        <w:top w:val="none" w:sz="0" w:space="0" w:color="auto"/>
        <w:left w:val="none" w:sz="0" w:space="0" w:color="auto"/>
        <w:bottom w:val="none" w:sz="0" w:space="0" w:color="auto"/>
        <w:right w:val="none" w:sz="0" w:space="0" w:color="auto"/>
      </w:divBdr>
    </w:div>
    <w:div w:id="1336347416">
      <w:bodyDiv w:val="1"/>
      <w:marLeft w:val="0"/>
      <w:marRight w:val="0"/>
      <w:marTop w:val="0"/>
      <w:marBottom w:val="0"/>
      <w:divBdr>
        <w:top w:val="none" w:sz="0" w:space="0" w:color="auto"/>
        <w:left w:val="none" w:sz="0" w:space="0" w:color="auto"/>
        <w:bottom w:val="none" w:sz="0" w:space="0" w:color="auto"/>
        <w:right w:val="none" w:sz="0" w:space="0" w:color="auto"/>
      </w:divBdr>
    </w:div>
    <w:div w:id="1337807271">
      <w:bodyDiv w:val="1"/>
      <w:marLeft w:val="0"/>
      <w:marRight w:val="0"/>
      <w:marTop w:val="0"/>
      <w:marBottom w:val="0"/>
      <w:divBdr>
        <w:top w:val="none" w:sz="0" w:space="0" w:color="auto"/>
        <w:left w:val="none" w:sz="0" w:space="0" w:color="auto"/>
        <w:bottom w:val="none" w:sz="0" w:space="0" w:color="auto"/>
        <w:right w:val="none" w:sz="0" w:space="0" w:color="auto"/>
      </w:divBdr>
    </w:div>
    <w:div w:id="1338851138">
      <w:bodyDiv w:val="1"/>
      <w:marLeft w:val="0"/>
      <w:marRight w:val="0"/>
      <w:marTop w:val="0"/>
      <w:marBottom w:val="0"/>
      <w:divBdr>
        <w:top w:val="none" w:sz="0" w:space="0" w:color="auto"/>
        <w:left w:val="none" w:sz="0" w:space="0" w:color="auto"/>
        <w:bottom w:val="none" w:sz="0" w:space="0" w:color="auto"/>
        <w:right w:val="none" w:sz="0" w:space="0" w:color="auto"/>
      </w:divBdr>
    </w:div>
    <w:div w:id="1341199280">
      <w:bodyDiv w:val="1"/>
      <w:marLeft w:val="0"/>
      <w:marRight w:val="0"/>
      <w:marTop w:val="0"/>
      <w:marBottom w:val="0"/>
      <w:divBdr>
        <w:top w:val="none" w:sz="0" w:space="0" w:color="auto"/>
        <w:left w:val="none" w:sz="0" w:space="0" w:color="auto"/>
        <w:bottom w:val="none" w:sz="0" w:space="0" w:color="auto"/>
        <w:right w:val="none" w:sz="0" w:space="0" w:color="auto"/>
      </w:divBdr>
    </w:div>
    <w:div w:id="1348486467">
      <w:bodyDiv w:val="1"/>
      <w:marLeft w:val="0"/>
      <w:marRight w:val="0"/>
      <w:marTop w:val="0"/>
      <w:marBottom w:val="0"/>
      <w:divBdr>
        <w:top w:val="none" w:sz="0" w:space="0" w:color="auto"/>
        <w:left w:val="none" w:sz="0" w:space="0" w:color="auto"/>
        <w:bottom w:val="none" w:sz="0" w:space="0" w:color="auto"/>
        <w:right w:val="none" w:sz="0" w:space="0" w:color="auto"/>
      </w:divBdr>
    </w:div>
    <w:div w:id="1350913666">
      <w:bodyDiv w:val="1"/>
      <w:marLeft w:val="0"/>
      <w:marRight w:val="0"/>
      <w:marTop w:val="0"/>
      <w:marBottom w:val="0"/>
      <w:divBdr>
        <w:top w:val="none" w:sz="0" w:space="0" w:color="auto"/>
        <w:left w:val="none" w:sz="0" w:space="0" w:color="auto"/>
        <w:bottom w:val="none" w:sz="0" w:space="0" w:color="auto"/>
        <w:right w:val="none" w:sz="0" w:space="0" w:color="auto"/>
      </w:divBdr>
    </w:div>
    <w:div w:id="1352755875">
      <w:bodyDiv w:val="1"/>
      <w:marLeft w:val="0"/>
      <w:marRight w:val="0"/>
      <w:marTop w:val="0"/>
      <w:marBottom w:val="0"/>
      <w:divBdr>
        <w:top w:val="none" w:sz="0" w:space="0" w:color="auto"/>
        <w:left w:val="none" w:sz="0" w:space="0" w:color="auto"/>
        <w:bottom w:val="none" w:sz="0" w:space="0" w:color="auto"/>
        <w:right w:val="none" w:sz="0" w:space="0" w:color="auto"/>
      </w:divBdr>
    </w:div>
    <w:div w:id="1352876490">
      <w:bodyDiv w:val="1"/>
      <w:marLeft w:val="0"/>
      <w:marRight w:val="0"/>
      <w:marTop w:val="0"/>
      <w:marBottom w:val="0"/>
      <w:divBdr>
        <w:top w:val="none" w:sz="0" w:space="0" w:color="auto"/>
        <w:left w:val="none" w:sz="0" w:space="0" w:color="auto"/>
        <w:bottom w:val="none" w:sz="0" w:space="0" w:color="auto"/>
        <w:right w:val="none" w:sz="0" w:space="0" w:color="auto"/>
      </w:divBdr>
    </w:div>
    <w:div w:id="1354577786">
      <w:bodyDiv w:val="1"/>
      <w:marLeft w:val="0"/>
      <w:marRight w:val="0"/>
      <w:marTop w:val="0"/>
      <w:marBottom w:val="0"/>
      <w:divBdr>
        <w:top w:val="none" w:sz="0" w:space="0" w:color="auto"/>
        <w:left w:val="none" w:sz="0" w:space="0" w:color="auto"/>
        <w:bottom w:val="none" w:sz="0" w:space="0" w:color="auto"/>
        <w:right w:val="none" w:sz="0" w:space="0" w:color="auto"/>
      </w:divBdr>
    </w:div>
    <w:div w:id="1356999416">
      <w:bodyDiv w:val="1"/>
      <w:marLeft w:val="0"/>
      <w:marRight w:val="0"/>
      <w:marTop w:val="0"/>
      <w:marBottom w:val="0"/>
      <w:divBdr>
        <w:top w:val="none" w:sz="0" w:space="0" w:color="auto"/>
        <w:left w:val="none" w:sz="0" w:space="0" w:color="auto"/>
        <w:bottom w:val="none" w:sz="0" w:space="0" w:color="auto"/>
        <w:right w:val="none" w:sz="0" w:space="0" w:color="auto"/>
      </w:divBdr>
    </w:div>
    <w:div w:id="1358117355">
      <w:bodyDiv w:val="1"/>
      <w:marLeft w:val="0"/>
      <w:marRight w:val="0"/>
      <w:marTop w:val="0"/>
      <w:marBottom w:val="0"/>
      <w:divBdr>
        <w:top w:val="none" w:sz="0" w:space="0" w:color="auto"/>
        <w:left w:val="none" w:sz="0" w:space="0" w:color="auto"/>
        <w:bottom w:val="none" w:sz="0" w:space="0" w:color="auto"/>
        <w:right w:val="none" w:sz="0" w:space="0" w:color="auto"/>
      </w:divBdr>
    </w:div>
    <w:div w:id="1358501556">
      <w:bodyDiv w:val="1"/>
      <w:marLeft w:val="0"/>
      <w:marRight w:val="0"/>
      <w:marTop w:val="0"/>
      <w:marBottom w:val="0"/>
      <w:divBdr>
        <w:top w:val="none" w:sz="0" w:space="0" w:color="auto"/>
        <w:left w:val="none" w:sz="0" w:space="0" w:color="auto"/>
        <w:bottom w:val="none" w:sz="0" w:space="0" w:color="auto"/>
        <w:right w:val="none" w:sz="0" w:space="0" w:color="auto"/>
      </w:divBdr>
    </w:div>
    <w:div w:id="1358579321">
      <w:bodyDiv w:val="1"/>
      <w:marLeft w:val="0"/>
      <w:marRight w:val="0"/>
      <w:marTop w:val="0"/>
      <w:marBottom w:val="0"/>
      <w:divBdr>
        <w:top w:val="none" w:sz="0" w:space="0" w:color="auto"/>
        <w:left w:val="none" w:sz="0" w:space="0" w:color="auto"/>
        <w:bottom w:val="none" w:sz="0" w:space="0" w:color="auto"/>
        <w:right w:val="none" w:sz="0" w:space="0" w:color="auto"/>
      </w:divBdr>
    </w:div>
    <w:div w:id="1361320390">
      <w:bodyDiv w:val="1"/>
      <w:marLeft w:val="0"/>
      <w:marRight w:val="0"/>
      <w:marTop w:val="0"/>
      <w:marBottom w:val="0"/>
      <w:divBdr>
        <w:top w:val="none" w:sz="0" w:space="0" w:color="auto"/>
        <w:left w:val="none" w:sz="0" w:space="0" w:color="auto"/>
        <w:bottom w:val="none" w:sz="0" w:space="0" w:color="auto"/>
        <w:right w:val="none" w:sz="0" w:space="0" w:color="auto"/>
      </w:divBdr>
    </w:div>
    <w:div w:id="1362123974">
      <w:bodyDiv w:val="1"/>
      <w:marLeft w:val="0"/>
      <w:marRight w:val="0"/>
      <w:marTop w:val="0"/>
      <w:marBottom w:val="0"/>
      <w:divBdr>
        <w:top w:val="none" w:sz="0" w:space="0" w:color="auto"/>
        <w:left w:val="none" w:sz="0" w:space="0" w:color="auto"/>
        <w:bottom w:val="none" w:sz="0" w:space="0" w:color="auto"/>
        <w:right w:val="none" w:sz="0" w:space="0" w:color="auto"/>
      </w:divBdr>
    </w:div>
    <w:div w:id="1363827903">
      <w:bodyDiv w:val="1"/>
      <w:marLeft w:val="0"/>
      <w:marRight w:val="0"/>
      <w:marTop w:val="0"/>
      <w:marBottom w:val="0"/>
      <w:divBdr>
        <w:top w:val="none" w:sz="0" w:space="0" w:color="auto"/>
        <w:left w:val="none" w:sz="0" w:space="0" w:color="auto"/>
        <w:bottom w:val="none" w:sz="0" w:space="0" w:color="auto"/>
        <w:right w:val="none" w:sz="0" w:space="0" w:color="auto"/>
      </w:divBdr>
    </w:div>
    <w:div w:id="1363937498">
      <w:bodyDiv w:val="1"/>
      <w:marLeft w:val="0"/>
      <w:marRight w:val="0"/>
      <w:marTop w:val="0"/>
      <w:marBottom w:val="0"/>
      <w:divBdr>
        <w:top w:val="none" w:sz="0" w:space="0" w:color="auto"/>
        <w:left w:val="none" w:sz="0" w:space="0" w:color="auto"/>
        <w:bottom w:val="none" w:sz="0" w:space="0" w:color="auto"/>
        <w:right w:val="none" w:sz="0" w:space="0" w:color="auto"/>
      </w:divBdr>
    </w:div>
    <w:div w:id="1366055330">
      <w:bodyDiv w:val="1"/>
      <w:marLeft w:val="0"/>
      <w:marRight w:val="0"/>
      <w:marTop w:val="0"/>
      <w:marBottom w:val="0"/>
      <w:divBdr>
        <w:top w:val="none" w:sz="0" w:space="0" w:color="auto"/>
        <w:left w:val="none" w:sz="0" w:space="0" w:color="auto"/>
        <w:bottom w:val="none" w:sz="0" w:space="0" w:color="auto"/>
        <w:right w:val="none" w:sz="0" w:space="0" w:color="auto"/>
      </w:divBdr>
    </w:div>
    <w:div w:id="1367490318">
      <w:bodyDiv w:val="1"/>
      <w:marLeft w:val="0"/>
      <w:marRight w:val="0"/>
      <w:marTop w:val="0"/>
      <w:marBottom w:val="0"/>
      <w:divBdr>
        <w:top w:val="none" w:sz="0" w:space="0" w:color="auto"/>
        <w:left w:val="none" w:sz="0" w:space="0" w:color="auto"/>
        <w:bottom w:val="none" w:sz="0" w:space="0" w:color="auto"/>
        <w:right w:val="none" w:sz="0" w:space="0" w:color="auto"/>
      </w:divBdr>
    </w:div>
    <w:div w:id="1367826456">
      <w:bodyDiv w:val="1"/>
      <w:marLeft w:val="0"/>
      <w:marRight w:val="0"/>
      <w:marTop w:val="0"/>
      <w:marBottom w:val="0"/>
      <w:divBdr>
        <w:top w:val="none" w:sz="0" w:space="0" w:color="auto"/>
        <w:left w:val="none" w:sz="0" w:space="0" w:color="auto"/>
        <w:bottom w:val="none" w:sz="0" w:space="0" w:color="auto"/>
        <w:right w:val="none" w:sz="0" w:space="0" w:color="auto"/>
      </w:divBdr>
    </w:div>
    <w:div w:id="1369724581">
      <w:bodyDiv w:val="1"/>
      <w:marLeft w:val="0"/>
      <w:marRight w:val="0"/>
      <w:marTop w:val="0"/>
      <w:marBottom w:val="0"/>
      <w:divBdr>
        <w:top w:val="none" w:sz="0" w:space="0" w:color="auto"/>
        <w:left w:val="none" w:sz="0" w:space="0" w:color="auto"/>
        <w:bottom w:val="none" w:sz="0" w:space="0" w:color="auto"/>
        <w:right w:val="none" w:sz="0" w:space="0" w:color="auto"/>
      </w:divBdr>
    </w:div>
    <w:div w:id="1371688083">
      <w:bodyDiv w:val="1"/>
      <w:marLeft w:val="0"/>
      <w:marRight w:val="0"/>
      <w:marTop w:val="0"/>
      <w:marBottom w:val="0"/>
      <w:divBdr>
        <w:top w:val="none" w:sz="0" w:space="0" w:color="auto"/>
        <w:left w:val="none" w:sz="0" w:space="0" w:color="auto"/>
        <w:bottom w:val="none" w:sz="0" w:space="0" w:color="auto"/>
        <w:right w:val="none" w:sz="0" w:space="0" w:color="auto"/>
      </w:divBdr>
    </w:div>
    <w:div w:id="1372534554">
      <w:bodyDiv w:val="1"/>
      <w:marLeft w:val="0"/>
      <w:marRight w:val="0"/>
      <w:marTop w:val="0"/>
      <w:marBottom w:val="0"/>
      <w:divBdr>
        <w:top w:val="none" w:sz="0" w:space="0" w:color="auto"/>
        <w:left w:val="none" w:sz="0" w:space="0" w:color="auto"/>
        <w:bottom w:val="none" w:sz="0" w:space="0" w:color="auto"/>
        <w:right w:val="none" w:sz="0" w:space="0" w:color="auto"/>
      </w:divBdr>
    </w:div>
    <w:div w:id="1375740876">
      <w:bodyDiv w:val="1"/>
      <w:marLeft w:val="0"/>
      <w:marRight w:val="0"/>
      <w:marTop w:val="0"/>
      <w:marBottom w:val="0"/>
      <w:divBdr>
        <w:top w:val="none" w:sz="0" w:space="0" w:color="auto"/>
        <w:left w:val="none" w:sz="0" w:space="0" w:color="auto"/>
        <w:bottom w:val="none" w:sz="0" w:space="0" w:color="auto"/>
        <w:right w:val="none" w:sz="0" w:space="0" w:color="auto"/>
      </w:divBdr>
    </w:div>
    <w:div w:id="1375884251">
      <w:bodyDiv w:val="1"/>
      <w:marLeft w:val="0"/>
      <w:marRight w:val="0"/>
      <w:marTop w:val="0"/>
      <w:marBottom w:val="0"/>
      <w:divBdr>
        <w:top w:val="none" w:sz="0" w:space="0" w:color="auto"/>
        <w:left w:val="none" w:sz="0" w:space="0" w:color="auto"/>
        <w:bottom w:val="none" w:sz="0" w:space="0" w:color="auto"/>
        <w:right w:val="none" w:sz="0" w:space="0" w:color="auto"/>
      </w:divBdr>
    </w:div>
    <w:div w:id="1377663619">
      <w:bodyDiv w:val="1"/>
      <w:marLeft w:val="0"/>
      <w:marRight w:val="0"/>
      <w:marTop w:val="0"/>
      <w:marBottom w:val="0"/>
      <w:divBdr>
        <w:top w:val="none" w:sz="0" w:space="0" w:color="auto"/>
        <w:left w:val="none" w:sz="0" w:space="0" w:color="auto"/>
        <w:bottom w:val="none" w:sz="0" w:space="0" w:color="auto"/>
        <w:right w:val="none" w:sz="0" w:space="0" w:color="auto"/>
      </w:divBdr>
    </w:div>
    <w:div w:id="1378317028">
      <w:bodyDiv w:val="1"/>
      <w:marLeft w:val="0"/>
      <w:marRight w:val="0"/>
      <w:marTop w:val="0"/>
      <w:marBottom w:val="0"/>
      <w:divBdr>
        <w:top w:val="none" w:sz="0" w:space="0" w:color="auto"/>
        <w:left w:val="none" w:sz="0" w:space="0" w:color="auto"/>
        <w:bottom w:val="none" w:sz="0" w:space="0" w:color="auto"/>
        <w:right w:val="none" w:sz="0" w:space="0" w:color="auto"/>
      </w:divBdr>
    </w:div>
    <w:div w:id="1378317232">
      <w:bodyDiv w:val="1"/>
      <w:marLeft w:val="0"/>
      <w:marRight w:val="0"/>
      <w:marTop w:val="0"/>
      <w:marBottom w:val="0"/>
      <w:divBdr>
        <w:top w:val="none" w:sz="0" w:space="0" w:color="auto"/>
        <w:left w:val="none" w:sz="0" w:space="0" w:color="auto"/>
        <w:bottom w:val="none" w:sz="0" w:space="0" w:color="auto"/>
        <w:right w:val="none" w:sz="0" w:space="0" w:color="auto"/>
      </w:divBdr>
    </w:div>
    <w:div w:id="1378428031">
      <w:bodyDiv w:val="1"/>
      <w:marLeft w:val="0"/>
      <w:marRight w:val="0"/>
      <w:marTop w:val="0"/>
      <w:marBottom w:val="0"/>
      <w:divBdr>
        <w:top w:val="none" w:sz="0" w:space="0" w:color="auto"/>
        <w:left w:val="none" w:sz="0" w:space="0" w:color="auto"/>
        <w:bottom w:val="none" w:sz="0" w:space="0" w:color="auto"/>
        <w:right w:val="none" w:sz="0" w:space="0" w:color="auto"/>
      </w:divBdr>
    </w:div>
    <w:div w:id="1378778780">
      <w:bodyDiv w:val="1"/>
      <w:marLeft w:val="0"/>
      <w:marRight w:val="0"/>
      <w:marTop w:val="0"/>
      <w:marBottom w:val="0"/>
      <w:divBdr>
        <w:top w:val="none" w:sz="0" w:space="0" w:color="auto"/>
        <w:left w:val="none" w:sz="0" w:space="0" w:color="auto"/>
        <w:bottom w:val="none" w:sz="0" w:space="0" w:color="auto"/>
        <w:right w:val="none" w:sz="0" w:space="0" w:color="auto"/>
      </w:divBdr>
    </w:div>
    <w:div w:id="1380278055">
      <w:bodyDiv w:val="1"/>
      <w:marLeft w:val="0"/>
      <w:marRight w:val="0"/>
      <w:marTop w:val="0"/>
      <w:marBottom w:val="0"/>
      <w:divBdr>
        <w:top w:val="none" w:sz="0" w:space="0" w:color="auto"/>
        <w:left w:val="none" w:sz="0" w:space="0" w:color="auto"/>
        <w:bottom w:val="none" w:sz="0" w:space="0" w:color="auto"/>
        <w:right w:val="none" w:sz="0" w:space="0" w:color="auto"/>
      </w:divBdr>
    </w:div>
    <w:div w:id="1384058667">
      <w:bodyDiv w:val="1"/>
      <w:marLeft w:val="0"/>
      <w:marRight w:val="0"/>
      <w:marTop w:val="0"/>
      <w:marBottom w:val="0"/>
      <w:divBdr>
        <w:top w:val="none" w:sz="0" w:space="0" w:color="auto"/>
        <w:left w:val="none" w:sz="0" w:space="0" w:color="auto"/>
        <w:bottom w:val="none" w:sz="0" w:space="0" w:color="auto"/>
        <w:right w:val="none" w:sz="0" w:space="0" w:color="auto"/>
      </w:divBdr>
    </w:div>
    <w:div w:id="1385593028">
      <w:bodyDiv w:val="1"/>
      <w:marLeft w:val="0"/>
      <w:marRight w:val="0"/>
      <w:marTop w:val="0"/>
      <w:marBottom w:val="0"/>
      <w:divBdr>
        <w:top w:val="none" w:sz="0" w:space="0" w:color="auto"/>
        <w:left w:val="none" w:sz="0" w:space="0" w:color="auto"/>
        <w:bottom w:val="none" w:sz="0" w:space="0" w:color="auto"/>
        <w:right w:val="none" w:sz="0" w:space="0" w:color="auto"/>
      </w:divBdr>
    </w:div>
    <w:div w:id="1391265914">
      <w:bodyDiv w:val="1"/>
      <w:marLeft w:val="0"/>
      <w:marRight w:val="0"/>
      <w:marTop w:val="0"/>
      <w:marBottom w:val="0"/>
      <w:divBdr>
        <w:top w:val="none" w:sz="0" w:space="0" w:color="auto"/>
        <w:left w:val="none" w:sz="0" w:space="0" w:color="auto"/>
        <w:bottom w:val="none" w:sz="0" w:space="0" w:color="auto"/>
        <w:right w:val="none" w:sz="0" w:space="0" w:color="auto"/>
      </w:divBdr>
    </w:div>
    <w:div w:id="1395663596">
      <w:bodyDiv w:val="1"/>
      <w:marLeft w:val="0"/>
      <w:marRight w:val="0"/>
      <w:marTop w:val="0"/>
      <w:marBottom w:val="0"/>
      <w:divBdr>
        <w:top w:val="none" w:sz="0" w:space="0" w:color="auto"/>
        <w:left w:val="none" w:sz="0" w:space="0" w:color="auto"/>
        <w:bottom w:val="none" w:sz="0" w:space="0" w:color="auto"/>
        <w:right w:val="none" w:sz="0" w:space="0" w:color="auto"/>
      </w:divBdr>
    </w:div>
    <w:div w:id="1396277186">
      <w:bodyDiv w:val="1"/>
      <w:marLeft w:val="0"/>
      <w:marRight w:val="0"/>
      <w:marTop w:val="0"/>
      <w:marBottom w:val="0"/>
      <w:divBdr>
        <w:top w:val="none" w:sz="0" w:space="0" w:color="auto"/>
        <w:left w:val="none" w:sz="0" w:space="0" w:color="auto"/>
        <w:bottom w:val="none" w:sz="0" w:space="0" w:color="auto"/>
        <w:right w:val="none" w:sz="0" w:space="0" w:color="auto"/>
      </w:divBdr>
    </w:div>
    <w:div w:id="1396857116">
      <w:bodyDiv w:val="1"/>
      <w:marLeft w:val="0"/>
      <w:marRight w:val="0"/>
      <w:marTop w:val="0"/>
      <w:marBottom w:val="0"/>
      <w:divBdr>
        <w:top w:val="none" w:sz="0" w:space="0" w:color="auto"/>
        <w:left w:val="none" w:sz="0" w:space="0" w:color="auto"/>
        <w:bottom w:val="none" w:sz="0" w:space="0" w:color="auto"/>
        <w:right w:val="none" w:sz="0" w:space="0" w:color="auto"/>
      </w:divBdr>
    </w:div>
    <w:div w:id="1397972314">
      <w:bodyDiv w:val="1"/>
      <w:marLeft w:val="0"/>
      <w:marRight w:val="0"/>
      <w:marTop w:val="0"/>
      <w:marBottom w:val="0"/>
      <w:divBdr>
        <w:top w:val="none" w:sz="0" w:space="0" w:color="auto"/>
        <w:left w:val="none" w:sz="0" w:space="0" w:color="auto"/>
        <w:bottom w:val="none" w:sz="0" w:space="0" w:color="auto"/>
        <w:right w:val="none" w:sz="0" w:space="0" w:color="auto"/>
      </w:divBdr>
    </w:div>
    <w:div w:id="1405227362">
      <w:bodyDiv w:val="1"/>
      <w:marLeft w:val="0"/>
      <w:marRight w:val="0"/>
      <w:marTop w:val="0"/>
      <w:marBottom w:val="0"/>
      <w:divBdr>
        <w:top w:val="none" w:sz="0" w:space="0" w:color="auto"/>
        <w:left w:val="none" w:sz="0" w:space="0" w:color="auto"/>
        <w:bottom w:val="none" w:sz="0" w:space="0" w:color="auto"/>
        <w:right w:val="none" w:sz="0" w:space="0" w:color="auto"/>
      </w:divBdr>
    </w:div>
    <w:div w:id="1408110670">
      <w:bodyDiv w:val="1"/>
      <w:marLeft w:val="0"/>
      <w:marRight w:val="0"/>
      <w:marTop w:val="0"/>
      <w:marBottom w:val="0"/>
      <w:divBdr>
        <w:top w:val="none" w:sz="0" w:space="0" w:color="auto"/>
        <w:left w:val="none" w:sz="0" w:space="0" w:color="auto"/>
        <w:bottom w:val="none" w:sz="0" w:space="0" w:color="auto"/>
        <w:right w:val="none" w:sz="0" w:space="0" w:color="auto"/>
      </w:divBdr>
    </w:div>
    <w:div w:id="1409032803">
      <w:bodyDiv w:val="1"/>
      <w:marLeft w:val="0"/>
      <w:marRight w:val="0"/>
      <w:marTop w:val="0"/>
      <w:marBottom w:val="0"/>
      <w:divBdr>
        <w:top w:val="none" w:sz="0" w:space="0" w:color="auto"/>
        <w:left w:val="none" w:sz="0" w:space="0" w:color="auto"/>
        <w:bottom w:val="none" w:sz="0" w:space="0" w:color="auto"/>
        <w:right w:val="none" w:sz="0" w:space="0" w:color="auto"/>
      </w:divBdr>
    </w:div>
    <w:div w:id="1410807562">
      <w:bodyDiv w:val="1"/>
      <w:marLeft w:val="0"/>
      <w:marRight w:val="0"/>
      <w:marTop w:val="0"/>
      <w:marBottom w:val="0"/>
      <w:divBdr>
        <w:top w:val="none" w:sz="0" w:space="0" w:color="auto"/>
        <w:left w:val="none" w:sz="0" w:space="0" w:color="auto"/>
        <w:bottom w:val="none" w:sz="0" w:space="0" w:color="auto"/>
        <w:right w:val="none" w:sz="0" w:space="0" w:color="auto"/>
      </w:divBdr>
    </w:div>
    <w:div w:id="1411271467">
      <w:bodyDiv w:val="1"/>
      <w:marLeft w:val="0"/>
      <w:marRight w:val="0"/>
      <w:marTop w:val="0"/>
      <w:marBottom w:val="0"/>
      <w:divBdr>
        <w:top w:val="none" w:sz="0" w:space="0" w:color="auto"/>
        <w:left w:val="none" w:sz="0" w:space="0" w:color="auto"/>
        <w:bottom w:val="none" w:sz="0" w:space="0" w:color="auto"/>
        <w:right w:val="none" w:sz="0" w:space="0" w:color="auto"/>
      </w:divBdr>
    </w:div>
    <w:div w:id="1411660324">
      <w:bodyDiv w:val="1"/>
      <w:marLeft w:val="0"/>
      <w:marRight w:val="0"/>
      <w:marTop w:val="0"/>
      <w:marBottom w:val="0"/>
      <w:divBdr>
        <w:top w:val="none" w:sz="0" w:space="0" w:color="auto"/>
        <w:left w:val="none" w:sz="0" w:space="0" w:color="auto"/>
        <w:bottom w:val="none" w:sz="0" w:space="0" w:color="auto"/>
        <w:right w:val="none" w:sz="0" w:space="0" w:color="auto"/>
      </w:divBdr>
    </w:div>
    <w:div w:id="1413577965">
      <w:bodyDiv w:val="1"/>
      <w:marLeft w:val="0"/>
      <w:marRight w:val="0"/>
      <w:marTop w:val="0"/>
      <w:marBottom w:val="0"/>
      <w:divBdr>
        <w:top w:val="none" w:sz="0" w:space="0" w:color="auto"/>
        <w:left w:val="none" w:sz="0" w:space="0" w:color="auto"/>
        <w:bottom w:val="none" w:sz="0" w:space="0" w:color="auto"/>
        <w:right w:val="none" w:sz="0" w:space="0" w:color="auto"/>
      </w:divBdr>
    </w:div>
    <w:div w:id="1414202477">
      <w:bodyDiv w:val="1"/>
      <w:marLeft w:val="0"/>
      <w:marRight w:val="0"/>
      <w:marTop w:val="0"/>
      <w:marBottom w:val="0"/>
      <w:divBdr>
        <w:top w:val="none" w:sz="0" w:space="0" w:color="auto"/>
        <w:left w:val="none" w:sz="0" w:space="0" w:color="auto"/>
        <w:bottom w:val="none" w:sz="0" w:space="0" w:color="auto"/>
        <w:right w:val="none" w:sz="0" w:space="0" w:color="auto"/>
      </w:divBdr>
    </w:div>
    <w:div w:id="1422796891">
      <w:bodyDiv w:val="1"/>
      <w:marLeft w:val="0"/>
      <w:marRight w:val="0"/>
      <w:marTop w:val="0"/>
      <w:marBottom w:val="0"/>
      <w:divBdr>
        <w:top w:val="none" w:sz="0" w:space="0" w:color="auto"/>
        <w:left w:val="none" w:sz="0" w:space="0" w:color="auto"/>
        <w:bottom w:val="none" w:sz="0" w:space="0" w:color="auto"/>
        <w:right w:val="none" w:sz="0" w:space="0" w:color="auto"/>
      </w:divBdr>
    </w:div>
    <w:div w:id="1429809815">
      <w:bodyDiv w:val="1"/>
      <w:marLeft w:val="0"/>
      <w:marRight w:val="0"/>
      <w:marTop w:val="0"/>
      <w:marBottom w:val="0"/>
      <w:divBdr>
        <w:top w:val="none" w:sz="0" w:space="0" w:color="auto"/>
        <w:left w:val="none" w:sz="0" w:space="0" w:color="auto"/>
        <w:bottom w:val="none" w:sz="0" w:space="0" w:color="auto"/>
        <w:right w:val="none" w:sz="0" w:space="0" w:color="auto"/>
      </w:divBdr>
    </w:div>
    <w:div w:id="1431969980">
      <w:bodyDiv w:val="1"/>
      <w:marLeft w:val="0"/>
      <w:marRight w:val="0"/>
      <w:marTop w:val="0"/>
      <w:marBottom w:val="0"/>
      <w:divBdr>
        <w:top w:val="none" w:sz="0" w:space="0" w:color="auto"/>
        <w:left w:val="none" w:sz="0" w:space="0" w:color="auto"/>
        <w:bottom w:val="none" w:sz="0" w:space="0" w:color="auto"/>
        <w:right w:val="none" w:sz="0" w:space="0" w:color="auto"/>
      </w:divBdr>
    </w:div>
    <w:div w:id="1432628330">
      <w:bodyDiv w:val="1"/>
      <w:marLeft w:val="0"/>
      <w:marRight w:val="0"/>
      <w:marTop w:val="0"/>
      <w:marBottom w:val="0"/>
      <w:divBdr>
        <w:top w:val="none" w:sz="0" w:space="0" w:color="auto"/>
        <w:left w:val="none" w:sz="0" w:space="0" w:color="auto"/>
        <w:bottom w:val="none" w:sz="0" w:space="0" w:color="auto"/>
        <w:right w:val="none" w:sz="0" w:space="0" w:color="auto"/>
      </w:divBdr>
    </w:div>
    <w:div w:id="1434395669">
      <w:bodyDiv w:val="1"/>
      <w:marLeft w:val="0"/>
      <w:marRight w:val="0"/>
      <w:marTop w:val="0"/>
      <w:marBottom w:val="0"/>
      <w:divBdr>
        <w:top w:val="none" w:sz="0" w:space="0" w:color="auto"/>
        <w:left w:val="none" w:sz="0" w:space="0" w:color="auto"/>
        <w:bottom w:val="none" w:sz="0" w:space="0" w:color="auto"/>
        <w:right w:val="none" w:sz="0" w:space="0" w:color="auto"/>
      </w:divBdr>
    </w:div>
    <w:div w:id="1434591126">
      <w:bodyDiv w:val="1"/>
      <w:marLeft w:val="0"/>
      <w:marRight w:val="0"/>
      <w:marTop w:val="0"/>
      <w:marBottom w:val="0"/>
      <w:divBdr>
        <w:top w:val="none" w:sz="0" w:space="0" w:color="auto"/>
        <w:left w:val="none" w:sz="0" w:space="0" w:color="auto"/>
        <w:bottom w:val="none" w:sz="0" w:space="0" w:color="auto"/>
        <w:right w:val="none" w:sz="0" w:space="0" w:color="auto"/>
      </w:divBdr>
    </w:div>
    <w:div w:id="1436559246">
      <w:bodyDiv w:val="1"/>
      <w:marLeft w:val="0"/>
      <w:marRight w:val="0"/>
      <w:marTop w:val="0"/>
      <w:marBottom w:val="0"/>
      <w:divBdr>
        <w:top w:val="none" w:sz="0" w:space="0" w:color="auto"/>
        <w:left w:val="none" w:sz="0" w:space="0" w:color="auto"/>
        <w:bottom w:val="none" w:sz="0" w:space="0" w:color="auto"/>
        <w:right w:val="none" w:sz="0" w:space="0" w:color="auto"/>
      </w:divBdr>
    </w:div>
    <w:div w:id="1436948026">
      <w:bodyDiv w:val="1"/>
      <w:marLeft w:val="0"/>
      <w:marRight w:val="0"/>
      <w:marTop w:val="0"/>
      <w:marBottom w:val="0"/>
      <w:divBdr>
        <w:top w:val="none" w:sz="0" w:space="0" w:color="auto"/>
        <w:left w:val="none" w:sz="0" w:space="0" w:color="auto"/>
        <w:bottom w:val="none" w:sz="0" w:space="0" w:color="auto"/>
        <w:right w:val="none" w:sz="0" w:space="0" w:color="auto"/>
      </w:divBdr>
    </w:div>
    <w:div w:id="1437404642">
      <w:bodyDiv w:val="1"/>
      <w:marLeft w:val="0"/>
      <w:marRight w:val="0"/>
      <w:marTop w:val="0"/>
      <w:marBottom w:val="0"/>
      <w:divBdr>
        <w:top w:val="none" w:sz="0" w:space="0" w:color="auto"/>
        <w:left w:val="none" w:sz="0" w:space="0" w:color="auto"/>
        <w:bottom w:val="none" w:sz="0" w:space="0" w:color="auto"/>
        <w:right w:val="none" w:sz="0" w:space="0" w:color="auto"/>
      </w:divBdr>
    </w:div>
    <w:div w:id="1437477829">
      <w:bodyDiv w:val="1"/>
      <w:marLeft w:val="0"/>
      <w:marRight w:val="0"/>
      <w:marTop w:val="0"/>
      <w:marBottom w:val="0"/>
      <w:divBdr>
        <w:top w:val="none" w:sz="0" w:space="0" w:color="auto"/>
        <w:left w:val="none" w:sz="0" w:space="0" w:color="auto"/>
        <w:bottom w:val="none" w:sz="0" w:space="0" w:color="auto"/>
        <w:right w:val="none" w:sz="0" w:space="0" w:color="auto"/>
      </w:divBdr>
    </w:div>
    <w:div w:id="1441102092">
      <w:bodyDiv w:val="1"/>
      <w:marLeft w:val="0"/>
      <w:marRight w:val="0"/>
      <w:marTop w:val="0"/>
      <w:marBottom w:val="0"/>
      <w:divBdr>
        <w:top w:val="none" w:sz="0" w:space="0" w:color="auto"/>
        <w:left w:val="none" w:sz="0" w:space="0" w:color="auto"/>
        <w:bottom w:val="none" w:sz="0" w:space="0" w:color="auto"/>
        <w:right w:val="none" w:sz="0" w:space="0" w:color="auto"/>
      </w:divBdr>
    </w:div>
    <w:div w:id="1442066835">
      <w:bodyDiv w:val="1"/>
      <w:marLeft w:val="0"/>
      <w:marRight w:val="0"/>
      <w:marTop w:val="0"/>
      <w:marBottom w:val="0"/>
      <w:divBdr>
        <w:top w:val="none" w:sz="0" w:space="0" w:color="auto"/>
        <w:left w:val="none" w:sz="0" w:space="0" w:color="auto"/>
        <w:bottom w:val="none" w:sz="0" w:space="0" w:color="auto"/>
        <w:right w:val="none" w:sz="0" w:space="0" w:color="auto"/>
      </w:divBdr>
    </w:div>
    <w:div w:id="1444108582">
      <w:bodyDiv w:val="1"/>
      <w:marLeft w:val="0"/>
      <w:marRight w:val="0"/>
      <w:marTop w:val="0"/>
      <w:marBottom w:val="0"/>
      <w:divBdr>
        <w:top w:val="none" w:sz="0" w:space="0" w:color="auto"/>
        <w:left w:val="none" w:sz="0" w:space="0" w:color="auto"/>
        <w:bottom w:val="none" w:sz="0" w:space="0" w:color="auto"/>
        <w:right w:val="none" w:sz="0" w:space="0" w:color="auto"/>
      </w:divBdr>
    </w:div>
    <w:div w:id="1444572406">
      <w:bodyDiv w:val="1"/>
      <w:marLeft w:val="0"/>
      <w:marRight w:val="0"/>
      <w:marTop w:val="0"/>
      <w:marBottom w:val="0"/>
      <w:divBdr>
        <w:top w:val="none" w:sz="0" w:space="0" w:color="auto"/>
        <w:left w:val="none" w:sz="0" w:space="0" w:color="auto"/>
        <w:bottom w:val="none" w:sz="0" w:space="0" w:color="auto"/>
        <w:right w:val="none" w:sz="0" w:space="0" w:color="auto"/>
      </w:divBdr>
    </w:div>
    <w:div w:id="1445998976">
      <w:bodyDiv w:val="1"/>
      <w:marLeft w:val="0"/>
      <w:marRight w:val="0"/>
      <w:marTop w:val="0"/>
      <w:marBottom w:val="0"/>
      <w:divBdr>
        <w:top w:val="none" w:sz="0" w:space="0" w:color="auto"/>
        <w:left w:val="none" w:sz="0" w:space="0" w:color="auto"/>
        <w:bottom w:val="none" w:sz="0" w:space="0" w:color="auto"/>
        <w:right w:val="none" w:sz="0" w:space="0" w:color="auto"/>
      </w:divBdr>
    </w:div>
    <w:div w:id="1448432709">
      <w:bodyDiv w:val="1"/>
      <w:marLeft w:val="0"/>
      <w:marRight w:val="0"/>
      <w:marTop w:val="0"/>
      <w:marBottom w:val="0"/>
      <w:divBdr>
        <w:top w:val="none" w:sz="0" w:space="0" w:color="auto"/>
        <w:left w:val="none" w:sz="0" w:space="0" w:color="auto"/>
        <w:bottom w:val="none" w:sz="0" w:space="0" w:color="auto"/>
        <w:right w:val="none" w:sz="0" w:space="0" w:color="auto"/>
      </w:divBdr>
    </w:div>
    <w:div w:id="1450511595">
      <w:bodyDiv w:val="1"/>
      <w:marLeft w:val="0"/>
      <w:marRight w:val="0"/>
      <w:marTop w:val="0"/>
      <w:marBottom w:val="0"/>
      <w:divBdr>
        <w:top w:val="none" w:sz="0" w:space="0" w:color="auto"/>
        <w:left w:val="none" w:sz="0" w:space="0" w:color="auto"/>
        <w:bottom w:val="none" w:sz="0" w:space="0" w:color="auto"/>
        <w:right w:val="none" w:sz="0" w:space="0" w:color="auto"/>
      </w:divBdr>
    </w:div>
    <w:div w:id="1451392522">
      <w:bodyDiv w:val="1"/>
      <w:marLeft w:val="0"/>
      <w:marRight w:val="0"/>
      <w:marTop w:val="0"/>
      <w:marBottom w:val="0"/>
      <w:divBdr>
        <w:top w:val="none" w:sz="0" w:space="0" w:color="auto"/>
        <w:left w:val="none" w:sz="0" w:space="0" w:color="auto"/>
        <w:bottom w:val="none" w:sz="0" w:space="0" w:color="auto"/>
        <w:right w:val="none" w:sz="0" w:space="0" w:color="auto"/>
      </w:divBdr>
    </w:div>
    <w:div w:id="1453675089">
      <w:bodyDiv w:val="1"/>
      <w:marLeft w:val="0"/>
      <w:marRight w:val="0"/>
      <w:marTop w:val="0"/>
      <w:marBottom w:val="0"/>
      <w:divBdr>
        <w:top w:val="none" w:sz="0" w:space="0" w:color="auto"/>
        <w:left w:val="none" w:sz="0" w:space="0" w:color="auto"/>
        <w:bottom w:val="none" w:sz="0" w:space="0" w:color="auto"/>
        <w:right w:val="none" w:sz="0" w:space="0" w:color="auto"/>
      </w:divBdr>
    </w:div>
    <w:div w:id="1454833733">
      <w:bodyDiv w:val="1"/>
      <w:marLeft w:val="0"/>
      <w:marRight w:val="0"/>
      <w:marTop w:val="0"/>
      <w:marBottom w:val="0"/>
      <w:divBdr>
        <w:top w:val="none" w:sz="0" w:space="0" w:color="auto"/>
        <w:left w:val="none" w:sz="0" w:space="0" w:color="auto"/>
        <w:bottom w:val="none" w:sz="0" w:space="0" w:color="auto"/>
        <w:right w:val="none" w:sz="0" w:space="0" w:color="auto"/>
      </w:divBdr>
    </w:div>
    <w:div w:id="1455370950">
      <w:bodyDiv w:val="1"/>
      <w:marLeft w:val="0"/>
      <w:marRight w:val="0"/>
      <w:marTop w:val="0"/>
      <w:marBottom w:val="0"/>
      <w:divBdr>
        <w:top w:val="none" w:sz="0" w:space="0" w:color="auto"/>
        <w:left w:val="none" w:sz="0" w:space="0" w:color="auto"/>
        <w:bottom w:val="none" w:sz="0" w:space="0" w:color="auto"/>
        <w:right w:val="none" w:sz="0" w:space="0" w:color="auto"/>
      </w:divBdr>
    </w:div>
    <w:div w:id="1455978981">
      <w:bodyDiv w:val="1"/>
      <w:marLeft w:val="0"/>
      <w:marRight w:val="0"/>
      <w:marTop w:val="0"/>
      <w:marBottom w:val="0"/>
      <w:divBdr>
        <w:top w:val="none" w:sz="0" w:space="0" w:color="auto"/>
        <w:left w:val="none" w:sz="0" w:space="0" w:color="auto"/>
        <w:bottom w:val="none" w:sz="0" w:space="0" w:color="auto"/>
        <w:right w:val="none" w:sz="0" w:space="0" w:color="auto"/>
      </w:divBdr>
    </w:div>
    <w:div w:id="1456831541">
      <w:bodyDiv w:val="1"/>
      <w:marLeft w:val="0"/>
      <w:marRight w:val="0"/>
      <w:marTop w:val="0"/>
      <w:marBottom w:val="0"/>
      <w:divBdr>
        <w:top w:val="none" w:sz="0" w:space="0" w:color="auto"/>
        <w:left w:val="none" w:sz="0" w:space="0" w:color="auto"/>
        <w:bottom w:val="none" w:sz="0" w:space="0" w:color="auto"/>
        <w:right w:val="none" w:sz="0" w:space="0" w:color="auto"/>
      </w:divBdr>
    </w:div>
    <w:div w:id="1456868175">
      <w:bodyDiv w:val="1"/>
      <w:marLeft w:val="0"/>
      <w:marRight w:val="0"/>
      <w:marTop w:val="0"/>
      <w:marBottom w:val="0"/>
      <w:divBdr>
        <w:top w:val="none" w:sz="0" w:space="0" w:color="auto"/>
        <w:left w:val="none" w:sz="0" w:space="0" w:color="auto"/>
        <w:bottom w:val="none" w:sz="0" w:space="0" w:color="auto"/>
        <w:right w:val="none" w:sz="0" w:space="0" w:color="auto"/>
      </w:divBdr>
    </w:div>
    <w:div w:id="1457791227">
      <w:bodyDiv w:val="1"/>
      <w:marLeft w:val="0"/>
      <w:marRight w:val="0"/>
      <w:marTop w:val="0"/>
      <w:marBottom w:val="0"/>
      <w:divBdr>
        <w:top w:val="none" w:sz="0" w:space="0" w:color="auto"/>
        <w:left w:val="none" w:sz="0" w:space="0" w:color="auto"/>
        <w:bottom w:val="none" w:sz="0" w:space="0" w:color="auto"/>
        <w:right w:val="none" w:sz="0" w:space="0" w:color="auto"/>
      </w:divBdr>
    </w:div>
    <w:div w:id="1459180767">
      <w:bodyDiv w:val="1"/>
      <w:marLeft w:val="0"/>
      <w:marRight w:val="0"/>
      <w:marTop w:val="0"/>
      <w:marBottom w:val="0"/>
      <w:divBdr>
        <w:top w:val="none" w:sz="0" w:space="0" w:color="auto"/>
        <w:left w:val="none" w:sz="0" w:space="0" w:color="auto"/>
        <w:bottom w:val="none" w:sz="0" w:space="0" w:color="auto"/>
        <w:right w:val="none" w:sz="0" w:space="0" w:color="auto"/>
      </w:divBdr>
    </w:div>
    <w:div w:id="1461725583">
      <w:bodyDiv w:val="1"/>
      <w:marLeft w:val="0"/>
      <w:marRight w:val="0"/>
      <w:marTop w:val="0"/>
      <w:marBottom w:val="0"/>
      <w:divBdr>
        <w:top w:val="none" w:sz="0" w:space="0" w:color="auto"/>
        <w:left w:val="none" w:sz="0" w:space="0" w:color="auto"/>
        <w:bottom w:val="none" w:sz="0" w:space="0" w:color="auto"/>
        <w:right w:val="none" w:sz="0" w:space="0" w:color="auto"/>
      </w:divBdr>
    </w:div>
    <w:div w:id="1461848548">
      <w:bodyDiv w:val="1"/>
      <w:marLeft w:val="0"/>
      <w:marRight w:val="0"/>
      <w:marTop w:val="0"/>
      <w:marBottom w:val="0"/>
      <w:divBdr>
        <w:top w:val="none" w:sz="0" w:space="0" w:color="auto"/>
        <w:left w:val="none" w:sz="0" w:space="0" w:color="auto"/>
        <w:bottom w:val="none" w:sz="0" w:space="0" w:color="auto"/>
        <w:right w:val="none" w:sz="0" w:space="0" w:color="auto"/>
      </w:divBdr>
    </w:div>
    <w:div w:id="1462767003">
      <w:bodyDiv w:val="1"/>
      <w:marLeft w:val="0"/>
      <w:marRight w:val="0"/>
      <w:marTop w:val="0"/>
      <w:marBottom w:val="0"/>
      <w:divBdr>
        <w:top w:val="none" w:sz="0" w:space="0" w:color="auto"/>
        <w:left w:val="none" w:sz="0" w:space="0" w:color="auto"/>
        <w:bottom w:val="none" w:sz="0" w:space="0" w:color="auto"/>
        <w:right w:val="none" w:sz="0" w:space="0" w:color="auto"/>
      </w:divBdr>
    </w:div>
    <w:div w:id="1463234477">
      <w:bodyDiv w:val="1"/>
      <w:marLeft w:val="0"/>
      <w:marRight w:val="0"/>
      <w:marTop w:val="0"/>
      <w:marBottom w:val="0"/>
      <w:divBdr>
        <w:top w:val="none" w:sz="0" w:space="0" w:color="auto"/>
        <w:left w:val="none" w:sz="0" w:space="0" w:color="auto"/>
        <w:bottom w:val="none" w:sz="0" w:space="0" w:color="auto"/>
        <w:right w:val="none" w:sz="0" w:space="0" w:color="auto"/>
      </w:divBdr>
    </w:div>
    <w:div w:id="1463648226">
      <w:bodyDiv w:val="1"/>
      <w:marLeft w:val="0"/>
      <w:marRight w:val="0"/>
      <w:marTop w:val="0"/>
      <w:marBottom w:val="0"/>
      <w:divBdr>
        <w:top w:val="none" w:sz="0" w:space="0" w:color="auto"/>
        <w:left w:val="none" w:sz="0" w:space="0" w:color="auto"/>
        <w:bottom w:val="none" w:sz="0" w:space="0" w:color="auto"/>
        <w:right w:val="none" w:sz="0" w:space="0" w:color="auto"/>
      </w:divBdr>
    </w:div>
    <w:div w:id="1463692126">
      <w:bodyDiv w:val="1"/>
      <w:marLeft w:val="0"/>
      <w:marRight w:val="0"/>
      <w:marTop w:val="0"/>
      <w:marBottom w:val="0"/>
      <w:divBdr>
        <w:top w:val="none" w:sz="0" w:space="0" w:color="auto"/>
        <w:left w:val="none" w:sz="0" w:space="0" w:color="auto"/>
        <w:bottom w:val="none" w:sz="0" w:space="0" w:color="auto"/>
        <w:right w:val="none" w:sz="0" w:space="0" w:color="auto"/>
      </w:divBdr>
    </w:div>
    <w:div w:id="1465581905">
      <w:bodyDiv w:val="1"/>
      <w:marLeft w:val="0"/>
      <w:marRight w:val="0"/>
      <w:marTop w:val="0"/>
      <w:marBottom w:val="0"/>
      <w:divBdr>
        <w:top w:val="none" w:sz="0" w:space="0" w:color="auto"/>
        <w:left w:val="none" w:sz="0" w:space="0" w:color="auto"/>
        <w:bottom w:val="none" w:sz="0" w:space="0" w:color="auto"/>
        <w:right w:val="none" w:sz="0" w:space="0" w:color="auto"/>
      </w:divBdr>
    </w:div>
    <w:div w:id="1466777108">
      <w:bodyDiv w:val="1"/>
      <w:marLeft w:val="0"/>
      <w:marRight w:val="0"/>
      <w:marTop w:val="0"/>
      <w:marBottom w:val="0"/>
      <w:divBdr>
        <w:top w:val="none" w:sz="0" w:space="0" w:color="auto"/>
        <w:left w:val="none" w:sz="0" w:space="0" w:color="auto"/>
        <w:bottom w:val="none" w:sz="0" w:space="0" w:color="auto"/>
        <w:right w:val="none" w:sz="0" w:space="0" w:color="auto"/>
      </w:divBdr>
    </w:div>
    <w:div w:id="1468821541">
      <w:bodyDiv w:val="1"/>
      <w:marLeft w:val="0"/>
      <w:marRight w:val="0"/>
      <w:marTop w:val="0"/>
      <w:marBottom w:val="0"/>
      <w:divBdr>
        <w:top w:val="none" w:sz="0" w:space="0" w:color="auto"/>
        <w:left w:val="none" w:sz="0" w:space="0" w:color="auto"/>
        <w:bottom w:val="none" w:sz="0" w:space="0" w:color="auto"/>
        <w:right w:val="none" w:sz="0" w:space="0" w:color="auto"/>
      </w:divBdr>
    </w:div>
    <w:div w:id="1469082275">
      <w:bodyDiv w:val="1"/>
      <w:marLeft w:val="0"/>
      <w:marRight w:val="0"/>
      <w:marTop w:val="0"/>
      <w:marBottom w:val="0"/>
      <w:divBdr>
        <w:top w:val="none" w:sz="0" w:space="0" w:color="auto"/>
        <w:left w:val="none" w:sz="0" w:space="0" w:color="auto"/>
        <w:bottom w:val="none" w:sz="0" w:space="0" w:color="auto"/>
        <w:right w:val="none" w:sz="0" w:space="0" w:color="auto"/>
      </w:divBdr>
    </w:div>
    <w:div w:id="1470785628">
      <w:bodyDiv w:val="1"/>
      <w:marLeft w:val="0"/>
      <w:marRight w:val="0"/>
      <w:marTop w:val="0"/>
      <w:marBottom w:val="0"/>
      <w:divBdr>
        <w:top w:val="none" w:sz="0" w:space="0" w:color="auto"/>
        <w:left w:val="none" w:sz="0" w:space="0" w:color="auto"/>
        <w:bottom w:val="none" w:sz="0" w:space="0" w:color="auto"/>
        <w:right w:val="none" w:sz="0" w:space="0" w:color="auto"/>
      </w:divBdr>
    </w:div>
    <w:div w:id="1472362857">
      <w:bodyDiv w:val="1"/>
      <w:marLeft w:val="0"/>
      <w:marRight w:val="0"/>
      <w:marTop w:val="0"/>
      <w:marBottom w:val="0"/>
      <w:divBdr>
        <w:top w:val="none" w:sz="0" w:space="0" w:color="auto"/>
        <w:left w:val="none" w:sz="0" w:space="0" w:color="auto"/>
        <w:bottom w:val="none" w:sz="0" w:space="0" w:color="auto"/>
        <w:right w:val="none" w:sz="0" w:space="0" w:color="auto"/>
      </w:divBdr>
    </w:div>
    <w:div w:id="1482696194">
      <w:bodyDiv w:val="1"/>
      <w:marLeft w:val="0"/>
      <w:marRight w:val="0"/>
      <w:marTop w:val="0"/>
      <w:marBottom w:val="0"/>
      <w:divBdr>
        <w:top w:val="none" w:sz="0" w:space="0" w:color="auto"/>
        <w:left w:val="none" w:sz="0" w:space="0" w:color="auto"/>
        <w:bottom w:val="none" w:sz="0" w:space="0" w:color="auto"/>
        <w:right w:val="none" w:sz="0" w:space="0" w:color="auto"/>
      </w:divBdr>
    </w:div>
    <w:div w:id="1487044464">
      <w:bodyDiv w:val="1"/>
      <w:marLeft w:val="0"/>
      <w:marRight w:val="0"/>
      <w:marTop w:val="0"/>
      <w:marBottom w:val="0"/>
      <w:divBdr>
        <w:top w:val="none" w:sz="0" w:space="0" w:color="auto"/>
        <w:left w:val="none" w:sz="0" w:space="0" w:color="auto"/>
        <w:bottom w:val="none" w:sz="0" w:space="0" w:color="auto"/>
        <w:right w:val="none" w:sz="0" w:space="0" w:color="auto"/>
      </w:divBdr>
    </w:div>
    <w:div w:id="1492912079">
      <w:bodyDiv w:val="1"/>
      <w:marLeft w:val="0"/>
      <w:marRight w:val="0"/>
      <w:marTop w:val="0"/>
      <w:marBottom w:val="0"/>
      <w:divBdr>
        <w:top w:val="none" w:sz="0" w:space="0" w:color="auto"/>
        <w:left w:val="none" w:sz="0" w:space="0" w:color="auto"/>
        <w:bottom w:val="none" w:sz="0" w:space="0" w:color="auto"/>
        <w:right w:val="none" w:sz="0" w:space="0" w:color="auto"/>
      </w:divBdr>
    </w:div>
    <w:div w:id="1493137956">
      <w:bodyDiv w:val="1"/>
      <w:marLeft w:val="0"/>
      <w:marRight w:val="0"/>
      <w:marTop w:val="0"/>
      <w:marBottom w:val="0"/>
      <w:divBdr>
        <w:top w:val="none" w:sz="0" w:space="0" w:color="auto"/>
        <w:left w:val="none" w:sz="0" w:space="0" w:color="auto"/>
        <w:bottom w:val="none" w:sz="0" w:space="0" w:color="auto"/>
        <w:right w:val="none" w:sz="0" w:space="0" w:color="auto"/>
      </w:divBdr>
    </w:div>
    <w:div w:id="1497840178">
      <w:bodyDiv w:val="1"/>
      <w:marLeft w:val="0"/>
      <w:marRight w:val="0"/>
      <w:marTop w:val="0"/>
      <w:marBottom w:val="0"/>
      <w:divBdr>
        <w:top w:val="none" w:sz="0" w:space="0" w:color="auto"/>
        <w:left w:val="none" w:sz="0" w:space="0" w:color="auto"/>
        <w:bottom w:val="none" w:sz="0" w:space="0" w:color="auto"/>
        <w:right w:val="none" w:sz="0" w:space="0" w:color="auto"/>
      </w:divBdr>
    </w:div>
    <w:div w:id="1498299184">
      <w:bodyDiv w:val="1"/>
      <w:marLeft w:val="0"/>
      <w:marRight w:val="0"/>
      <w:marTop w:val="0"/>
      <w:marBottom w:val="0"/>
      <w:divBdr>
        <w:top w:val="none" w:sz="0" w:space="0" w:color="auto"/>
        <w:left w:val="none" w:sz="0" w:space="0" w:color="auto"/>
        <w:bottom w:val="none" w:sz="0" w:space="0" w:color="auto"/>
        <w:right w:val="none" w:sz="0" w:space="0" w:color="auto"/>
      </w:divBdr>
    </w:div>
    <w:div w:id="1513689694">
      <w:bodyDiv w:val="1"/>
      <w:marLeft w:val="0"/>
      <w:marRight w:val="0"/>
      <w:marTop w:val="0"/>
      <w:marBottom w:val="0"/>
      <w:divBdr>
        <w:top w:val="none" w:sz="0" w:space="0" w:color="auto"/>
        <w:left w:val="none" w:sz="0" w:space="0" w:color="auto"/>
        <w:bottom w:val="none" w:sz="0" w:space="0" w:color="auto"/>
        <w:right w:val="none" w:sz="0" w:space="0" w:color="auto"/>
      </w:divBdr>
    </w:div>
    <w:div w:id="1514762009">
      <w:bodyDiv w:val="1"/>
      <w:marLeft w:val="0"/>
      <w:marRight w:val="0"/>
      <w:marTop w:val="0"/>
      <w:marBottom w:val="0"/>
      <w:divBdr>
        <w:top w:val="none" w:sz="0" w:space="0" w:color="auto"/>
        <w:left w:val="none" w:sz="0" w:space="0" w:color="auto"/>
        <w:bottom w:val="none" w:sz="0" w:space="0" w:color="auto"/>
        <w:right w:val="none" w:sz="0" w:space="0" w:color="auto"/>
      </w:divBdr>
    </w:div>
    <w:div w:id="1515682755">
      <w:bodyDiv w:val="1"/>
      <w:marLeft w:val="0"/>
      <w:marRight w:val="0"/>
      <w:marTop w:val="0"/>
      <w:marBottom w:val="0"/>
      <w:divBdr>
        <w:top w:val="none" w:sz="0" w:space="0" w:color="auto"/>
        <w:left w:val="none" w:sz="0" w:space="0" w:color="auto"/>
        <w:bottom w:val="none" w:sz="0" w:space="0" w:color="auto"/>
        <w:right w:val="none" w:sz="0" w:space="0" w:color="auto"/>
      </w:divBdr>
    </w:div>
    <w:div w:id="1517230922">
      <w:bodyDiv w:val="1"/>
      <w:marLeft w:val="0"/>
      <w:marRight w:val="0"/>
      <w:marTop w:val="0"/>
      <w:marBottom w:val="0"/>
      <w:divBdr>
        <w:top w:val="none" w:sz="0" w:space="0" w:color="auto"/>
        <w:left w:val="none" w:sz="0" w:space="0" w:color="auto"/>
        <w:bottom w:val="none" w:sz="0" w:space="0" w:color="auto"/>
        <w:right w:val="none" w:sz="0" w:space="0" w:color="auto"/>
      </w:divBdr>
    </w:div>
    <w:div w:id="1517958874">
      <w:bodyDiv w:val="1"/>
      <w:marLeft w:val="0"/>
      <w:marRight w:val="0"/>
      <w:marTop w:val="0"/>
      <w:marBottom w:val="0"/>
      <w:divBdr>
        <w:top w:val="none" w:sz="0" w:space="0" w:color="auto"/>
        <w:left w:val="none" w:sz="0" w:space="0" w:color="auto"/>
        <w:bottom w:val="none" w:sz="0" w:space="0" w:color="auto"/>
        <w:right w:val="none" w:sz="0" w:space="0" w:color="auto"/>
      </w:divBdr>
    </w:div>
    <w:div w:id="1518347013">
      <w:bodyDiv w:val="1"/>
      <w:marLeft w:val="0"/>
      <w:marRight w:val="0"/>
      <w:marTop w:val="0"/>
      <w:marBottom w:val="0"/>
      <w:divBdr>
        <w:top w:val="none" w:sz="0" w:space="0" w:color="auto"/>
        <w:left w:val="none" w:sz="0" w:space="0" w:color="auto"/>
        <w:bottom w:val="none" w:sz="0" w:space="0" w:color="auto"/>
        <w:right w:val="none" w:sz="0" w:space="0" w:color="auto"/>
      </w:divBdr>
    </w:div>
    <w:div w:id="1518351167">
      <w:bodyDiv w:val="1"/>
      <w:marLeft w:val="0"/>
      <w:marRight w:val="0"/>
      <w:marTop w:val="0"/>
      <w:marBottom w:val="0"/>
      <w:divBdr>
        <w:top w:val="none" w:sz="0" w:space="0" w:color="auto"/>
        <w:left w:val="none" w:sz="0" w:space="0" w:color="auto"/>
        <w:bottom w:val="none" w:sz="0" w:space="0" w:color="auto"/>
        <w:right w:val="none" w:sz="0" w:space="0" w:color="auto"/>
      </w:divBdr>
    </w:div>
    <w:div w:id="1526601881">
      <w:bodyDiv w:val="1"/>
      <w:marLeft w:val="0"/>
      <w:marRight w:val="0"/>
      <w:marTop w:val="0"/>
      <w:marBottom w:val="0"/>
      <w:divBdr>
        <w:top w:val="none" w:sz="0" w:space="0" w:color="auto"/>
        <w:left w:val="none" w:sz="0" w:space="0" w:color="auto"/>
        <w:bottom w:val="none" w:sz="0" w:space="0" w:color="auto"/>
        <w:right w:val="none" w:sz="0" w:space="0" w:color="auto"/>
      </w:divBdr>
    </w:div>
    <w:div w:id="1528787338">
      <w:bodyDiv w:val="1"/>
      <w:marLeft w:val="0"/>
      <w:marRight w:val="0"/>
      <w:marTop w:val="0"/>
      <w:marBottom w:val="0"/>
      <w:divBdr>
        <w:top w:val="none" w:sz="0" w:space="0" w:color="auto"/>
        <w:left w:val="none" w:sz="0" w:space="0" w:color="auto"/>
        <w:bottom w:val="none" w:sz="0" w:space="0" w:color="auto"/>
        <w:right w:val="none" w:sz="0" w:space="0" w:color="auto"/>
      </w:divBdr>
    </w:div>
    <w:div w:id="1528910117">
      <w:bodyDiv w:val="1"/>
      <w:marLeft w:val="0"/>
      <w:marRight w:val="0"/>
      <w:marTop w:val="0"/>
      <w:marBottom w:val="0"/>
      <w:divBdr>
        <w:top w:val="none" w:sz="0" w:space="0" w:color="auto"/>
        <w:left w:val="none" w:sz="0" w:space="0" w:color="auto"/>
        <w:bottom w:val="none" w:sz="0" w:space="0" w:color="auto"/>
        <w:right w:val="none" w:sz="0" w:space="0" w:color="auto"/>
      </w:divBdr>
    </w:div>
    <w:div w:id="1530951929">
      <w:bodyDiv w:val="1"/>
      <w:marLeft w:val="0"/>
      <w:marRight w:val="0"/>
      <w:marTop w:val="0"/>
      <w:marBottom w:val="0"/>
      <w:divBdr>
        <w:top w:val="none" w:sz="0" w:space="0" w:color="auto"/>
        <w:left w:val="none" w:sz="0" w:space="0" w:color="auto"/>
        <w:bottom w:val="none" w:sz="0" w:space="0" w:color="auto"/>
        <w:right w:val="none" w:sz="0" w:space="0" w:color="auto"/>
      </w:divBdr>
    </w:div>
    <w:div w:id="1531188319">
      <w:bodyDiv w:val="1"/>
      <w:marLeft w:val="0"/>
      <w:marRight w:val="0"/>
      <w:marTop w:val="0"/>
      <w:marBottom w:val="0"/>
      <w:divBdr>
        <w:top w:val="none" w:sz="0" w:space="0" w:color="auto"/>
        <w:left w:val="none" w:sz="0" w:space="0" w:color="auto"/>
        <w:bottom w:val="none" w:sz="0" w:space="0" w:color="auto"/>
        <w:right w:val="none" w:sz="0" w:space="0" w:color="auto"/>
      </w:divBdr>
    </w:div>
    <w:div w:id="1531262980">
      <w:bodyDiv w:val="1"/>
      <w:marLeft w:val="0"/>
      <w:marRight w:val="0"/>
      <w:marTop w:val="0"/>
      <w:marBottom w:val="0"/>
      <w:divBdr>
        <w:top w:val="none" w:sz="0" w:space="0" w:color="auto"/>
        <w:left w:val="none" w:sz="0" w:space="0" w:color="auto"/>
        <w:bottom w:val="none" w:sz="0" w:space="0" w:color="auto"/>
        <w:right w:val="none" w:sz="0" w:space="0" w:color="auto"/>
      </w:divBdr>
    </w:div>
    <w:div w:id="1532835520">
      <w:bodyDiv w:val="1"/>
      <w:marLeft w:val="0"/>
      <w:marRight w:val="0"/>
      <w:marTop w:val="0"/>
      <w:marBottom w:val="0"/>
      <w:divBdr>
        <w:top w:val="none" w:sz="0" w:space="0" w:color="auto"/>
        <w:left w:val="none" w:sz="0" w:space="0" w:color="auto"/>
        <w:bottom w:val="none" w:sz="0" w:space="0" w:color="auto"/>
        <w:right w:val="none" w:sz="0" w:space="0" w:color="auto"/>
      </w:divBdr>
    </w:div>
    <w:div w:id="1533956106">
      <w:bodyDiv w:val="1"/>
      <w:marLeft w:val="0"/>
      <w:marRight w:val="0"/>
      <w:marTop w:val="0"/>
      <w:marBottom w:val="0"/>
      <w:divBdr>
        <w:top w:val="none" w:sz="0" w:space="0" w:color="auto"/>
        <w:left w:val="none" w:sz="0" w:space="0" w:color="auto"/>
        <w:bottom w:val="none" w:sz="0" w:space="0" w:color="auto"/>
        <w:right w:val="none" w:sz="0" w:space="0" w:color="auto"/>
      </w:divBdr>
    </w:div>
    <w:div w:id="1535268533">
      <w:bodyDiv w:val="1"/>
      <w:marLeft w:val="0"/>
      <w:marRight w:val="0"/>
      <w:marTop w:val="0"/>
      <w:marBottom w:val="0"/>
      <w:divBdr>
        <w:top w:val="none" w:sz="0" w:space="0" w:color="auto"/>
        <w:left w:val="none" w:sz="0" w:space="0" w:color="auto"/>
        <w:bottom w:val="none" w:sz="0" w:space="0" w:color="auto"/>
        <w:right w:val="none" w:sz="0" w:space="0" w:color="auto"/>
      </w:divBdr>
    </w:div>
    <w:div w:id="1535534842">
      <w:bodyDiv w:val="1"/>
      <w:marLeft w:val="0"/>
      <w:marRight w:val="0"/>
      <w:marTop w:val="0"/>
      <w:marBottom w:val="0"/>
      <w:divBdr>
        <w:top w:val="none" w:sz="0" w:space="0" w:color="auto"/>
        <w:left w:val="none" w:sz="0" w:space="0" w:color="auto"/>
        <w:bottom w:val="none" w:sz="0" w:space="0" w:color="auto"/>
        <w:right w:val="none" w:sz="0" w:space="0" w:color="auto"/>
      </w:divBdr>
    </w:div>
    <w:div w:id="1536039605">
      <w:bodyDiv w:val="1"/>
      <w:marLeft w:val="0"/>
      <w:marRight w:val="0"/>
      <w:marTop w:val="0"/>
      <w:marBottom w:val="0"/>
      <w:divBdr>
        <w:top w:val="none" w:sz="0" w:space="0" w:color="auto"/>
        <w:left w:val="none" w:sz="0" w:space="0" w:color="auto"/>
        <w:bottom w:val="none" w:sz="0" w:space="0" w:color="auto"/>
        <w:right w:val="none" w:sz="0" w:space="0" w:color="auto"/>
      </w:divBdr>
    </w:div>
    <w:div w:id="1536310332">
      <w:bodyDiv w:val="1"/>
      <w:marLeft w:val="0"/>
      <w:marRight w:val="0"/>
      <w:marTop w:val="0"/>
      <w:marBottom w:val="0"/>
      <w:divBdr>
        <w:top w:val="none" w:sz="0" w:space="0" w:color="auto"/>
        <w:left w:val="none" w:sz="0" w:space="0" w:color="auto"/>
        <w:bottom w:val="none" w:sz="0" w:space="0" w:color="auto"/>
        <w:right w:val="none" w:sz="0" w:space="0" w:color="auto"/>
      </w:divBdr>
    </w:div>
    <w:div w:id="1539078936">
      <w:bodyDiv w:val="1"/>
      <w:marLeft w:val="0"/>
      <w:marRight w:val="0"/>
      <w:marTop w:val="0"/>
      <w:marBottom w:val="0"/>
      <w:divBdr>
        <w:top w:val="none" w:sz="0" w:space="0" w:color="auto"/>
        <w:left w:val="none" w:sz="0" w:space="0" w:color="auto"/>
        <w:bottom w:val="none" w:sz="0" w:space="0" w:color="auto"/>
        <w:right w:val="none" w:sz="0" w:space="0" w:color="auto"/>
      </w:divBdr>
    </w:div>
    <w:div w:id="1539850558">
      <w:bodyDiv w:val="1"/>
      <w:marLeft w:val="0"/>
      <w:marRight w:val="0"/>
      <w:marTop w:val="0"/>
      <w:marBottom w:val="0"/>
      <w:divBdr>
        <w:top w:val="none" w:sz="0" w:space="0" w:color="auto"/>
        <w:left w:val="none" w:sz="0" w:space="0" w:color="auto"/>
        <w:bottom w:val="none" w:sz="0" w:space="0" w:color="auto"/>
        <w:right w:val="none" w:sz="0" w:space="0" w:color="auto"/>
      </w:divBdr>
    </w:div>
    <w:div w:id="1546483824">
      <w:bodyDiv w:val="1"/>
      <w:marLeft w:val="0"/>
      <w:marRight w:val="0"/>
      <w:marTop w:val="0"/>
      <w:marBottom w:val="0"/>
      <w:divBdr>
        <w:top w:val="none" w:sz="0" w:space="0" w:color="auto"/>
        <w:left w:val="none" w:sz="0" w:space="0" w:color="auto"/>
        <w:bottom w:val="none" w:sz="0" w:space="0" w:color="auto"/>
        <w:right w:val="none" w:sz="0" w:space="0" w:color="auto"/>
      </w:divBdr>
    </w:div>
    <w:div w:id="1548032941">
      <w:bodyDiv w:val="1"/>
      <w:marLeft w:val="0"/>
      <w:marRight w:val="0"/>
      <w:marTop w:val="0"/>
      <w:marBottom w:val="0"/>
      <w:divBdr>
        <w:top w:val="none" w:sz="0" w:space="0" w:color="auto"/>
        <w:left w:val="none" w:sz="0" w:space="0" w:color="auto"/>
        <w:bottom w:val="none" w:sz="0" w:space="0" w:color="auto"/>
        <w:right w:val="none" w:sz="0" w:space="0" w:color="auto"/>
      </w:divBdr>
    </w:div>
    <w:div w:id="1551727200">
      <w:bodyDiv w:val="1"/>
      <w:marLeft w:val="0"/>
      <w:marRight w:val="0"/>
      <w:marTop w:val="0"/>
      <w:marBottom w:val="0"/>
      <w:divBdr>
        <w:top w:val="none" w:sz="0" w:space="0" w:color="auto"/>
        <w:left w:val="none" w:sz="0" w:space="0" w:color="auto"/>
        <w:bottom w:val="none" w:sz="0" w:space="0" w:color="auto"/>
        <w:right w:val="none" w:sz="0" w:space="0" w:color="auto"/>
      </w:divBdr>
    </w:div>
    <w:div w:id="1554580492">
      <w:bodyDiv w:val="1"/>
      <w:marLeft w:val="0"/>
      <w:marRight w:val="0"/>
      <w:marTop w:val="0"/>
      <w:marBottom w:val="0"/>
      <w:divBdr>
        <w:top w:val="none" w:sz="0" w:space="0" w:color="auto"/>
        <w:left w:val="none" w:sz="0" w:space="0" w:color="auto"/>
        <w:bottom w:val="none" w:sz="0" w:space="0" w:color="auto"/>
        <w:right w:val="none" w:sz="0" w:space="0" w:color="auto"/>
      </w:divBdr>
    </w:div>
    <w:div w:id="1555115675">
      <w:bodyDiv w:val="1"/>
      <w:marLeft w:val="0"/>
      <w:marRight w:val="0"/>
      <w:marTop w:val="0"/>
      <w:marBottom w:val="0"/>
      <w:divBdr>
        <w:top w:val="none" w:sz="0" w:space="0" w:color="auto"/>
        <w:left w:val="none" w:sz="0" w:space="0" w:color="auto"/>
        <w:bottom w:val="none" w:sz="0" w:space="0" w:color="auto"/>
        <w:right w:val="none" w:sz="0" w:space="0" w:color="auto"/>
      </w:divBdr>
    </w:div>
    <w:div w:id="1559392813">
      <w:bodyDiv w:val="1"/>
      <w:marLeft w:val="0"/>
      <w:marRight w:val="0"/>
      <w:marTop w:val="0"/>
      <w:marBottom w:val="0"/>
      <w:divBdr>
        <w:top w:val="none" w:sz="0" w:space="0" w:color="auto"/>
        <w:left w:val="none" w:sz="0" w:space="0" w:color="auto"/>
        <w:bottom w:val="none" w:sz="0" w:space="0" w:color="auto"/>
        <w:right w:val="none" w:sz="0" w:space="0" w:color="auto"/>
      </w:divBdr>
    </w:div>
    <w:div w:id="1560049197">
      <w:bodyDiv w:val="1"/>
      <w:marLeft w:val="0"/>
      <w:marRight w:val="0"/>
      <w:marTop w:val="0"/>
      <w:marBottom w:val="0"/>
      <w:divBdr>
        <w:top w:val="none" w:sz="0" w:space="0" w:color="auto"/>
        <w:left w:val="none" w:sz="0" w:space="0" w:color="auto"/>
        <w:bottom w:val="none" w:sz="0" w:space="0" w:color="auto"/>
        <w:right w:val="none" w:sz="0" w:space="0" w:color="auto"/>
      </w:divBdr>
    </w:div>
    <w:div w:id="1560901656">
      <w:bodyDiv w:val="1"/>
      <w:marLeft w:val="0"/>
      <w:marRight w:val="0"/>
      <w:marTop w:val="0"/>
      <w:marBottom w:val="0"/>
      <w:divBdr>
        <w:top w:val="none" w:sz="0" w:space="0" w:color="auto"/>
        <w:left w:val="none" w:sz="0" w:space="0" w:color="auto"/>
        <w:bottom w:val="none" w:sz="0" w:space="0" w:color="auto"/>
        <w:right w:val="none" w:sz="0" w:space="0" w:color="auto"/>
      </w:divBdr>
    </w:div>
    <w:div w:id="1561289934">
      <w:bodyDiv w:val="1"/>
      <w:marLeft w:val="0"/>
      <w:marRight w:val="0"/>
      <w:marTop w:val="0"/>
      <w:marBottom w:val="0"/>
      <w:divBdr>
        <w:top w:val="none" w:sz="0" w:space="0" w:color="auto"/>
        <w:left w:val="none" w:sz="0" w:space="0" w:color="auto"/>
        <w:bottom w:val="none" w:sz="0" w:space="0" w:color="auto"/>
        <w:right w:val="none" w:sz="0" w:space="0" w:color="auto"/>
      </w:divBdr>
    </w:div>
    <w:div w:id="1563951362">
      <w:bodyDiv w:val="1"/>
      <w:marLeft w:val="0"/>
      <w:marRight w:val="0"/>
      <w:marTop w:val="0"/>
      <w:marBottom w:val="0"/>
      <w:divBdr>
        <w:top w:val="none" w:sz="0" w:space="0" w:color="auto"/>
        <w:left w:val="none" w:sz="0" w:space="0" w:color="auto"/>
        <w:bottom w:val="none" w:sz="0" w:space="0" w:color="auto"/>
        <w:right w:val="none" w:sz="0" w:space="0" w:color="auto"/>
      </w:divBdr>
    </w:div>
    <w:div w:id="1567032899">
      <w:bodyDiv w:val="1"/>
      <w:marLeft w:val="0"/>
      <w:marRight w:val="0"/>
      <w:marTop w:val="0"/>
      <w:marBottom w:val="0"/>
      <w:divBdr>
        <w:top w:val="none" w:sz="0" w:space="0" w:color="auto"/>
        <w:left w:val="none" w:sz="0" w:space="0" w:color="auto"/>
        <w:bottom w:val="none" w:sz="0" w:space="0" w:color="auto"/>
        <w:right w:val="none" w:sz="0" w:space="0" w:color="auto"/>
      </w:divBdr>
    </w:div>
    <w:div w:id="1568762137">
      <w:bodyDiv w:val="1"/>
      <w:marLeft w:val="0"/>
      <w:marRight w:val="0"/>
      <w:marTop w:val="0"/>
      <w:marBottom w:val="0"/>
      <w:divBdr>
        <w:top w:val="none" w:sz="0" w:space="0" w:color="auto"/>
        <w:left w:val="none" w:sz="0" w:space="0" w:color="auto"/>
        <w:bottom w:val="none" w:sz="0" w:space="0" w:color="auto"/>
        <w:right w:val="none" w:sz="0" w:space="0" w:color="auto"/>
      </w:divBdr>
    </w:div>
    <w:div w:id="1570338128">
      <w:bodyDiv w:val="1"/>
      <w:marLeft w:val="0"/>
      <w:marRight w:val="0"/>
      <w:marTop w:val="0"/>
      <w:marBottom w:val="0"/>
      <w:divBdr>
        <w:top w:val="none" w:sz="0" w:space="0" w:color="auto"/>
        <w:left w:val="none" w:sz="0" w:space="0" w:color="auto"/>
        <w:bottom w:val="none" w:sz="0" w:space="0" w:color="auto"/>
        <w:right w:val="none" w:sz="0" w:space="0" w:color="auto"/>
      </w:divBdr>
    </w:div>
    <w:div w:id="1575555157">
      <w:bodyDiv w:val="1"/>
      <w:marLeft w:val="0"/>
      <w:marRight w:val="0"/>
      <w:marTop w:val="0"/>
      <w:marBottom w:val="0"/>
      <w:divBdr>
        <w:top w:val="none" w:sz="0" w:space="0" w:color="auto"/>
        <w:left w:val="none" w:sz="0" w:space="0" w:color="auto"/>
        <w:bottom w:val="none" w:sz="0" w:space="0" w:color="auto"/>
        <w:right w:val="none" w:sz="0" w:space="0" w:color="auto"/>
      </w:divBdr>
    </w:div>
    <w:div w:id="1576084639">
      <w:bodyDiv w:val="1"/>
      <w:marLeft w:val="0"/>
      <w:marRight w:val="0"/>
      <w:marTop w:val="0"/>
      <w:marBottom w:val="0"/>
      <w:divBdr>
        <w:top w:val="none" w:sz="0" w:space="0" w:color="auto"/>
        <w:left w:val="none" w:sz="0" w:space="0" w:color="auto"/>
        <w:bottom w:val="none" w:sz="0" w:space="0" w:color="auto"/>
        <w:right w:val="none" w:sz="0" w:space="0" w:color="auto"/>
      </w:divBdr>
    </w:div>
    <w:div w:id="1577326228">
      <w:bodyDiv w:val="1"/>
      <w:marLeft w:val="0"/>
      <w:marRight w:val="0"/>
      <w:marTop w:val="0"/>
      <w:marBottom w:val="0"/>
      <w:divBdr>
        <w:top w:val="none" w:sz="0" w:space="0" w:color="auto"/>
        <w:left w:val="none" w:sz="0" w:space="0" w:color="auto"/>
        <w:bottom w:val="none" w:sz="0" w:space="0" w:color="auto"/>
        <w:right w:val="none" w:sz="0" w:space="0" w:color="auto"/>
      </w:divBdr>
    </w:div>
    <w:div w:id="1578172515">
      <w:bodyDiv w:val="1"/>
      <w:marLeft w:val="0"/>
      <w:marRight w:val="0"/>
      <w:marTop w:val="0"/>
      <w:marBottom w:val="0"/>
      <w:divBdr>
        <w:top w:val="none" w:sz="0" w:space="0" w:color="auto"/>
        <w:left w:val="none" w:sz="0" w:space="0" w:color="auto"/>
        <w:bottom w:val="none" w:sz="0" w:space="0" w:color="auto"/>
        <w:right w:val="none" w:sz="0" w:space="0" w:color="auto"/>
      </w:divBdr>
    </w:div>
    <w:div w:id="1579509999">
      <w:bodyDiv w:val="1"/>
      <w:marLeft w:val="0"/>
      <w:marRight w:val="0"/>
      <w:marTop w:val="0"/>
      <w:marBottom w:val="0"/>
      <w:divBdr>
        <w:top w:val="none" w:sz="0" w:space="0" w:color="auto"/>
        <w:left w:val="none" w:sz="0" w:space="0" w:color="auto"/>
        <w:bottom w:val="none" w:sz="0" w:space="0" w:color="auto"/>
        <w:right w:val="none" w:sz="0" w:space="0" w:color="auto"/>
      </w:divBdr>
    </w:div>
    <w:div w:id="1581064528">
      <w:bodyDiv w:val="1"/>
      <w:marLeft w:val="0"/>
      <w:marRight w:val="0"/>
      <w:marTop w:val="0"/>
      <w:marBottom w:val="0"/>
      <w:divBdr>
        <w:top w:val="none" w:sz="0" w:space="0" w:color="auto"/>
        <w:left w:val="none" w:sz="0" w:space="0" w:color="auto"/>
        <w:bottom w:val="none" w:sz="0" w:space="0" w:color="auto"/>
        <w:right w:val="none" w:sz="0" w:space="0" w:color="auto"/>
      </w:divBdr>
    </w:div>
    <w:div w:id="1583105862">
      <w:bodyDiv w:val="1"/>
      <w:marLeft w:val="0"/>
      <w:marRight w:val="0"/>
      <w:marTop w:val="0"/>
      <w:marBottom w:val="0"/>
      <w:divBdr>
        <w:top w:val="none" w:sz="0" w:space="0" w:color="auto"/>
        <w:left w:val="none" w:sz="0" w:space="0" w:color="auto"/>
        <w:bottom w:val="none" w:sz="0" w:space="0" w:color="auto"/>
        <w:right w:val="none" w:sz="0" w:space="0" w:color="auto"/>
      </w:divBdr>
    </w:div>
    <w:div w:id="1584218239">
      <w:bodyDiv w:val="1"/>
      <w:marLeft w:val="0"/>
      <w:marRight w:val="0"/>
      <w:marTop w:val="0"/>
      <w:marBottom w:val="0"/>
      <w:divBdr>
        <w:top w:val="none" w:sz="0" w:space="0" w:color="auto"/>
        <w:left w:val="none" w:sz="0" w:space="0" w:color="auto"/>
        <w:bottom w:val="none" w:sz="0" w:space="0" w:color="auto"/>
        <w:right w:val="none" w:sz="0" w:space="0" w:color="auto"/>
      </w:divBdr>
    </w:div>
    <w:div w:id="1588348248">
      <w:bodyDiv w:val="1"/>
      <w:marLeft w:val="0"/>
      <w:marRight w:val="0"/>
      <w:marTop w:val="0"/>
      <w:marBottom w:val="0"/>
      <w:divBdr>
        <w:top w:val="none" w:sz="0" w:space="0" w:color="auto"/>
        <w:left w:val="none" w:sz="0" w:space="0" w:color="auto"/>
        <w:bottom w:val="none" w:sz="0" w:space="0" w:color="auto"/>
        <w:right w:val="none" w:sz="0" w:space="0" w:color="auto"/>
      </w:divBdr>
    </w:div>
    <w:div w:id="1590389712">
      <w:bodyDiv w:val="1"/>
      <w:marLeft w:val="0"/>
      <w:marRight w:val="0"/>
      <w:marTop w:val="0"/>
      <w:marBottom w:val="0"/>
      <w:divBdr>
        <w:top w:val="none" w:sz="0" w:space="0" w:color="auto"/>
        <w:left w:val="none" w:sz="0" w:space="0" w:color="auto"/>
        <w:bottom w:val="none" w:sz="0" w:space="0" w:color="auto"/>
        <w:right w:val="none" w:sz="0" w:space="0" w:color="auto"/>
      </w:divBdr>
    </w:div>
    <w:div w:id="1597403041">
      <w:bodyDiv w:val="1"/>
      <w:marLeft w:val="0"/>
      <w:marRight w:val="0"/>
      <w:marTop w:val="0"/>
      <w:marBottom w:val="0"/>
      <w:divBdr>
        <w:top w:val="none" w:sz="0" w:space="0" w:color="auto"/>
        <w:left w:val="none" w:sz="0" w:space="0" w:color="auto"/>
        <w:bottom w:val="none" w:sz="0" w:space="0" w:color="auto"/>
        <w:right w:val="none" w:sz="0" w:space="0" w:color="auto"/>
      </w:divBdr>
    </w:div>
    <w:div w:id="1598756220">
      <w:bodyDiv w:val="1"/>
      <w:marLeft w:val="0"/>
      <w:marRight w:val="0"/>
      <w:marTop w:val="0"/>
      <w:marBottom w:val="0"/>
      <w:divBdr>
        <w:top w:val="none" w:sz="0" w:space="0" w:color="auto"/>
        <w:left w:val="none" w:sz="0" w:space="0" w:color="auto"/>
        <w:bottom w:val="none" w:sz="0" w:space="0" w:color="auto"/>
        <w:right w:val="none" w:sz="0" w:space="0" w:color="auto"/>
      </w:divBdr>
    </w:div>
    <w:div w:id="1601446553">
      <w:bodyDiv w:val="1"/>
      <w:marLeft w:val="0"/>
      <w:marRight w:val="0"/>
      <w:marTop w:val="0"/>
      <w:marBottom w:val="0"/>
      <w:divBdr>
        <w:top w:val="none" w:sz="0" w:space="0" w:color="auto"/>
        <w:left w:val="none" w:sz="0" w:space="0" w:color="auto"/>
        <w:bottom w:val="none" w:sz="0" w:space="0" w:color="auto"/>
        <w:right w:val="none" w:sz="0" w:space="0" w:color="auto"/>
      </w:divBdr>
    </w:div>
    <w:div w:id="1601638559">
      <w:bodyDiv w:val="1"/>
      <w:marLeft w:val="0"/>
      <w:marRight w:val="0"/>
      <w:marTop w:val="0"/>
      <w:marBottom w:val="0"/>
      <w:divBdr>
        <w:top w:val="none" w:sz="0" w:space="0" w:color="auto"/>
        <w:left w:val="none" w:sz="0" w:space="0" w:color="auto"/>
        <w:bottom w:val="none" w:sz="0" w:space="0" w:color="auto"/>
        <w:right w:val="none" w:sz="0" w:space="0" w:color="auto"/>
      </w:divBdr>
    </w:div>
    <w:div w:id="1602764580">
      <w:bodyDiv w:val="1"/>
      <w:marLeft w:val="0"/>
      <w:marRight w:val="0"/>
      <w:marTop w:val="0"/>
      <w:marBottom w:val="0"/>
      <w:divBdr>
        <w:top w:val="none" w:sz="0" w:space="0" w:color="auto"/>
        <w:left w:val="none" w:sz="0" w:space="0" w:color="auto"/>
        <w:bottom w:val="none" w:sz="0" w:space="0" w:color="auto"/>
        <w:right w:val="none" w:sz="0" w:space="0" w:color="auto"/>
      </w:divBdr>
    </w:div>
    <w:div w:id="1603761594">
      <w:bodyDiv w:val="1"/>
      <w:marLeft w:val="0"/>
      <w:marRight w:val="0"/>
      <w:marTop w:val="0"/>
      <w:marBottom w:val="0"/>
      <w:divBdr>
        <w:top w:val="none" w:sz="0" w:space="0" w:color="auto"/>
        <w:left w:val="none" w:sz="0" w:space="0" w:color="auto"/>
        <w:bottom w:val="none" w:sz="0" w:space="0" w:color="auto"/>
        <w:right w:val="none" w:sz="0" w:space="0" w:color="auto"/>
      </w:divBdr>
    </w:div>
    <w:div w:id="1604259954">
      <w:bodyDiv w:val="1"/>
      <w:marLeft w:val="0"/>
      <w:marRight w:val="0"/>
      <w:marTop w:val="0"/>
      <w:marBottom w:val="0"/>
      <w:divBdr>
        <w:top w:val="none" w:sz="0" w:space="0" w:color="auto"/>
        <w:left w:val="none" w:sz="0" w:space="0" w:color="auto"/>
        <w:bottom w:val="none" w:sz="0" w:space="0" w:color="auto"/>
        <w:right w:val="none" w:sz="0" w:space="0" w:color="auto"/>
      </w:divBdr>
    </w:div>
    <w:div w:id="1605384754">
      <w:bodyDiv w:val="1"/>
      <w:marLeft w:val="0"/>
      <w:marRight w:val="0"/>
      <w:marTop w:val="0"/>
      <w:marBottom w:val="0"/>
      <w:divBdr>
        <w:top w:val="none" w:sz="0" w:space="0" w:color="auto"/>
        <w:left w:val="none" w:sz="0" w:space="0" w:color="auto"/>
        <w:bottom w:val="none" w:sz="0" w:space="0" w:color="auto"/>
        <w:right w:val="none" w:sz="0" w:space="0" w:color="auto"/>
      </w:divBdr>
    </w:div>
    <w:div w:id="1609697944">
      <w:bodyDiv w:val="1"/>
      <w:marLeft w:val="0"/>
      <w:marRight w:val="0"/>
      <w:marTop w:val="0"/>
      <w:marBottom w:val="0"/>
      <w:divBdr>
        <w:top w:val="none" w:sz="0" w:space="0" w:color="auto"/>
        <w:left w:val="none" w:sz="0" w:space="0" w:color="auto"/>
        <w:bottom w:val="none" w:sz="0" w:space="0" w:color="auto"/>
        <w:right w:val="none" w:sz="0" w:space="0" w:color="auto"/>
      </w:divBdr>
    </w:div>
    <w:div w:id="1610820049">
      <w:bodyDiv w:val="1"/>
      <w:marLeft w:val="0"/>
      <w:marRight w:val="0"/>
      <w:marTop w:val="0"/>
      <w:marBottom w:val="0"/>
      <w:divBdr>
        <w:top w:val="none" w:sz="0" w:space="0" w:color="auto"/>
        <w:left w:val="none" w:sz="0" w:space="0" w:color="auto"/>
        <w:bottom w:val="none" w:sz="0" w:space="0" w:color="auto"/>
        <w:right w:val="none" w:sz="0" w:space="0" w:color="auto"/>
      </w:divBdr>
    </w:div>
    <w:div w:id="1612012173">
      <w:bodyDiv w:val="1"/>
      <w:marLeft w:val="0"/>
      <w:marRight w:val="0"/>
      <w:marTop w:val="0"/>
      <w:marBottom w:val="0"/>
      <w:divBdr>
        <w:top w:val="none" w:sz="0" w:space="0" w:color="auto"/>
        <w:left w:val="none" w:sz="0" w:space="0" w:color="auto"/>
        <w:bottom w:val="none" w:sz="0" w:space="0" w:color="auto"/>
        <w:right w:val="none" w:sz="0" w:space="0" w:color="auto"/>
      </w:divBdr>
    </w:div>
    <w:div w:id="1613130995">
      <w:bodyDiv w:val="1"/>
      <w:marLeft w:val="0"/>
      <w:marRight w:val="0"/>
      <w:marTop w:val="0"/>
      <w:marBottom w:val="0"/>
      <w:divBdr>
        <w:top w:val="none" w:sz="0" w:space="0" w:color="auto"/>
        <w:left w:val="none" w:sz="0" w:space="0" w:color="auto"/>
        <w:bottom w:val="none" w:sz="0" w:space="0" w:color="auto"/>
        <w:right w:val="none" w:sz="0" w:space="0" w:color="auto"/>
      </w:divBdr>
    </w:div>
    <w:div w:id="1614362880">
      <w:bodyDiv w:val="1"/>
      <w:marLeft w:val="0"/>
      <w:marRight w:val="0"/>
      <w:marTop w:val="0"/>
      <w:marBottom w:val="0"/>
      <w:divBdr>
        <w:top w:val="none" w:sz="0" w:space="0" w:color="auto"/>
        <w:left w:val="none" w:sz="0" w:space="0" w:color="auto"/>
        <w:bottom w:val="none" w:sz="0" w:space="0" w:color="auto"/>
        <w:right w:val="none" w:sz="0" w:space="0" w:color="auto"/>
      </w:divBdr>
    </w:div>
    <w:div w:id="1616905894">
      <w:bodyDiv w:val="1"/>
      <w:marLeft w:val="0"/>
      <w:marRight w:val="0"/>
      <w:marTop w:val="0"/>
      <w:marBottom w:val="0"/>
      <w:divBdr>
        <w:top w:val="none" w:sz="0" w:space="0" w:color="auto"/>
        <w:left w:val="none" w:sz="0" w:space="0" w:color="auto"/>
        <w:bottom w:val="none" w:sz="0" w:space="0" w:color="auto"/>
        <w:right w:val="none" w:sz="0" w:space="0" w:color="auto"/>
      </w:divBdr>
    </w:div>
    <w:div w:id="1618097164">
      <w:bodyDiv w:val="1"/>
      <w:marLeft w:val="0"/>
      <w:marRight w:val="0"/>
      <w:marTop w:val="0"/>
      <w:marBottom w:val="0"/>
      <w:divBdr>
        <w:top w:val="none" w:sz="0" w:space="0" w:color="auto"/>
        <w:left w:val="none" w:sz="0" w:space="0" w:color="auto"/>
        <w:bottom w:val="none" w:sz="0" w:space="0" w:color="auto"/>
        <w:right w:val="none" w:sz="0" w:space="0" w:color="auto"/>
      </w:divBdr>
    </w:div>
    <w:div w:id="1618946158">
      <w:bodyDiv w:val="1"/>
      <w:marLeft w:val="0"/>
      <w:marRight w:val="0"/>
      <w:marTop w:val="0"/>
      <w:marBottom w:val="0"/>
      <w:divBdr>
        <w:top w:val="none" w:sz="0" w:space="0" w:color="auto"/>
        <w:left w:val="none" w:sz="0" w:space="0" w:color="auto"/>
        <w:bottom w:val="none" w:sz="0" w:space="0" w:color="auto"/>
        <w:right w:val="none" w:sz="0" w:space="0" w:color="auto"/>
      </w:divBdr>
    </w:div>
    <w:div w:id="1619332463">
      <w:bodyDiv w:val="1"/>
      <w:marLeft w:val="0"/>
      <w:marRight w:val="0"/>
      <w:marTop w:val="0"/>
      <w:marBottom w:val="0"/>
      <w:divBdr>
        <w:top w:val="none" w:sz="0" w:space="0" w:color="auto"/>
        <w:left w:val="none" w:sz="0" w:space="0" w:color="auto"/>
        <w:bottom w:val="none" w:sz="0" w:space="0" w:color="auto"/>
        <w:right w:val="none" w:sz="0" w:space="0" w:color="auto"/>
      </w:divBdr>
    </w:div>
    <w:div w:id="1622616340">
      <w:bodyDiv w:val="1"/>
      <w:marLeft w:val="0"/>
      <w:marRight w:val="0"/>
      <w:marTop w:val="0"/>
      <w:marBottom w:val="0"/>
      <w:divBdr>
        <w:top w:val="none" w:sz="0" w:space="0" w:color="auto"/>
        <w:left w:val="none" w:sz="0" w:space="0" w:color="auto"/>
        <w:bottom w:val="none" w:sz="0" w:space="0" w:color="auto"/>
        <w:right w:val="none" w:sz="0" w:space="0" w:color="auto"/>
      </w:divBdr>
    </w:div>
    <w:div w:id="1623073736">
      <w:bodyDiv w:val="1"/>
      <w:marLeft w:val="0"/>
      <w:marRight w:val="0"/>
      <w:marTop w:val="0"/>
      <w:marBottom w:val="0"/>
      <w:divBdr>
        <w:top w:val="none" w:sz="0" w:space="0" w:color="auto"/>
        <w:left w:val="none" w:sz="0" w:space="0" w:color="auto"/>
        <w:bottom w:val="none" w:sz="0" w:space="0" w:color="auto"/>
        <w:right w:val="none" w:sz="0" w:space="0" w:color="auto"/>
      </w:divBdr>
    </w:div>
    <w:div w:id="1623805985">
      <w:bodyDiv w:val="1"/>
      <w:marLeft w:val="0"/>
      <w:marRight w:val="0"/>
      <w:marTop w:val="0"/>
      <w:marBottom w:val="0"/>
      <w:divBdr>
        <w:top w:val="none" w:sz="0" w:space="0" w:color="auto"/>
        <w:left w:val="none" w:sz="0" w:space="0" w:color="auto"/>
        <w:bottom w:val="none" w:sz="0" w:space="0" w:color="auto"/>
        <w:right w:val="none" w:sz="0" w:space="0" w:color="auto"/>
      </w:divBdr>
    </w:div>
    <w:div w:id="1628580458">
      <w:bodyDiv w:val="1"/>
      <w:marLeft w:val="0"/>
      <w:marRight w:val="0"/>
      <w:marTop w:val="0"/>
      <w:marBottom w:val="0"/>
      <w:divBdr>
        <w:top w:val="none" w:sz="0" w:space="0" w:color="auto"/>
        <w:left w:val="none" w:sz="0" w:space="0" w:color="auto"/>
        <w:bottom w:val="none" w:sz="0" w:space="0" w:color="auto"/>
        <w:right w:val="none" w:sz="0" w:space="0" w:color="auto"/>
      </w:divBdr>
    </w:div>
    <w:div w:id="1633439107">
      <w:bodyDiv w:val="1"/>
      <w:marLeft w:val="0"/>
      <w:marRight w:val="0"/>
      <w:marTop w:val="0"/>
      <w:marBottom w:val="0"/>
      <w:divBdr>
        <w:top w:val="none" w:sz="0" w:space="0" w:color="auto"/>
        <w:left w:val="none" w:sz="0" w:space="0" w:color="auto"/>
        <w:bottom w:val="none" w:sz="0" w:space="0" w:color="auto"/>
        <w:right w:val="none" w:sz="0" w:space="0" w:color="auto"/>
      </w:divBdr>
    </w:div>
    <w:div w:id="1637832185">
      <w:bodyDiv w:val="1"/>
      <w:marLeft w:val="0"/>
      <w:marRight w:val="0"/>
      <w:marTop w:val="0"/>
      <w:marBottom w:val="0"/>
      <w:divBdr>
        <w:top w:val="none" w:sz="0" w:space="0" w:color="auto"/>
        <w:left w:val="none" w:sz="0" w:space="0" w:color="auto"/>
        <w:bottom w:val="none" w:sz="0" w:space="0" w:color="auto"/>
        <w:right w:val="none" w:sz="0" w:space="0" w:color="auto"/>
      </w:divBdr>
    </w:div>
    <w:div w:id="1641305376">
      <w:bodyDiv w:val="1"/>
      <w:marLeft w:val="0"/>
      <w:marRight w:val="0"/>
      <w:marTop w:val="0"/>
      <w:marBottom w:val="0"/>
      <w:divBdr>
        <w:top w:val="none" w:sz="0" w:space="0" w:color="auto"/>
        <w:left w:val="none" w:sz="0" w:space="0" w:color="auto"/>
        <w:bottom w:val="none" w:sz="0" w:space="0" w:color="auto"/>
        <w:right w:val="none" w:sz="0" w:space="0" w:color="auto"/>
      </w:divBdr>
    </w:div>
    <w:div w:id="1641500881">
      <w:bodyDiv w:val="1"/>
      <w:marLeft w:val="0"/>
      <w:marRight w:val="0"/>
      <w:marTop w:val="0"/>
      <w:marBottom w:val="0"/>
      <w:divBdr>
        <w:top w:val="none" w:sz="0" w:space="0" w:color="auto"/>
        <w:left w:val="none" w:sz="0" w:space="0" w:color="auto"/>
        <w:bottom w:val="none" w:sz="0" w:space="0" w:color="auto"/>
        <w:right w:val="none" w:sz="0" w:space="0" w:color="auto"/>
      </w:divBdr>
    </w:div>
    <w:div w:id="1643197335">
      <w:bodyDiv w:val="1"/>
      <w:marLeft w:val="0"/>
      <w:marRight w:val="0"/>
      <w:marTop w:val="0"/>
      <w:marBottom w:val="0"/>
      <w:divBdr>
        <w:top w:val="none" w:sz="0" w:space="0" w:color="auto"/>
        <w:left w:val="none" w:sz="0" w:space="0" w:color="auto"/>
        <w:bottom w:val="none" w:sz="0" w:space="0" w:color="auto"/>
        <w:right w:val="none" w:sz="0" w:space="0" w:color="auto"/>
      </w:divBdr>
    </w:div>
    <w:div w:id="1644457985">
      <w:bodyDiv w:val="1"/>
      <w:marLeft w:val="0"/>
      <w:marRight w:val="0"/>
      <w:marTop w:val="0"/>
      <w:marBottom w:val="0"/>
      <w:divBdr>
        <w:top w:val="none" w:sz="0" w:space="0" w:color="auto"/>
        <w:left w:val="none" w:sz="0" w:space="0" w:color="auto"/>
        <w:bottom w:val="none" w:sz="0" w:space="0" w:color="auto"/>
        <w:right w:val="none" w:sz="0" w:space="0" w:color="auto"/>
      </w:divBdr>
    </w:div>
    <w:div w:id="1646006206">
      <w:bodyDiv w:val="1"/>
      <w:marLeft w:val="0"/>
      <w:marRight w:val="0"/>
      <w:marTop w:val="0"/>
      <w:marBottom w:val="0"/>
      <w:divBdr>
        <w:top w:val="none" w:sz="0" w:space="0" w:color="auto"/>
        <w:left w:val="none" w:sz="0" w:space="0" w:color="auto"/>
        <w:bottom w:val="none" w:sz="0" w:space="0" w:color="auto"/>
        <w:right w:val="none" w:sz="0" w:space="0" w:color="auto"/>
      </w:divBdr>
    </w:div>
    <w:div w:id="1646204417">
      <w:bodyDiv w:val="1"/>
      <w:marLeft w:val="0"/>
      <w:marRight w:val="0"/>
      <w:marTop w:val="0"/>
      <w:marBottom w:val="0"/>
      <w:divBdr>
        <w:top w:val="none" w:sz="0" w:space="0" w:color="auto"/>
        <w:left w:val="none" w:sz="0" w:space="0" w:color="auto"/>
        <w:bottom w:val="none" w:sz="0" w:space="0" w:color="auto"/>
        <w:right w:val="none" w:sz="0" w:space="0" w:color="auto"/>
      </w:divBdr>
    </w:div>
    <w:div w:id="1646351576">
      <w:bodyDiv w:val="1"/>
      <w:marLeft w:val="0"/>
      <w:marRight w:val="0"/>
      <w:marTop w:val="0"/>
      <w:marBottom w:val="0"/>
      <w:divBdr>
        <w:top w:val="none" w:sz="0" w:space="0" w:color="auto"/>
        <w:left w:val="none" w:sz="0" w:space="0" w:color="auto"/>
        <w:bottom w:val="none" w:sz="0" w:space="0" w:color="auto"/>
        <w:right w:val="none" w:sz="0" w:space="0" w:color="auto"/>
      </w:divBdr>
    </w:div>
    <w:div w:id="1647079391">
      <w:bodyDiv w:val="1"/>
      <w:marLeft w:val="0"/>
      <w:marRight w:val="0"/>
      <w:marTop w:val="0"/>
      <w:marBottom w:val="0"/>
      <w:divBdr>
        <w:top w:val="none" w:sz="0" w:space="0" w:color="auto"/>
        <w:left w:val="none" w:sz="0" w:space="0" w:color="auto"/>
        <w:bottom w:val="none" w:sz="0" w:space="0" w:color="auto"/>
        <w:right w:val="none" w:sz="0" w:space="0" w:color="auto"/>
      </w:divBdr>
    </w:div>
    <w:div w:id="1648587991">
      <w:bodyDiv w:val="1"/>
      <w:marLeft w:val="0"/>
      <w:marRight w:val="0"/>
      <w:marTop w:val="0"/>
      <w:marBottom w:val="0"/>
      <w:divBdr>
        <w:top w:val="none" w:sz="0" w:space="0" w:color="auto"/>
        <w:left w:val="none" w:sz="0" w:space="0" w:color="auto"/>
        <w:bottom w:val="none" w:sz="0" w:space="0" w:color="auto"/>
        <w:right w:val="none" w:sz="0" w:space="0" w:color="auto"/>
      </w:divBdr>
    </w:div>
    <w:div w:id="1649166938">
      <w:bodyDiv w:val="1"/>
      <w:marLeft w:val="0"/>
      <w:marRight w:val="0"/>
      <w:marTop w:val="0"/>
      <w:marBottom w:val="0"/>
      <w:divBdr>
        <w:top w:val="none" w:sz="0" w:space="0" w:color="auto"/>
        <w:left w:val="none" w:sz="0" w:space="0" w:color="auto"/>
        <w:bottom w:val="none" w:sz="0" w:space="0" w:color="auto"/>
        <w:right w:val="none" w:sz="0" w:space="0" w:color="auto"/>
      </w:divBdr>
    </w:div>
    <w:div w:id="1655259232">
      <w:bodyDiv w:val="1"/>
      <w:marLeft w:val="0"/>
      <w:marRight w:val="0"/>
      <w:marTop w:val="0"/>
      <w:marBottom w:val="0"/>
      <w:divBdr>
        <w:top w:val="none" w:sz="0" w:space="0" w:color="auto"/>
        <w:left w:val="none" w:sz="0" w:space="0" w:color="auto"/>
        <w:bottom w:val="none" w:sz="0" w:space="0" w:color="auto"/>
        <w:right w:val="none" w:sz="0" w:space="0" w:color="auto"/>
      </w:divBdr>
    </w:div>
    <w:div w:id="1657610613">
      <w:bodyDiv w:val="1"/>
      <w:marLeft w:val="0"/>
      <w:marRight w:val="0"/>
      <w:marTop w:val="0"/>
      <w:marBottom w:val="0"/>
      <w:divBdr>
        <w:top w:val="none" w:sz="0" w:space="0" w:color="auto"/>
        <w:left w:val="none" w:sz="0" w:space="0" w:color="auto"/>
        <w:bottom w:val="none" w:sz="0" w:space="0" w:color="auto"/>
        <w:right w:val="none" w:sz="0" w:space="0" w:color="auto"/>
      </w:divBdr>
    </w:div>
    <w:div w:id="1657684806">
      <w:bodyDiv w:val="1"/>
      <w:marLeft w:val="0"/>
      <w:marRight w:val="0"/>
      <w:marTop w:val="0"/>
      <w:marBottom w:val="0"/>
      <w:divBdr>
        <w:top w:val="none" w:sz="0" w:space="0" w:color="auto"/>
        <w:left w:val="none" w:sz="0" w:space="0" w:color="auto"/>
        <w:bottom w:val="none" w:sz="0" w:space="0" w:color="auto"/>
        <w:right w:val="none" w:sz="0" w:space="0" w:color="auto"/>
      </w:divBdr>
    </w:div>
    <w:div w:id="1658723381">
      <w:bodyDiv w:val="1"/>
      <w:marLeft w:val="0"/>
      <w:marRight w:val="0"/>
      <w:marTop w:val="0"/>
      <w:marBottom w:val="0"/>
      <w:divBdr>
        <w:top w:val="none" w:sz="0" w:space="0" w:color="auto"/>
        <w:left w:val="none" w:sz="0" w:space="0" w:color="auto"/>
        <w:bottom w:val="none" w:sz="0" w:space="0" w:color="auto"/>
        <w:right w:val="none" w:sz="0" w:space="0" w:color="auto"/>
      </w:divBdr>
    </w:div>
    <w:div w:id="1658728814">
      <w:bodyDiv w:val="1"/>
      <w:marLeft w:val="0"/>
      <w:marRight w:val="0"/>
      <w:marTop w:val="0"/>
      <w:marBottom w:val="0"/>
      <w:divBdr>
        <w:top w:val="none" w:sz="0" w:space="0" w:color="auto"/>
        <w:left w:val="none" w:sz="0" w:space="0" w:color="auto"/>
        <w:bottom w:val="none" w:sz="0" w:space="0" w:color="auto"/>
        <w:right w:val="none" w:sz="0" w:space="0" w:color="auto"/>
      </w:divBdr>
    </w:div>
    <w:div w:id="1659721687">
      <w:bodyDiv w:val="1"/>
      <w:marLeft w:val="0"/>
      <w:marRight w:val="0"/>
      <w:marTop w:val="0"/>
      <w:marBottom w:val="0"/>
      <w:divBdr>
        <w:top w:val="none" w:sz="0" w:space="0" w:color="auto"/>
        <w:left w:val="none" w:sz="0" w:space="0" w:color="auto"/>
        <w:bottom w:val="none" w:sz="0" w:space="0" w:color="auto"/>
        <w:right w:val="none" w:sz="0" w:space="0" w:color="auto"/>
      </w:divBdr>
    </w:div>
    <w:div w:id="1660766801">
      <w:bodyDiv w:val="1"/>
      <w:marLeft w:val="0"/>
      <w:marRight w:val="0"/>
      <w:marTop w:val="0"/>
      <w:marBottom w:val="0"/>
      <w:divBdr>
        <w:top w:val="none" w:sz="0" w:space="0" w:color="auto"/>
        <w:left w:val="none" w:sz="0" w:space="0" w:color="auto"/>
        <w:bottom w:val="none" w:sz="0" w:space="0" w:color="auto"/>
        <w:right w:val="none" w:sz="0" w:space="0" w:color="auto"/>
      </w:divBdr>
    </w:div>
    <w:div w:id="1661809722">
      <w:bodyDiv w:val="1"/>
      <w:marLeft w:val="0"/>
      <w:marRight w:val="0"/>
      <w:marTop w:val="0"/>
      <w:marBottom w:val="0"/>
      <w:divBdr>
        <w:top w:val="none" w:sz="0" w:space="0" w:color="auto"/>
        <w:left w:val="none" w:sz="0" w:space="0" w:color="auto"/>
        <w:bottom w:val="none" w:sz="0" w:space="0" w:color="auto"/>
        <w:right w:val="none" w:sz="0" w:space="0" w:color="auto"/>
      </w:divBdr>
    </w:div>
    <w:div w:id="1664621723">
      <w:bodyDiv w:val="1"/>
      <w:marLeft w:val="0"/>
      <w:marRight w:val="0"/>
      <w:marTop w:val="0"/>
      <w:marBottom w:val="0"/>
      <w:divBdr>
        <w:top w:val="none" w:sz="0" w:space="0" w:color="auto"/>
        <w:left w:val="none" w:sz="0" w:space="0" w:color="auto"/>
        <w:bottom w:val="none" w:sz="0" w:space="0" w:color="auto"/>
        <w:right w:val="none" w:sz="0" w:space="0" w:color="auto"/>
      </w:divBdr>
    </w:div>
    <w:div w:id="1664703292">
      <w:bodyDiv w:val="1"/>
      <w:marLeft w:val="0"/>
      <w:marRight w:val="0"/>
      <w:marTop w:val="0"/>
      <w:marBottom w:val="0"/>
      <w:divBdr>
        <w:top w:val="none" w:sz="0" w:space="0" w:color="auto"/>
        <w:left w:val="none" w:sz="0" w:space="0" w:color="auto"/>
        <w:bottom w:val="none" w:sz="0" w:space="0" w:color="auto"/>
        <w:right w:val="none" w:sz="0" w:space="0" w:color="auto"/>
      </w:divBdr>
    </w:div>
    <w:div w:id="1666084802">
      <w:bodyDiv w:val="1"/>
      <w:marLeft w:val="0"/>
      <w:marRight w:val="0"/>
      <w:marTop w:val="0"/>
      <w:marBottom w:val="0"/>
      <w:divBdr>
        <w:top w:val="none" w:sz="0" w:space="0" w:color="auto"/>
        <w:left w:val="none" w:sz="0" w:space="0" w:color="auto"/>
        <w:bottom w:val="none" w:sz="0" w:space="0" w:color="auto"/>
        <w:right w:val="none" w:sz="0" w:space="0" w:color="auto"/>
      </w:divBdr>
    </w:div>
    <w:div w:id="1666782764">
      <w:bodyDiv w:val="1"/>
      <w:marLeft w:val="0"/>
      <w:marRight w:val="0"/>
      <w:marTop w:val="0"/>
      <w:marBottom w:val="0"/>
      <w:divBdr>
        <w:top w:val="none" w:sz="0" w:space="0" w:color="auto"/>
        <w:left w:val="none" w:sz="0" w:space="0" w:color="auto"/>
        <w:bottom w:val="none" w:sz="0" w:space="0" w:color="auto"/>
        <w:right w:val="none" w:sz="0" w:space="0" w:color="auto"/>
      </w:divBdr>
    </w:div>
    <w:div w:id="1667368037">
      <w:bodyDiv w:val="1"/>
      <w:marLeft w:val="0"/>
      <w:marRight w:val="0"/>
      <w:marTop w:val="0"/>
      <w:marBottom w:val="0"/>
      <w:divBdr>
        <w:top w:val="none" w:sz="0" w:space="0" w:color="auto"/>
        <w:left w:val="none" w:sz="0" w:space="0" w:color="auto"/>
        <w:bottom w:val="none" w:sz="0" w:space="0" w:color="auto"/>
        <w:right w:val="none" w:sz="0" w:space="0" w:color="auto"/>
      </w:divBdr>
    </w:div>
    <w:div w:id="1669138740">
      <w:bodyDiv w:val="1"/>
      <w:marLeft w:val="0"/>
      <w:marRight w:val="0"/>
      <w:marTop w:val="0"/>
      <w:marBottom w:val="0"/>
      <w:divBdr>
        <w:top w:val="none" w:sz="0" w:space="0" w:color="auto"/>
        <w:left w:val="none" w:sz="0" w:space="0" w:color="auto"/>
        <w:bottom w:val="none" w:sz="0" w:space="0" w:color="auto"/>
        <w:right w:val="none" w:sz="0" w:space="0" w:color="auto"/>
      </w:divBdr>
    </w:div>
    <w:div w:id="1671710182">
      <w:bodyDiv w:val="1"/>
      <w:marLeft w:val="0"/>
      <w:marRight w:val="0"/>
      <w:marTop w:val="0"/>
      <w:marBottom w:val="0"/>
      <w:divBdr>
        <w:top w:val="none" w:sz="0" w:space="0" w:color="auto"/>
        <w:left w:val="none" w:sz="0" w:space="0" w:color="auto"/>
        <w:bottom w:val="none" w:sz="0" w:space="0" w:color="auto"/>
        <w:right w:val="none" w:sz="0" w:space="0" w:color="auto"/>
      </w:divBdr>
    </w:div>
    <w:div w:id="1673339064">
      <w:bodyDiv w:val="1"/>
      <w:marLeft w:val="0"/>
      <w:marRight w:val="0"/>
      <w:marTop w:val="0"/>
      <w:marBottom w:val="0"/>
      <w:divBdr>
        <w:top w:val="none" w:sz="0" w:space="0" w:color="auto"/>
        <w:left w:val="none" w:sz="0" w:space="0" w:color="auto"/>
        <w:bottom w:val="none" w:sz="0" w:space="0" w:color="auto"/>
        <w:right w:val="none" w:sz="0" w:space="0" w:color="auto"/>
      </w:divBdr>
    </w:div>
    <w:div w:id="1673414762">
      <w:bodyDiv w:val="1"/>
      <w:marLeft w:val="0"/>
      <w:marRight w:val="0"/>
      <w:marTop w:val="0"/>
      <w:marBottom w:val="0"/>
      <w:divBdr>
        <w:top w:val="none" w:sz="0" w:space="0" w:color="auto"/>
        <w:left w:val="none" w:sz="0" w:space="0" w:color="auto"/>
        <w:bottom w:val="none" w:sz="0" w:space="0" w:color="auto"/>
        <w:right w:val="none" w:sz="0" w:space="0" w:color="auto"/>
      </w:divBdr>
    </w:div>
    <w:div w:id="1675913703">
      <w:bodyDiv w:val="1"/>
      <w:marLeft w:val="0"/>
      <w:marRight w:val="0"/>
      <w:marTop w:val="0"/>
      <w:marBottom w:val="0"/>
      <w:divBdr>
        <w:top w:val="none" w:sz="0" w:space="0" w:color="auto"/>
        <w:left w:val="none" w:sz="0" w:space="0" w:color="auto"/>
        <w:bottom w:val="none" w:sz="0" w:space="0" w:color="auto"/>
        <w:right w:val="none" w:sz="0" w:space="0" w:color="auto"/>
      </w:divBdr>
    </w:div>
    <w:div w:id="1675914635">
      <w:bodyDiv w:val="1"/>
      <w:marLeft w:val="0"/>
      <w:marRight w:val="0"/>
      <w:marTop w:val="0"/>
      <w:marBottom w:val="0"/>
      <w:divBdr>
        <w:top w:val="none" w:sz="0" w:space="0" w:color="auto"/>
        <w:left w:val="none" w:sz="0" w:space="0" w:color="auto"/>
        <w:bottom w:val="none" w:sz="0" w:space="0" w:color="auto"/>
        <w:right w:val="none" w:sz="0" w:space="0" w:color="auto"/>
      </w:divBdr>
    </w:div>
    <w:div w:id="1676692330">
      <w:bodyDiv w:val="1"/>
      <w:marLeft w:val="0"/>
      <w:marRight w:val="0"/>
      <w:marTop w:val="0"/>
      <w:marBottom w:val="0"/>
      <w:divBdr>
        <w:top w:val="none" w:sz="0" w:space="0" w:color="auto"/>
        <w:left w:val="none" w:sz="0" w:space="0" w:color="auto"/>
        <w:bottom w:val="none" w:sz="0" w:space="0" w:color="auto"/>
        <w:right w:val="none" w:sz="0" w:space="0" w:color="auto"/>
      </w:divBdr>
    </w:div>
    <w:div w:id="1677224942">
      <w:bodyDiv w:val="1"/>
      <w:marLeft w:val="0"/>
      <w:marRight w:val="0"/>
      <w:marTop w:val="0"/>
      <w:marBottom w:val="0"/>
      <w:divBdr>
        <w:top w:val="none" w:sz="0" w:space="0" w:color="auto"/>
        <w:left w:val="none" w:sz="0" w:space="0" w:color="auto"/>
        <w:bottom w:val="none" w:sz="0" w:space="0" w:color="auto"/>
        <w:right w:val="none" w:sz="0" w:space="0" w:color="auto"/>
      </w:divBdr>
    </w:div>
    <w:div w:id="1679383217">
      <w:bodyDiv w:val="1"/>
      <w:marLeft w:val="0"/>
      <w:marRight w:val="0"/>
      <w:marTop w:val="0"/>
      <w:marBottom w:val="0"/>
      <w:divBdr>
        <w:top w:val="none" w:sz="0" w:space="0" w:color="auto"/>
        <w:left w:val="none" w:sz="0" w:space="0" w:color="auto"/>
        <w:bottom w:val="none" w:sz="0" w:space="0" w:color="auto"/>
        <w:right w:val="none" w:sz="0" w:space="0" w:color="auto"/>
      </w:divBdr>
    </w:div>
    <w:div w:id="1679427443">
      <w:bodyDiv w:val="1"/>
      <w:marLeft w:val="0"/>
      <w:marRight w:val="0"/>
      <w:marTop w:val="0"/>
      <w:marBottom w:val="0"/>
      <w:divBdr>
        <w:top w:val="none" w:sz="0" w:space="0" w:color="auto"/>
        <w:left w:val="none" w:sz="0" w:space="0" w:color="auto"/>
        <w:bottom w:val="none" w:sz="0" w:space="0" w:color="auto"/>
        <w:right w:val="none" w:sz="0" w:space="0" w:color="auto"/>
      </w:divBdr>
    </w:div>
    <w:div w:id="1679574453">
      <w:bodyDiv w:val="1"/>
      <w:marLeft w:val="0"/>
      <w:marRight w:val="0"/>
      <w:marTop w:val="0"/>
      <w:marBottom w:val="0"/>
      <w:divBdr>
        <w:top w:val="none" w:sz="0" w:space="0" w:color="auto"/>
        <w:left w:val="none" w:sz="0" w:space="0" w:color="auto"/>
        <w:bottom w:val="none" w:sz="0" w:space="0" w:color="auto"/>
        <w:right w:val="none" w:sz="0" w:space="0" w:color="auto"/>
      </w:divBdr>
    </w:div>
    <w:div w:id="1680278789">
      <w:bodyDiv w:val="1"/>
      <w:marLeft w:val="0"/>
      <w:marRight w:val="0"/>
      <w:marTop w:val="0"/>
      <w:marBottom w:val="0"/>
      <w:divBdr>
        <w:top w:val="none" w:sz="0" w:space="0" w:color="auto"/>
        <w:left w:val="none" w:sz="0" w:space="0" w:color="auto"/>
        <w:bottom w:val="none" w:sz="0" w:space="0" w:color="auto"/>
        <w:right w:val="none" w:sz="0" w:space="0" w:color="auto"/>
      </w:divBdr>
    </w:div>
    <w:div w:id="1680885832">
      <w:bodyDiv w:val="1"/>
      <w:marLeft w:val="0"/>
      <w:marRight w:val="0"/>
      <w:marTop w:val="0"/>
      <w:marBottom w:val="0"/>
      <w:divBdr>
        <w:top w:val="none" w:sz="0" w:space="0" w:color="auto"/>
        <w:left w:val="none" w:sz="0" w:space="0" w:color="auto"/>
        <w:bottom w:val="none" w:sz="0" w:space="0" w:color="auto"/>
        <w:right w:val="none" w:sz="0" w:space="0" w:color="auto"/>
      </w:divBdr>
    </w:div>
    <w:div w:id="1684668986">
      <w:bodyDiv w:val="1"/>
      <w:marLeft w:val="0"/>
      <w:marRight w:val="0"/>
      <w:marTop w:val="0"/>
      <w:marBottom w:val="0"/>
      <w:divBdr>
        <w:top w:val="none" w:sz="0" w:space="0" w:color="auto"/>
        <w:left w:val="none" w:sz="0" w:space="0" w:color="auto"/>
        <w:bottom w:val="none" w:sz="0" w:space="0" w:color="auto"/>
        <w:right w:val="none" w:sz="0" w:space="0" w:color="auto"/>
      </w:divBdr>
    </w:div>
    <w:div w:id="1687712664">
      <w:bodyDiv w:val="1"/>
      <w:marLeft w:val="0"/>
      <w:marRight w:val="0"/>
      <w:marTop w:val="0"/>
      <w:marBottom w:val="0"/>
      <w:divBdr>
        <w:top w:val="none" w:sz="0" w:space="0" w:color="auto"/>
        <w:left w:val="none" w:sz="0" w:space="0" w:color="auto"/>
        <w:bottom w:val="none" w:sz="0" w:space="0" w:color="auto"/>
        <w:right w:val="none" w:sz="0" w:space="0" w:color="auto"/>
      </w:divBdr>
    </w:div>
    <w:div w:id="1688749874">
      <w:bodyDiv w:val="1"/>
      <w:marLeft w:val="0"/>
      <w:marRight w:val="0"/>
      <w:marTop w:val="0"/>
      <w:marBottom w:val="0"/>
      <w:divBdr>
        <w:top w:val="none" w:sz="0" w:space="0" w:color="auto"/>
        <w:left w:val="none" w:sz="0" w:space="0" w:color="auto"/>
        <w:bottom w:val="none" w:sz="0" w:space="0" w:color="auto"/>
        <w:right w:val="none" w:sz="0" w:space="0" w:color="auto"/>
      </w:divBdr>
    </w:div>
    <w:div w:id="1691881241">
      <w:bodyDiv w:val="1"/>
      <w:marLeft w:val="0"/>
      <w:marRight w:val="0"/>
      <w:marTop w:val="0"/>
      <w:marBottom w:val="0"/>
      <w:divBdr>
        <w:top w:val="none" w:sz="0" w:space="0" w:color="auto"/>
        <w:left w:val="none" w:sz="0" w:space="0" w:color="auto"/>
        <w:bottom w:val="none" w:sz="0" w:space="0" w:color="auto"/>
        <w:right w:val="none" w:sz="0" w:space="0" w:color="auto"/>
      </w:divBdr>
    </w:div>
    <w:div w:id="1695841917">
      <w:bodyDiv w:val="1"/>
      <w:marLeft w:val="0"/>
      <w:marRight w:val="0"/>
      <w:marTop w:val="0"/>
      <w:marBottom w:val="0"/>
      <w:divBdr>
        <w:top w:val="none" w:sz="0" w:space="0" w:color="auto"/>
        <w:left w:val="none" w:sz="0" w:space="0" w:color="auto"/>
        <w:bottom w:val="none" w:sz="0" w:space="0" w:color="auto"/>
        <w:right w:val="none" w:sz="0" w:space="0" w:color="auto"/>
      </w:divBdr>
    </w:div>
    <w:div w:id="1699697435">
      <w:bodyDiv w:val="1"/>
      <w:marLeft w:val="0"/>
      <w:marRight w:val="0"/>
      <w:marTop w:val="0"/>
      <w:marBottom w:val="0"/>
      <w:divBdr>
        <w:top w:val="none" w:sz="0" w:space="0" w:color="auto"/>
        <w:left w:val="none" w:sz="0" w:space="0" w:color="auto"/>
        <w:bottom w:val="none" w:sz="0" w:space="0" w:color="auto"/>
        <w:right w:val="none" w:sz="0" w:space="0" w:color="auto"/>
      </w:divBdr>
    </w:div>
    <w:div w:id="1705204545">
      <w:bodyDiv w:val="1"/>
      <w:marLeft w:val="0"/>
      <w:marRight w:val="0"/>
      <w:marTop w:val="0"/>
      <w:marBottom w:val="0"/>
      <w:divBdr>
        <w:top w:val="none" w:sz="0" w:space="0" w:color="auto"/>
        <w:left w:val="none" w:sz="0" w:space="0" w:color="auto"/>
        <w:bottom w:val="none" w:sz="0" w:space="0" w:color="auto"/>
        <w:right w:val="none" w:sz="0" w:space="0" w:color="auto"/>
      </w:divBdr>
    </w:div>
    <w:div w:id="1705710532">
      <w:bodyDiv w:val="1"/>
      <w:marLeft w:val="0"/>
      <w:marRight w:val="0"/>
      <w:marTop w:val="0"/>
      <w:marBottom w:val="0"/>
      <w:divBdr>
        <w:top w:val="none" w:sz="0" w:space="0" w:color="auto"/>
        <w:left w:val="none" w:sz="0" w:space="0" w:color="auto"/>
        <w:bottom w:val="none" w:sz="0" w:space="0" w:color="auto"/>
        <w:right w:val="none" w:sz="0" w:space="0" w:color="auto"/>
      </w:divBdr>
    </w:div>
    <w:div w:id="1709260725">
      <w:bodyDiv w:val="1"/>
      <w:marLeft w:val="0"/>
      <w:marRight w:val="0"/>
      <w:marTop w:val="0"/>
      <w:marBottom w:val="0"/>
      <w:divBdr>
        <w:top w:val="none" w:sz="0" w:space="0" w:color="auto"/>
        <w:left w:val="none" w:sz="0" w:space="0" w:color="auto"/>
        <w:bottom w:val="none" w:sz="0" w:space="0" w:color="auto"/>
        <w:right w:val="none" w:sz="0" w:space="0" w:color="auto"/>
      </w:divBdr>
    </w:div>
    <w:div w:id="1709834832">
      <w:bodyDiv w:val="1"/>
      <w:marLeft w:val="0"/>
      <w:marRight w:val="0"/>
      <w:marTop w:val="0"/>
      <w:marBottom w:val="0"/>
      <w:divBdr>
        <w:top w:val="none" w:sz="0" w:space="0" w:color="auto"/>
        <w:left w:val="none" w:sz="0" w:space="0" w:color="auto"/>
        <w:bottom w:val="none" w:sz="0" w:space="0" w:color="auto"/>
        <w:right w:val="none" w:sz="0" w:space="0" w:color="auto"/>
      </w:divBdr>
    </w:div>
    <w:div w:id="1710643163">
      <w:bodyDiv w:val="1"/>
      <w:marLeft w:val="0"/>
      <w:marRight w:val="0"/>
      <w:marTop w:val="0"/>
      <w:marBottom w:val="0"/>
      <w:divBdr>
        <w:top w:val="none" w:sz="0" w:space="0" w:color="auto"/>
        <w:left w:val="none" w:sz="0" w:space="0" w:color="auto"/>
        <w:bottom w:val="none" w:sz="0" w:space="0" w:color="auto"/>
        <w:right w:val="none" w:sz="0" w:space="0" w:color="auto"/>
      </w:divBdr>
    </w:div>
    <w:div w:id="1711489797">
      <w:bodyDiv w:val="1"/>
      <w:marLeft w:val="0"/>
      <w:marRight w:val="0"/>
      <w:marTop w:val="0"/>
      <w:marBottom w:val="0"/>
      <w:divBdr>
        <w:top w:val="none" w:sz="0" w:space="0" w:color="auto"/>
        <w:left w:val="none" w:sz="0" w:space="0" w:color="auto"/>
        <w:bottom w:val="none" w:sz="0" w:space="0" w:color="auto"/>
        <w:right w:val="none" w:sz="0" w:space="0" w:color="auto"/>
      </w:divBdr>
    </w:div>
    <w:div w:id="1712025235">
      <w:bodyDiv w:val="1"/>
      <w:marLeft w:val="0"/>
      <w:marRight w:val="0"/>
      <w:marTop w:val="0"/>
      <w:marBottom w:val="0"/>
      <w:divBdr>
        <w:top w:val="none" w:sz="0" w:space="0" w:color="auto"/>
        <w:left w:val="none" w:sz="0" w:space="0" w:color="auto"/>
        <w:bottom w:val="none" w:sz="0" w:space="0" w:color="auto"/>
        <w:right w:val="none" w:sz="0" w:space="0" w:color="auto"/>
      </w:divBdr>
    </w:div>
    <w:div w:id="1713458721">
      <w:bodyDiv w:val="1"/>
      <w:marLeft w:val="0"/>
      <w:marRight w:val="0"/>
      <w:marTop w:val="0"/>
      <w:marBottom w:val="0"/>
      <w:divBdr>
        <w:top w:val="none" w:sz="0" w:space="0" w:color="auto"/>
        <w:left w:val="none" w:sz="0" w:space="0" w:color="auto"/>
        <w:bottom w:val="none" w:sz="0" w:space="0" w:color="auto"/>
        <w:right w:val="none" w:sz="0" w:space="0" w:color="auto"/>
      </w:divBdr>
    </w:div>
    <w:div w:id="1715498005">
      <w:bodyDiv w:val="1"/>
      <w:marLeft w:val="0"/>
      <w:marRight w:val="0"/>
      <w:marTop w:val="0"/>
      <w:marBottom w:val="0"/>
      <w:divBdr>
        <w:top w:val="none" w:sz="0" w:space="0" w:color="auto"/>
        <w:left w:val="none" w:sz="0" w:space="0" w:color="auto"/>
        <w:bottom w:val="none" w:sz="0" w:space="0" w:color="auto"/>
        <w:right w:val="none" w:sz="0" w:space="0" w:color="auto"/>
      </w:divBdr>
    </w:div>
    <w:div w:id="1718509932">
      <w:bodyDiv w:val="1"/>
      <w:marLeft w:val="0"/>
      <w:marRight w:val="0"/>
      <w:marTop w:val="0"/>
      <w:marBottom w:val="0"/>
      <w:divBdr>
        <w:top w:val="none" w:sz="0" w:space="0" w:color="auto"/>
        <w:left w:val="none" w:sz="0" w:space="0" w:color="auto"/>
        <w:bottom w:val="none" w:sz="0" w:space="0" w:color="auto"/>
        <w:right w:val="none" w:sz="0" w:space="0" w:color="auto"/>
      </w:divBdr>
    </w:div>
    <w:div w:id="1721317253">
      <w:bodyDiv w:val="1"/>
      <w:marLeft w:val="0"/>
      <w:marRight w:val="0"/>
      <w:marTop w:val="0"/>
      <w:marBottom w:val="0"/>
      <w:divBdr>
        <w:top w:val="none" w:sz="0" w:space="0" w:color="auto"/>
        <w:left w:val="none" w:sz="0" w:space="0" w:color="auto"/>
        <w:bottom w:val="none" w:sz="0" w:space="0" w:color="auto"/>
        <w:right w:val="none" w:sz="0" w:space="0" w:color="auto"/>
      </w:divBdr>
    </w:div>
    <w:div w:id="1722514093">
      <w:bodyDiv w:val="1"/>
      <w:marLeft w:val="0"/>
      <w:marRight w:val="0"/>
      <w:marTop w:val="0"/>
      <w:marBottom w:val="0"/>
      <w:divBdr>
        <w:top w:val="none" w:sz="0" w:space="0" w:color="auto"/>
        <w:left w:val="none" w:sz="0" w:space="0" w:color="auto"/>
        <w:bottom w:val="none" w:sz="0" w:space="0" w:color="auto"/>
        <w:right w:val="none" w:sz="0" w:space="0" w:color="auto"/>
      </w:divBdr>
    </w:div>
    <w:div w:id="1723213846">
      <w:bodyDiv w:val="1"/>
      <w:marLeft w:val="0"/>
      <w:marRight w:val="0"/>
      <w:marTop w:val="0"/>
      <w:marBottom w:val="0"/>
      <w:divBdr>
        <w:top w:val="none" w:sz="0" w:space="0" w:color="auto"/>
        <w:left w:val="none" w:sz="0" w:space="0" w:color="auto"/>
        <w:bottom w:val="none" w:sz="0" w:space="0" w:color="auto"/>
        <w:right w:val="none" w:sz="0" w:space="0" w:color="auto"/>
      </w:divBdr>
    </w:div>
    <w:div w:id="1729450507">
      <w:bodyDiv w:val="1"/>
      <w:marLeft w:val="0"/>
      <w:marRight w:val="0"/>
      <w:marTop w:val="0"/>
      <w:marBottom w:val="0"/>
      <w:divBdr>
        <w:top w:val="none" w:sz="0" w:space="0" w:color="auto"/>
        <w:left w:val="none" w:sz="0" w:space="0" w:color="auto"/>
        <w:bottom w:val="none" w:sz="0" w:space="0" w:color="auto"/>
        <w:right w:val="none" w:sz="0" w:space="0" w:color="auto"/>
      </w:divBdr>
    </w:div>
    <w:div w:id="1734158841">
      <w:bodyDiv w:val="1"/>
      <w:marLeft w:val="0"/>
      <w:marRight w:val="0"/>
      <w:marTop w:val="0"/>
      <w:marBottom w:val="0"/>
      <w:divBdr>
        <w:top w:val="none" w:sz="0" w:space="0" w:color="auto"/>
        <w:left w:val="none" w:sz="0" w:space="0" w:color="auto"/>
        <w:bottom w:val="none" w:sz="0" w:space="0" w:color="auto"/>
        <w:right w:val="none" w:sz="0" w:space="0" w:color="auto"/>
      </w:divBdr>
    </w:div>
    <w:div w:id="1735157513">
      <w:bodyDiv w:val="1"/>
      <w:marLeft w:val="0"/>
      <w:marRight w:val="0"/>
      <w:marTop w:val="0"/>
      <w:marBottom w:val="0"/>
      <w:divBdr>
        <w:top w:val="none" w:sz="0" w:space="0" w:color="auto"/>
        <w:left w:val="none" w:sz="0" w:space="0" w:color="auto"/>
        <w:bottom w:val="none" w:sz="0" w:space="0" w:color="auto"/>
        <w:right w:val="none" w:sz="0" w:space="0" w:color="auto"/>
      </w:divBdr>
    </w:div>
    <w:div w:id="1736663294">
      <w:bodyDiv w:val="1"/>
      <w:marLeft w:val="0"/>
      <w:marRight w:val="0"/>
      <w:marTop w:val="0"/>
      <w:marBottom w:val="0"/>
      <w:divBdr>
        <w:top w:val="none" w:sz="0" w:space="0" w:color="auto"/>
        <w:left w:val="none" w:sz="0" w:space="0" w:color="auto"/>
        <w:bottom w:val="none" w:sz="0" w:space="0" w:color="auto"/>
        <w:right w:val="none" w:sz="0" w:space="0" w:color="auto"/>
      </w:divBdr>
    </w:div>
    <w:div w:id="1738897372">
      <w:bodyDiv w:val="1"/>
      <w:marLeft w:val="0"/>
      <w:marRight w:val="0"/>
      <w:marTop w:val="0"/>
      <w:marBottom w:val="0"/>
      <w:divBdr>
        <w:top w:val="none" w:sz="0" w:space="0" w:color="auto"/>
        <w:left w:val="none" w:sz="0" w:space="0" w:color="auto"/>
        <w:bottom w:val="none" w:sz="0" w:space="0" w:color="auto"/>
        <w:right w:val="none" w:sz="0" w:space="0" w:color="auto"/>
      </w:divBdr>
    </w:div>
    <w:div w:id="1739933984">
      <w:bodyDiv w:val="1"/>
      <w:marLeft w:val="0"/>
      <w:marRight w:val="0"/>
      <w:marTop w:val="0"/>
      <w:marBottom w:val="0"/>
      <w:divBdr>
        <w:top w:val="none" w:sz="0" w:space="0" w:color="auto"/>
        <w:left w:val="none" w:sz="0" w:space="0" w:color="auto"/>
        <w:bottom w:val="none" w:sz="0" w:space="0" w:color="auto"/>
        <w:right w:val="none" w:sz="0" w:space="0" w:color="auto"/>
      </w:divBdr>
    </w:div>
    <w:div w:id="1742022084">
      <w:bodyDiv w:val="1"/>
      <w:marLeft w:val="0"/>
      <w:marRight w:val="0"/>
      <w:marTop w:val="0"/>
      <w:marBottom w:val="0"/>
      <w:divBdr>
        <w:top w:val="none" w:sz="0" w:space="0" w:color="auto"/>
        <w:left w:val="none" w:sz="0" w:space="0" w:color="auto"/>
        <w:bottom w:val="none" w:sz="0" w:space="0" w:color="auto"/>
        <w:right w:val="none" w:sz="0" w:space="0" w:color="auto"/>
      </w:divBdr>
    </w:div>
    <w:div w:id="1746950506">
      <w:bodyDiv w:val="1"/>
      <w:marLeft w:val="0"/>
      <w:marRight w:val="0"/>
      <w:marTop w:val="0"/>
      <w:marBottom w:val="0"/>
      <w:divBdr>
        <w:top w:val="none" w:sz="0" w:space="0" w:color="auto"/>
        <w:left w:val="none" w:sz="0" w:space="0" w:color="auto"/>
        <w:bottom w:val="none" w:sz="0" w:space="0" w:color="auto"/>
        <w:right w:val="none" w:sz="0" w:space="0" w:color="auto"/>
      </w:divBdr>
    </w:div>
    <w:div w:id="1748183686">
      <w:bodyDiv w:val="1"/>
      <w:marLeft w:val="0"/>
      <w:marRight w:val="0"/>
      <w:marTop w:val="0"/>
      <w:marBottom w:val="0"/>
      <w:divBdr>
        <w:top w:val="none" w:sz="0" w:space="0" w:color="auto"/>
        <w:left w:val="none" w:sz="0" w:space="0" w:color="auto"/>
        <w:bottom w:val="none" w:sz="0" w:space="0" w:color="auto"/>
        <w:right w:val="none" w:sz="0" w:space="0" w:color="auto"/>
      </w:divBdr>
    </w:div>
    <w:div w:id="1748382878">
      <w:bodyDiv w:val="1"/>
      <w:marLeft w:val="0"/>
      <w:marRight w:val="0"/>
      <w:marTop w:val="0"/>
      <w:marBottom w:val="0"/>
      <w:divBdr>
        <w:top w:val="none" w:sz="0" w:space="0" w:color="auto"/>
        <w:left w:val="none" w:sz="0" w:space="0" w:color="auto"/>
        <w:bottom w:val="none" w:sz="0" w:space="0" w:color="auto"/>
        <w:right w:val="none" w:sz="0" w:space="0" w:color="auto"/>
      </w:divBdr>
    </w:div>
    <w:div w:id="1751082001">
      <w:bodyDiv w:val="1"/>
      <w:marLeft w:val="0"/>
      <w:marRight w:val="0"/>
      <w:marTop w:val="0"/>
      <w:marBottom w:val="0"/>
      <w:divBdr>
        <w:top w:val="none" w:sz="0" w:space="0" w:color="auto"/>
        <w:left w:val="none" w:sz="0" w:space="0" w:color="auto"/>
        <w:bottom w:val="none" w:sz="0" w:space="0" w:color="auto"/>
        <w:right w:val="none" w:sz="0" w:space="0" w:color="auto"/>
      </w:divBdr>
    </w:div>
    <w:div w:id="1752655404">
      <w:bodyDiv w:val="1"/>
      <w:marLeft w:val="0"/>
      <w:marRight w:val="0"/>
      <w:marTop w:val="0"/>
      <w:marBottom w:val="0"/>
      <w:divBdr>
        <w:top w:val="none" w:sz="0" w:space="0" w:color="auto"/>
        <w:left w:val="none" w:sz="0" w:space="0" w:color="auto"/>
        <w:bottom w:val="none" w:sz="0" w:space="0" w:color="auto"/>
        <w:right w:val="none" w:sz="0" w:space="0" w:color="auto"/>
      </w:divBdr>
    </w:div>
    <w:div w:id="1757246190">
      <w:bodyDiv w:val="1"/>
      <w:marLeft w:val="0"/>
      <w:marRight w:val="0"/>
      <w:marTop w:val="0"/>
      <w:marBottom w:val="0"/>
      <w:divBdr>
        <w:top w:val="none" w:sz="0" w:space="0" w:color="auto"/>
        <w:left w:val="none" w:sz="0" w:space="0" w:color="auto"/>
        <w:bottom w:val="none" w:sz="0" w:space="0" w:color="auto"/>
        <w:right w:val="none" w:sz="0" w:space="0" w:color="auto"/>
      </w:divBdr>
    </w:div>
    <w:div w:id="1757363072">
      <w:bodyDiv w:val="1"/>
      <w:marLeft w:val="0"/>
      <w:marRight w:val="0"/>
      <w:marTop w:val="0"/>
      <w:marBottom w:val="0"/>
      <w:divBdr>
        <w:top w:val="none" w:sz="0" w:space="0" w:color="auto"/>
        <w:left w:val="none" w:sz="0" w:space="0" w:color="auto"/>
        <w:bottom w:val="none" w:sz="0" w:space="0" w:color="auto"/>
        <w:right w:val="none" w:sz="0" w:space="0" w:color="auto"/>
      </w:divBdr>
    </w:div>
    <w:div w:id="1757483065">
      <w:bodyDiv w:val="1"/>
      <w:marLeft w:val="0"/>
      <w:marRight w:val="0"/>
      <w:marTop w:val="0"/>
      <w:marBottom w:val="0"/>
      <w:divBdr>
        <w:top w:val="none" w:sz="0" w:space="0" w:color="auto"/>
        <w:left w:val="none" w:sz="0" w:space="0" w:color="auto"/>
        <w:bottom w:val="none" w:sz="0" w:space="0" w:color="auto"/>
        <w:right w:val="none" w:sz="0" w:space="0" w:color="auto"/>
      </w:divBdr>
    </w:div>
    <w:div w:id="1758939561">
      <w:bodyDiv w:val="1"/>
      <w:marLeft w:val="0"/>
      <w:marRight w:val="0"/>
      <w:marTop w:val="0"/>
      <w:marBottom w:val="0"/>
      <w:divBdr>
        <w:top w:val="none" w:sz="0" w:space="0" w:color="auto"/>
        <w:left w:val="none" w:sz="0" w:space="0" w:color="auto"/>
        <w:bottom w:val="none" w:sz="0" w:space="0" w:color="auto"/>
        <w:right w:val="none" w:sz="0" w:space="0" w:color="auto"/>
      </w:divBdr>
    </w:div>
    <w:div w:id="1759595093">
      <w:bodyDiv w:val="1"/>
      <w:marLeft w:val="0"/>
      <w:marRight w:val="0"/>
      <w:marTop w:val="0"/>
      <w:marBottom w:val="0"/>
      <w:divBdr>
        <w:top w:val="none" w:sz="0" w:space="0" w:color="auto"/>
        <w:left w:val="none" w:sz="0" w:space="0" w:color="auto"/>
        <w:bottom w:val="none" w:sz="0" w:space="0" w:color="auto"/>
        <w:right w:val="none" w:sz="0" w:space="0" w:color="auto"/>
      </w:divBdr>
    </w:div>
    <w:div w:id="1760981774">
      <w:bodyDiv w:val="1"/>
      <w:marLeft w:val="0"/>
      <w:marRight w:val="0"/>
      <w:marTop w:val="0"/>
      <w:marBottom w:val="0"/>
      <w:divBdr>
        <w:top w:val="none" w:sz="0" w:space="0" w:color="auto"/>
        <w:left w:val="none" w:sz="0" w:space="0" w:color="auto"/>
        <w:bottom w:val="none" w:sz="0" w:space="0" w:color="auto"/>
        <w:right w:val="none" w:sz="0" w:space="0" w:color="auto"/>
      </w:divBdr>
    </w:div>
    <w:div w:id="1761246181">
      <w:bodyDiv w:val="1"/>
      <w:marLeft w:val="0"/>
      <w:marRight w:val="0"/>
      <w:marTop w:val="0"/>
      <w:marBottom w:val="0"/>
      <w:divBdr>
        <w:top w:val="none" w:sz="0" w:space="0" w:color="auto"/>
        <w:left w:val="none" w:sz="0" w:space="0" w:color="auto"/>
        <w:bottom w:val="none" w:sz="0" w:space="0" w:color="auto"/>
        <w:right w:val="none" w:sz="0" w:space="0" w:color="auto"/>
      </w:divBdr>
    </w:div>
    <w:div w:id="1761291839">
      <w:bodyDiv w:val="1"/>
      <w:marLeft w:val="0"/>
      <w:marRight w:val="0"/>
      <w:marTop w:val="0"/>
      <w:marBottom w:val="0"/>
      <w:divBdr>
        <w:top w:val="none" w:sz="0" w:space="0" w:color="auto"/>
        <w:left w:val="none" w:sz="0" w:space="0" w:color="auto"/>
        <w:bottom w:val="none" w:sz="0" w:space="0" w:color="auto"/>
        <w:right w:val="none" w:sz="0" w:space="0" w:color="auto"/>
      </w:divBdr>
    </w:div>
    <w:div w:id="1761947258">
      <w:bodyDiv w:val="1"/>
      <w:marLeft w:val="0"/>
      <w:marRight w:val="0"/>
      <w:marTop w:val="0"/>
      <w:marBottom w:val="0"/>
      <w:divBdr>
        <w:top w:val="none" w:sz="0" w:space="0" w:color="auto"/>
        <w:left w:val="none" w:sz="0" w:space="0" w:color="auto"/>
        <w:bottom w:val="none" w:sz="0" w:space="0" w:color="auto"/>
        <w:right w:val="none" w:sz="0" w:space="0" w:color="auto"/>
      </w:divBdr>
    </w:div>
    <w:div w:id="1763647931">
      <w:bodyDiv w:val="1"/>
      <w:marLeft w:val="0"/>
      <w:marRight w:val="0"/>
      <w:marTop w:val="0"/>
      <w:marBottom w:val="0"/>
      <w:divBdr>
        <w:top w:val="none" w:sz="0" w:space="0" w:color="auto"/>
        <w:left w:val="none" w:sz="0" w:space="0" w:color="auto"/>
        <w:bottom w:val="none" w:sz="0" w:space="0" w:color="auto"/>
        <w:right w:val="none" w:sz="0" w:space="0" w:color="auto"/>
      </w:divBdr>
    </w:div>
    <w:div w:id="1764300651">
      <w:bodyDiv w:val="1"/>
      <w:marLeft w:val="0"/>
      <w:marRight w:val="0"/>
      <w:marTop w:val="0"/>
      <w:marBottom w:val="0"/>
      <w:divBdr>
        <w:top w:val="none" w:sz="0" w:space="0" w:color="auto"/>
        <w:left w:val="none" w:sz="0" w:space="0" w:color="auto"/>
        <w:bottom w:val="none" w:sz="0" w:space="0" w:color="auto"/>
        <w:right w:val="none" w:sz="0" w:space="0" w:color="auto"/>
      </w:divBdr>
    </w:div>
    <w:div w:id="1768501451">
      <w:bodyDiv w:val="1"/>
      <w:marLeft w:val="0"/>
      <w:marRight w:val="0"/>
      <w:marTop w:val="0"/>
      <w:marBottom w:val="0"/>
      <w:divBdr>
        <w:top w:val="none" w:sz="0" w:space="0" w:color="auto"/>
        <w:left w:val="none" w:sz="0" w:space="0" w:color="auto"/>
        <w:bottom w:val="none" w:sz="0" w:space="0" w:color="auto"/>
        <w:right w:val="none" w:sz="0" w:space="0" w:color="auto"/>
      </w:divBdr>
    </w:div>
    <w:div w:id="1770813492">
      <w:bodyDiv w:val="1"/>
      <w:marLeft w:val="0"/>
      <w:marRight w:val="0"/>
      <w:marTop w:val="0"/>
      <w:marBottom w:val="0"/>
      <w:divBdr>
        <w:top w:val="none" w:sz="0" w:space="0" w:color="auto"/>
        <w:left w:val="none" w:sz="0" w:space="0" w:color="auto"/>
        <w:bottom w:val="none" w:sz="0" w:space="0" w:color="auto"/>
        <w:right w:val="none" w:sz="0" w:space="0" w:color="auto"/>
      </w:divBdr>
    </w:div>
    <w:div w:id="1771660579">
      <w:bodyDiv w:val="1"/>
      <w:marLeft w:val="0"/>
      <w:marRight w:val="0"/>
      <w:marTop w:val="0"/>
      <w:marBottom w:val="0"/>
      <w:divBdr>
        <w:top w:val="none" w:sz="0" w:space="0" w:color="auto"/>
        <w:left w:val="none" w:sz="0" w:space="0" w:color="auto"/>
        <w:bottom w:val="none" w:sz="0" w:space="0" w:color="auto"/>
        <w:right w:val="none" w:sz="0" w:space="0" w:color="auto"/>
      </w:divBdr>
    </w:div>
    <w:div w:id="1772048755">
      <w:bodyDiv w:val="1"/>
      <w:marLeft w:val="0"/>
      <w:marRight w:val="0"/>
      <w:marTop w:val="0"/>
      <w:marBottom w:val="0"/>
      <w:divBdr>
        <w:top w:val="none" w:sz="0" w:space="0" w:color="auto"/>
        <w:left w:val="none" w:sz="0" w:space="0" w:color="auto"/>
        <w:bottom w:val="none" w:sz="0" w:space="0" w:color="auto"/>
        <w:right w:val="none" w:sz="0" w:space="0" w:color="auto"/>
      </w:divBdr>
    </w:div>
    <w:div w:id="1773624973">
      <w:bodyDiv w:val="1"/>
      <w:marLeft w:val="0"/>
      <w:marRight w:val="0"/>
      <w:marTop w:val="0"/>
      <w:marBottom w:val="0"/>
      <w:divBdr>
        <w:top w:val="none" w:sz="0" w:space="0" w:color="auto"/>
        <w:left w:val="none" w:sz="0" w:space="0" w:color="auto"/>
        <w:bottom w:val="none" w:sz="0" w:space="0" w:color="auto"/>
        <w:right w:val="none" w:sz="0" w:space="0" w:color="auto"/>
      </w:divBdr>
    </w:div>
    <w:div w:id="1775633217">
      <w:bodyDiv w:val="1"/>
      <w:marLeft w:val="0"/>
      <w:marRight w:val="0"/>
      <w:marTop w:val="0"/>
      <w:marBottom w:val="0"/>
      <w:divBdr>
        <w:top w:val="none" w:sz="0" w:space="0" w:color="auto"/>
        <w:left w:val="none" w:sz="0" w:space="0" w:color="auto"/>
        <w:bottom w:val="none" w:sz="0" w:space="0" w:color="auto"/>
        <w:right w:val="none" w:sz="0" w:space="0" w:color="auto"/>
      </w:divBdr>
    </w:div>
    <w:div w:id="1776746667">
      <w:bodyDiv w:val="1"/>
      <w:marLeft w:val="0"/>
      <w:marRight w:val="0"/>
      <w:marTop w:val="0"/>
      <w:marBottom w:val="0"/>
      <w:divBdr>
        <w:top w:val="none" w:sz="0" w:space="0" w:color="auto"/>
        <w:left w:val="none" w:sz="0" w:space="0" w:color="auto"/>
        <w:bottom w:val="none" w:sz="0" w:space="0" w:color="auto"/>
        <w:right w:val="none" w:sz="0" w:space="0" w:color="auto"/>
      </w:divBdr>
    </w:div>
    <w:div w:id="1776902688">
      <w:bodyDiv w:val="1"/>
      <w:marLeft w:val="0"/>
      <w:marRight w:val="0"/>
      <w:marTop w:val="0"/>
      <w:marBottom w:val="0"/>
      <w:divBdr>
        <w:top w:val="none" w:sz="0" w:space="0" w:color="auto"/>
        <w:left w:val="none" w:sz="0" w:space="0" w:color="auto"/>
        <w:bottom w:val="none" w:sz="0" w:space="0" w:color="auto"/>
        <w:right w:val="none" w:sz="0" w:space="0" w:color="auto"/>
      </w:divBdr>
    </w:div>
    <w:div w:id="1777868056">
      <w:bodyDiv w:val="1"/>
      <w:marLeft w:val="0"/>
      <w:marRight w:val="0"/>
      <w:marTop w:val="0"/>
      <w:marBottom w:val="0"/>
      <w:divBdr>
        <w:top w:val="none" w:sz="0" w:space="0" w:color="auto"/>
        <w:left w:val="none" w:sz="0" w:space="0" w:color="auto"/>
        <w:bottom w:val="none" w:sz="0" w:space="0" w:color="auto"/>
        <w:right w:val="none" w:sz="0" w:space="0" w:color="auto"/>
      </w:divBdr>
    </w:div>
    <w:div w:id="1778408108">
      <w:bodyDiv w:val="1"/>
      <w:marLeft w:val="0"/>
      <w:marRight w:val="0"/>
      <w:marTop w:val="0"/>
      <w:marBottom w:val="0"/>
      <w:divBdr>
        <w:top w:val="none" w:sz="0" w:space="0" w:color="auto"/>
        <w:left w:val="none" w:sz="0" w:space="0" w:color="auto"/>
        <w:bottom w:val="none" w:sz="0" w:space="0" w:color="auto"/>
        <w:right w:val="none" w:sz="0" w:space="0" w:color="auto"/>
      </w:divBdr>
    </w:div>
    <w:div w:id="1780106645">
      <w:bodyDiv w:val="1"/>
      <w:marLeft w:val="0"/>
      <w:marRight w:val="0"/>
      <w:marTop w:val="0"/>
      <w:marBottom w:val="0"/>
      <w:divBdr>
        <w:top w:val="none" w:sz="0" w:space="0" w:color="auto"/>
        <w:left w:val="none" w:sz="0" w:space="0" w:color="auto"/>
        <w:bottom w:val="none" w:sz="0" w:space="0" w:color="auto"/>
        <w:right w:val="none" w:sz="0" w:space="0" w:color="auto"/>
      </w:divBdr>
    </w:div>
    <w:div w:id="1780441932">
      <w:bodyDiv w:val="1"/>
      <w:marLeft w:val="0"/>
      <w:marRight w:val="0"/>
      <w:marTop w:val="0"/>
      <w:marBottom w:val="0"/>
      <w:divBdr>
        <w:top w:val="none" w:sz="0" w:space="0" w:color="auto"/>
        <w:left w:val="none" w:sz="0" w:space="0" w:color="auto"/>
        <w:bottom w:val="none" w:sz="0" w:space="0" w:color="auto"/>
        <w:right w:val="none" w:sz="0" w:space="0" w:color="auto"/>
      </w:divBdr>
    </w:div>
    <w:div w:id="1784837311">
      <w:bodyDiv w:val="1"/>
      <w:marLeft w:val="0"/>
      <w:marRight w:val="0"/>
      <w:marTop w:val="0"/>
      <w:marBottom w:val="0"/>
      <w:divBdr>
        <w:top w:val="none" w:sz="0" w:space="0" w:color="auto"/>
        <w:left w:val="none" w:sz="0" w:space="0" w:color="auto"/>
        <w:bottom w:val="none" w:sz="0" w:space="0" w:color="auto"/>
        <w:right w:val="none" w:sz="0" w:space="0" w:color="auto"/>
      </w:divBdr>
    </w:div>
    <w:div w:id="1787461483">
      <w:bodyDiv w:val="1"/>
      <w:marLeft w:val="0"/>
      <w:marRight w:val="0"/>
      <w:marTop w:val="0"/>
      <w:marBottom w:val="0"/>
      <w:divBdr>
        <w:top w:val="none" w:sz="0" w:space="0" w:color="auto"/>
        <w:left w:val="none" w:sz="0" w:space="0" w:color="auto"/>
        <w:bottom w:val="none" w:sz="0" w:space="0" w:color="auto"/>
        <w:right w:val="none" w:sz="0" w:space="0" w:color="auto"/>
      </w:divBdr>
    </w:div>
    <w:div w:id="1787695202">
      <w:bodyDiv w:val="1"/>
      <w:marLeft w:val="0"/>
      <w:marRight w:val="0"/>
      <w:marTop w:val="0"/>
      <w:marBottom w:val="0"/>
      <w:divBdr>
        <w:top w:val="none" w:sz="0" w:space="0" w:color="auto"/>
        <w:left w:val="none" w:sz="0" w:space="0" w:color="auto"/>
        <w:bottom w:val="none" w:sz="0" w:space="0" w:color="auto"/>
        <w:right w:val="none" w:sz="0" w:space="0" w:color="auto"/>
      </w:divBdr>
    </w:div>
    <w:div w:id="1787701206">
      <w:bodyDiv w:val="1"/>
      <w:marLeft w:val="0"/>
      <w:marRight w:val="0"/>
      <w:marTop w:val="0"/>
      <w:marBottom w:val="0"/>
      <w:divBdr>
        <w:top w:val="none" w:sz="0" w:space="0" w:color="auto"/>
        <w:left w:val="none" w:sz="0" w:space="0" w:color="auto"/>
        <w:bottom w:val="none" w:sz="0" w:space="0" w:color="auto"/>
        <w:right w:val="none" w:sz="0" w:space="0" w:color="auto"/>
      </w:divBdr>
    </w:div>
    <w:div w:id="1788115982">
      <w:bodyDiv w:val="1"/>
      <w:marLeft w:val="0"/>
      <w:marRight w:val="0"/>
      <w:marTop w:val="0"/>
      <w:marBottom w:val="0"/>
      <w:divBdr>
        <w:top w:val="none" w:sz="0" w:space="0" w:color="auto"/>
        <w:left w:val="none" w:sz="0" w:space="0" w:color="auto"/>
        <w:bottom w:val="none" w:sz="0" w:space="0" w:color="auto"/>
        <w:right w:val="none" w:sz="0" w:space="0" w:color="auto"/>
      </w:divBdr>
    </w:div>
    <w:div w:id="1790271314">
      <w:bodyDiv w:val="1"/>
      <w:marLeft w:val="0"/>
      <w:marRight w:val="0"/>
      <w:marTop w:val="0"/>
      <w:marBottom w:val="0"/>
      <w:divBdr>
        <w:top w:val="none" w:sz="0" w:space="0" w:color="auto"/>
        <w:left w:val="none" w:sz="0" w:space="0" w:color="auto"/>
        <w:bottom w:val="none" w:sz="0" w:space="0" w:color="auto"/>
        <w:right w:val="none" w:sz="0" w:space="0" w:color="auto"/>
      </w:divBdr>
    </w:div>
    <w:div w:id="1794013489">
      <w:bodyDiv w:val="1"/>
      <w:marLeft w:val="0"/>
      <w:marRight w:val="0"/>
      <w:marTop w:val="0"/>
      <w:marBottom w:val="0"/>
      <w:divBdr>
        <w:top w:val="none" w:sz="0" w:space="0" w:color="auto"/>
        <w:left w:val="none" w:sz="0" w:space="0" w:color="auto"/>
        <w:bottom w:val="none" w:sz="0" w:space="0" w:color="auto"/>
        <w:right w:val="none" w:sz="0" w:space="0" w:color="auto"/>
      </w:divBdr>
    </w:div>
    <w:div w:id="1795828938">
      <w:bodyDiv w:val="1"/>
      <w:marLeft w:val="0"/>
      <w:marRight w:val="0"/>
      <w:marTop w:val="0"/>
      <w:marBottom w:val="0"/>
      <w:divBdr>
        <w:top w:val="none" w:sz="0" w:space="0" w:color="auto"/>
        <w:left w:val="none" w:sz="0" w:space="0" w:color="auto"/>
        <w:bottom w:val="none" w:sz="0" w:space="0" w:color="auto"/>
        <w:right w:val="none" w:sz="0" w:space="0" w:color="auto"/>
      </w:divBdr>
    </w:div>
    <w:div w:id="1801650772">
      <w:bodyDiv w:val="1"/>
      <w:marLeft w:val="0"/>
      <w:marRight w:val="0"/>
      <w:marTop w:val="0"/>
      <w:marBottom w:val="0"/>
      <w:divBdr>
        <w:top w:val="none" w:sz="0" w:space="0" w:color="auto"/>
        <w:left w:val="none" w:sz="0" w:space="0" w:color="auto"/>
        <w:bottom w:val="none" w:sz="0" w:space="0" w:color="auto"/>
        <w:right w:val="none" w:sz="0" w:space="0" w:color="auto"/>
      </w:divBdr>
    </w:div>
    <w:div w:id="1802114428">
      <w:bodyDiv w:val="1"/>
      <w:marLeft w:val="0"/>
      <w:marRight w:val="0"/>
      <w:marTop w:val="0"/>
      <w:marBottom w:val="0"/>
      <w:divBdr>
        <w:top w:val="none" w:sz="0" w:space="0" w:color="auto"/>
        <w:left w:val="none" w:sz="0" w:space="0" w:color="auto"/>
        <w:bottom w:val="none" w:sz="0" w:space="0" w:color="auto"/>
        <w:right w:val="none" w:sz="0" w:space="0" w:color="auto"/>
      </w:divBdr>
    </w:div>
    <w:div w:id="1802386478">
      <w:bodyDiv w:val="1"/>
      <w:marLeft w:val="0"/>
      <w:marRight w:val="0"/>
      <w:marTop w:val="0"/>
      <w:marBottom w:val="0"/>
      <w:divBdr>
        <w:top w:val="none" w:sz="0" w:space="0" w:color="auto"/>
        <w:left w:val="none" w:sz="0" w:space="0" w:color="auto"/>
        <w:bottom w:val="none" w:sz="0" w:space="0" w:color="auto"/>
        <w:right w:val="none" w:sz="0" w:space="0" w:color="auto"/>
      </w:divBdr>
    </w:div>
    <w:div w:id="1803573681">
      <w:bodyDiv w:val="1"/>
      <w:marLeft w:val="0"/>
      <w:marRight w:val="0"/>
      <w:marTop w:val="0"/>
      <w:marBottom w:val="0"/>
      <w:divBdr>
        <w:top w:val="none" w:sz="0" w:space="0" w:color="auto"/>
        <w:left w:val="none" w:sz="0" w:space="0" w:color="auto"/>
        <w:bottom w:val="none" w:sz="0" w:space="0" w:color="auto"/>
        <w:right w:val="none" w:sz="0" w:space="0" w:color="auto"/>
      </w:divBdr>
    </w:div>
    <w:div w:id="1804080620">
      <w:bodyDiv w:val="1"/>
      <w:marLeft w:val="0"/>
      <w:marRight w:val="0"/>
      <w:marTop w:val="0"/>
      <w:marBottom w:val="0"/>
      <w:divBdr>
        <w:top w:val="none" w:sz="0" w:space="0" w:color="auto"/>
        <w:left w:val="none" w:sz="0" w:space="0" w:color="auto"/>
        <w:bottom w:val="none" w:sz="0" w:space="0" w:color="auto"/>
        <w:right w:val="none" w:sz="0" w:space="0" w:color="auto"/>
      </w:divBdr>
    </w:div>
    <w:div w:id="1809854581">
      <w:bodyDiv w:val="1"/>
      <w:marLeft w:val="0"/>
      <w:marRight w:val="0"/>
      <w:marTop w:val="0"/>
      <w:marBottom w:val="0"/>
      <w:divBdr>
        <w:top w:val="none" w:sz="0" w:space="0" w:color="auto"/>
        <w:left w:val="none" w:sz="0" w:space="0" w:color="auto"/>
        <w:bottom w:val="none" w:sz="0" w:space="0" w:color="auto"/>
        <w:right w:val="none" w:sz="0" w:space="0" w:color="auto"/>
      </w:divBdr>
    </w:div>
    <w:div w:id="1811049096">
      <w:bodyDiv w:val="1"/>
      <w:marLeft w:val="0"/>
      <w:marRight w:val="0"/>
      <w:marTop w:val="0"/>
      <w:marBottom w:val="0"/>
      <w:divBdr>
        <w:top w:val="none" w:sz="0" w:space="0" w:color="auto"/>
        <w:left w:val="none" w:sz="0" w:space="0" w:color="auto"/>
        <w:bottom w:val="none" w:sz="0" w:space="0" w:color="auto"/>
        <w:right w:val="none" w:sz="0" w:space="0" w:color="auto"/>
      </w:divBdr>
    </w:div>
    <w:div w:id="1813132617">
      <w:bodyDiv w:val="1"/>
      <w:marLeft w:val="0"/>
      <w:marRight w:val="0"/>
      <w:marTop w:val="0"/>
      <w:marBottom w:val="0"/>
      <w:divBdr>
        <w:top w:val="none" w:sz="0" w:space="0" w:color="auto"/>
        <w:left w:val="none" w:sz="0" w:space="0" w:color="auto"/>
        <w:bottom w:val="none" w:sz="0" w:space="0" w:color="auto"/>
        <w:right w:val="none" w:sz="0" w:space="0" w:color="auto"/>
      </w:divBdr>
    </w:div>
    <w:div w:id="1813671866">
      <w:bodyDiv w:val="1"/>
      <w:marLeft w:val="0"/>
      <w:marRight w:val="0"/>
      <w:marTop w:val="0"/>
      <w:marBottom w:val="0"/>
      <w:divBdr>
        <w:top w:val="none" w:sz="0" w:space="0" w:color="auto"/>
        <w:left w:val="none" w:sz="0" w:space="0" w:color="auto"/>
        <w:bottom w:val="none" w:sz="0" w:space="0" w:color="auto"/>
        <w:right w:val="none" w:sz="0" w:space="0" w:color="auto"/>
      </w:divBdr>
    </w:div>
    <w:div w:id="1813864323">
      <w:bodyDiv w:val="1"/>
      <w:marLeft w:val="0"/>
      <w:marRight w:val="0"/>
      <w:marTop w:val="0"/>
      <w:marBottom w:val="0"/>
      <w:divBdr>
        <w:top w:val="none" w:sz="0" w:space="0" w:color="auto"/>
        <w:left w:val="none" w:sz="0" w:space="0" w:color="auto"/>
        <w:bottom w:val="none" w:sz="0" w:space="0" w:color="auto"/>
        <w:right w:val="none" w:sz="0" w:space="0" w:color="auto"/>
      </w:divBdr>
    </w:div>
    <w:div w:id="1816332608">
      <w:bodyDiv w:val="1"/>
      <w:marLeft w:val="0"/>
      <w:marRight w:val="0"/>
      <w:marTop w:val="0"/>
      <w:marBottom w:val="0"/>
      <w:divBdr>
        <w:top w:val="none" w:sz="0" w:space="0" w:color="auto"/>
        <w:left w:val="none" w:sz="0" w:space="0" w:color="auto"/>
        <w:bottom w:val="none" w:sz="0" w:space="0" w:color="auto"/>
        <w:right w:val="none" w:sz="0" w:space="0" w:color="auto"/>
      </w:divBdr>
    </w:div>
    <w:div w:id="1816482271">
      <w:bodyDiv w:val="1"/>
      <w:marLeft w:val="0"/>
      <w:marRight w:val="0"/>
      <w:marTop w:val="0"/>
      <w:marBottom w:val="0"/>
      <w:divBdr>
        <w:top w:val="none" w:sz="0" w:space="0" w:color="auto"/>
        <w:left w:val="none" w:sz="0" w:space="0" w:color="auto"/>
        <w:bottom w:val="none" w:sz="0" w:space="0" w:color="auto"/>
        <w:right w:val="none" w:sz="0" w:space="0" w:color="auto"/>
      </w:divBdr>
    </w:div>
    <w:div w:id="1818762939">
      <w:bodyDiv w:val="1"/>
      <w:marLeft w:val="0"/>
      <w:marRight w:val="0"/>
      <w:marTop w:val="0"/>
      <w:marBottom w:val="0"/>
      <w:divBdr>
        <w:top w:val="none" w:sz="0" w:space="0" w:color="auto"/>
        <w:left w:val="none" w:sz="0" w:space="0" w:color="auto"/>
        <w:bottom w:val="none" w:sz="0" w:space="0" w:color="auto"/>
        <w:right w:val="none" w:sz="0" w:space="0" w:color="auto"/>
      </w:divBdr>
    </w:div>
    <w:div w:id="1819421406">
      <w:bodyDiv w:val="1"/>
      <w:marLeft w:val="0"/>
      <w:marRight w:val="0"/>
      <w:marTop w:val="0"/>
      <w:marBottom w:val="0"/>
      <w:divBdr>
        <w:top w:val="none" w:sz="0" w:space="0" w:color="auto"/>
        <w:left w:val="none" w:sz="0" w:space="0" w:color="auto"/>
        <w:bottom w:val="none" w:sz="0" w:space="0" w:color="auto"/>
        <w:right w:val="none" w:sz="0" w:space="0" w:color="auto"/>
      </w:divBdr>
    </w:div>
    <w:div w:id="1825051137">
      <w:bodyDiv w:val="1"/>
      <w:marLeft w:val="0"/>
      <w:marRight w:val="0"/>
      <w:marTop w:val="0"/>
      <w:marBottom w:val="0"/>
      <w:divBdr>
        <w:top w:val="none" w:sz="0" w:space="0" w:color="auto"/>
        <w:left w:val="none" w:sz="0" w:space="0" w:color="auto"/>
        <w:bottom w:val="none" w:sz="0" w:space="0" w:color="auto"/>
        <w:right w:val="none" w:sz="0" w:space="0" w:color="auto"/>
      </w:divBdr>
    </w:div>
    <w:div w:id="1826163541">
      <w:bodyDiv w:val="1"/>
      <w:marLeft w:val="0"/>
      <w:marRight w:val="0"/>
      <w:marTop w:val="0"/>
      <w:marBottom w:val="0"/>
      <w:divBdr>
        <w:top w:val="none" w:sz="0" w:space="0" w:color="auto"/>
        <w:left w:val="none" w:sz="0" w:space="0" w:color="auto"/>
        <w:bottom w:val="none" w:sz="0" w:space="0" w:color="auto"/>
        <w:right w:val="none" w:sz="0" w:space="0" w:color="auto"/>
      </w:divBdr>
    </w:div>
    <w:div w:id="1826509069">
      <w:bodyDiv w:val="1"/>
      <w:marLeft w:val="0"/>
      <w:marRight w:val="0"/>
      <w:marTop w:val="0"/>
      <w:marBottom w:val="0"/>
      <w:divBdr>
        <w:top w:val="none" w:sz="0" w:space="0" w:color="auto"/>
        <w:left w:val="none" w:sz="0" w:space="0" w:color="auto"/>
        <w:bottom w:val="none" w:sz="0" w:space="0" w:color="auto"/>
        <w:right w:val="none" w:sz="0" w:space="0" w:color="auto"/>
      </w:divBdr>
    </w:div>
    <w:div w:id="1827285670">
      <w:bodyDiv w:val="1"/>
      <w:marLeft w:val="0"/>
      <w:marRight w:val="0"/>
      <w:marTop w:val="0"/>
      <w:marBottom w:val="0"/>
      <w:divBdr>
        <w:top w:val="none" w:sz="0" w:space="0" w:color="auto"/>
        <w:left w:val="none" w:sz="0" w:space="0" w:color="auto"/>
        <w:bottom w:val="none" w:sz="0" w:space="0" w:color="auto"/>
        <w:right w:val="none" w:sz="0" w:space="0" w:color="auto"/>
      </w:divBdr>
    </w:div>
    <w:div w:id="1828129731">
      <w:bodyDiv w:val="1"/>
      <w:marLeft w:val="0"/>
      <w:marRight w:val="0"/>
      <w:marTop w:val="0"/>
      <w:marBottom w:val="0"/>
      <w:divBdr>
        <w:top w:val="none" w:sz="0" w:space="0" w:color="auto"/>
        <w:left w:val="none" w:sz="0" w:space="0" w:color="auto"/>
        <w:bottom w:val="none" w:sz="0" w:space="0" w:color="auto"/>
        <w:right w:val="none" w:sz="0" w:space="0" w:color="auto"/>
      </w:divBdr>
    </w:div>
    <w:div w:id="1835216899">
      <w:bodyDiv w:val="1"/>
      <w:marLeft w:val="0"/>
      <w:marRight w:val="0"/>
      <w:marTop w:val="0"/>
      <w:marBottom w:val="0"/>
      <w:divBdr>
        <w:top w:val="none" w:sz="0" w:space="0" w:color="auto"/>
        <w:left w:val="none" w:sz="0" w:space="0" w:color="auto"/>
        <w:bottom w:val="none" w:sz="0" w:space="0" w:color="auto"/>
        <w:right w:val="none" w:sz="0" w:space="0" w:color="auto"/>
      </w:divBdr>
    </w:div>
    <w:div w:id="1837262612">
      <w:bodyDiv w:val="1"/>
      <w:marLeft w:val="0"/>
      <w:marRight w:val="0"/>
      <w:marTop w:val="0"/>
      <w:marBottom w:val="0"/>
      <w:divBdr>
        <w:top w:val="none" w:sz="0" w:space="0" w:color="auto"/>
        <w:left w:val="none" w:sz="0" w:space="0" w:color="auto"/>
        <w:bottom w:val="none" w:sz="0" w:space="0" w:color="auto"/>
        <w:right w:val="none" w:sz="0" w:space="0" w:color="auto"/>
      </w:divBdr>
    </w:div>
    <w:div w:id="1838377654">
      <w:bodyDiv w:val="1"/>
      <w:marLeft w:val="0"/>
      <w:marRight w:val="0"/>
      <w:marTop w:val="0"/>
      <w:marBottom w:val="0"/>
      <w:divBdr>
        <w:top w:val="none" w:sz="0" w:space="0" w:color="auto"/>
        <w:left w:val="none" w:sz="0" w:space="0" w:color="auto"/>
        <w:bottom w:val="none" w:sz="0" w:space="0" w:color="auto"/>
        <w:right w:val="none" w:sz="0" w:space="0" w:color="auto"/>
      </w:divBdr>
    </w:div>
    <w:div w:id="1838614610">
      <w:bodyDiv w:val="1"/>
      <w:marLeft w:val="0"/>
      <w:marRight w:val="0"/>
      <w:marTop w:val="0"/>
      <w:marBottom w:val="0"/>
      <w:divBdr>
        <w:top w:val="none" w:sz="0" w:space="0" w:color="auto"/>
        <w:left w:val="none" w:sz="0" w:space="0" w:color="auto"/>
        <w:bottom w:val="none" w:sz="0" w:space="0" w:color="auto"/>
        <w:right w:val="none" w:sz="0" w:space="0" w:color="auto"/>
      </w:divBdr>
    </w:div>
    <w:div w:id="1838764085">
      <w:bodyDiv w:val="1"/>
      <w:marLeft w:val="0"/>
      <w:marRight w:val="0"/>
      <w:marTop w:val="0"/>
      <w:marBottom w:val="0"/>
      <w:divBdr>
        <w:top w:val="none" w:sz="0" w:space="0" w:color="auto"/>
        <w:left w:val="none" w:sz="0" w:space="0" w:color="auto"/>
        <w:bottom w:val="none" w:sz="0" w:space="0" w:color="auto"/>
        <w:right w:val="none" w:sz="0" w:space="0" w:color="auto"/>
      </w:divBdr>
    </w:div>
    <w:div w:id="1838960874">
      <w:bodyDiv w:val="1"/>
      <w:marLeft w:val="0"/>
      <w:marRight w:val="0"/>
      <w:marTop w:val="0"/>
      <w:marBottom w:val="0"/>
      <w:divBdr>
        <w:top w:val="none" w:sz="0" w:space="0" w:color="auto"/>
        <w:left w:val="none" w:sz="0" w:space="0" w:color="auto"/>
        <w:bottom w:val="none" w:sz="0" w:space="0" w:color="auto"/>
        <w:right w:val="none" w:sz="0" w:space="0" w:color="auto"/>
      </w:divBdr>
    </w:div>
    <w:div w:id="1841654904">
      <w:bodyDiv w:val="1"/>
      <w:marLeft w:val="0"/>
      <w:marRight w:val="0"/>
      <w:marTop w:val="0"/>
      <w:marBottom w:val="0"/>
      <w:divBdr>
        <w:top w:val="none" w:sz="0" w:space="0" w:color="auto"/>
        <w:left w:val="none" w:sz="0" w:space="0" w:color="auto"/>
        <w:bottom w:val="none" w:sz="0" w:space="0" w:color="auto"/>
        <w:right w:val="none" w:sz="0" w:space="0" w:color="auto"/>
      </w:divBdr>
    </w:div>
    <w:div w:id="1841848670">
      <w:bodyDiv w:val="1"/>
      <w:marLeft w:val="0"/>
      <w:marRight w:val="0"/>
      <w:marTop w:val="0"/>
      <w:marBottom w:val="0"/>
      <w:divBdr>
        <w:top w:val="none" w:sz="0" w:space="0" w:color="auto"/>
        <w:left w:val="none" w:sz="0" w:space="0" w:color="auto"/>
        <w:bottom w:val="none" w:sz="0" w:space="0" w:color="auto"/>
        <w:right w:val="none" w:sz="0" w:space="0" w:color="auto"/>
      </w:divBdr>
    </w:div>
    <w:div w:id="1843736995">
      <w:bodyDiv w:val="1"/>
      <w:marLeft w:val="0"/>
      <w:marRight w:val="0"/>
      <w:marTop w:val="0"/>
      <w:marBottom w:val="0"/>
      <w:divBdr>
        <w:top w:val="none" w:sz="0" w:space="0" w:color="auto"/>
        <w:left w:val="none" w:sz="0" w:space="0" w:color="auto"/>
        <w:bottom w:val="none" w:sz="0" w:space="0" w:color="auto"/>
        <w:right w:val="none" w:sz="0" w:space="0" w:color="auto"/>
      </w:divBdr>
    </w:div>
    <w:div w:id="1845510991">
      <w:bodyDiv w:val="1"/>
      <w:marLeft w:val="0"/>
      <w:marRight w:val="0"/>
      <w:marTop w:val="0"/>
      <w:marBottom w:val="0"/>
      <w:divBdr>
        <w:top w:val="none" w:sz="0" w:space="0" w:color="auto"/>
        <w:left w:val="none" w:sz="0" w:space="0" w:color="auto"/>
        <w:bottom w:val="none" w:sz="0" w:space="0" w:color="auto"/>
        <w:right w:val="none" w:sz="0" w:space="0" w:color="auto"/>
      </w:divBdr>
    </w:div>
    <w:div w:id="1846361975">
      <w:bodyDiv w:val="1"/>
      <w:marLeft w:val="0"/>
      <w:marRight w:val="0"/>
      <w:marTop w:val="0"/>
      <w:marBottom w:val="0"/>
      <w:divBdr>
        <w:top w:val="none" w:sz="0" w:space="0" w:color="auto"/>
        <w:left w:val="none" w:sz="0" w:space="0" w:color="auto"/>
        <w:bottom w:val="none" w:sz="0" w:space="0" w:color="auto"/>
        <w:right w:val="none" w:sz="0" w:space="0" w:color="auto"/>
      </w:divBdr>
    </w:div>
    <w:div w:id="1850096320">
      <w:bodyDiv w:val="1"/>
      <w:marLeft w:val="0"/>
      <w:marRight w:val="0"/>
      <w:marTop w:val="0"/>
      <w:marBottom w:val="0"/>
      <w:divBdr>
        <w:top w:val="none" w:sz="0" w:space="0" w:color="auto"/>
        <w:left w:val="none" w:sz="0" w:space="0" w:color="auto"/>
        <w:bottom w:val="none" w:sz="0" w:space="0" w:color="auto"/>
        <w:right w:val="none" w:sz="0" w:space="0" w:color="auto"/>
      </w:divBdr>
    </w:div>
    <w:div w:id="1853060391">
      <w:bodyDiv w:val="1"/>
      <w:marLeft w:val="0"/>
      <w:marRight w:val="0"/>
      <w:marTop w:val="0"/>
      <w:marBottom w:val="0"/>
      <w:divBdr>
        <w:top w:val="none" w:sz="0" w:space="0" w:color="auto"/>
        <w:left w:val="none" w:sz="0" w:space="0" w:color="auto"/>
        <w:bottom w:val="none" w:sz="0" w:space="0" w:color="auto"/>
        <w:right w:val="none" w:sz="0" w:space="0" w:color="auto"/>
      </w:divBdr>
    </w:div>
    <w:div w:id="1854876255">
      <w:bodyDiv w:val="1"/>
      <w:marLeft w:val="0"/>
      <w:marRight w:val="0"/>
      <w:marTop w:val="0"/>
      <w:marBottom w:val="0"/>
      <w:divBdr>
        <w:top w:val="none" w:sz="0" w:space="0" w:color="auto"/>
        <w:left w:val="none" w:sz="0" w:space="0" w:color="auto"/>
        <w:bottom w:val="none" w:sz="0" w:space="0" w:color="auto"/>
        <w:right w:val="none" w:sz="0" w:space="0" w:color="auto"/>
      </w:divBdr>
    </w:div>
    <w:div w:id="1855729535">
      <w:bodyDiv w:val="1"/>
      <w:marLeft w:val="0"/>
      <w:marRight w:val="0"/>
      <w:marTop w:val="0"/>
      <w:marBottom w:val="0"/>
      <w:divBdr>
        <w:top w:val="none" w:sz="0" w:space="0" w:color="auto"/>
        <w:left w:val="none" w:sz="0" w:space="0" w:color="auto"/>
        <w:bottom w:val="none" w:sz="0" w:space="0" w:color="auto"/>
        <w:right w:val="none" w:sz="0" w:space="0" w:color="auto"/>
      </w:divBdr>
    </w:div>
    <w:div w:id="1859350992">
      <w:bodyDiv w:val="1"/>
      <w:marLeft w:val="0"/>
      <w:marRight w:val="0"/>
      <w:marTop w:val="0"/>
      <w:marBottom w:val="0"/>
      <w:divBdr>
        <w:top w:val="none" w:sz="0" w:space="0" w:color="auto"/>
        <w:left w:val="none" w:sz="0" w:space="0" w:color="auto"/>
        <w:bottom w:val="none" w:sz="0" w:space="0" w:color="auto"/>
        <w:right w:val="none" w:sz="0" w:space="0" w:color="auto"/>
      </w:divBdr>
    </w:div>
    <w:div w:id="1860191995">
      <w:bodyDiv w:val="1"/>
      <w:marLeft w:val="0"/>
      <w:marRight w:val="0"/>
      <w:marTop w:val="0"/>
      <w:marBottom w:val="0"/>
      <w:divBdr>
        <w:top w:val="none" w:sz="0" w:space="0" w:color="auto"/>
        <w:left w:val="none" w:sz="0" w:space="0" w:color="auto"/>
        <w:bottom w:val="none" w:sz="0" w:space="0" w:color="auto"/>
        <w:right w:val="none" w:sz="0" w:space="0" w:color="auto"/>
      </w:divBdr>
    </w:div>
    <w:div w:id="1860200922">
      <w:bodyDiv w:val="1"/>
      <w:marLeft w:val="0"/>
      <w:marRight w:val="0"/>
      <w:marTop w:val="0"/>
      <w:marBottom w:val="0"/>
      <w:divBdr>
        <w:top w:val="none" w:sz="0" w:space="0" w:color="auto"/>
        <w:left w:val="none" w:sz="0" w:space="0" w:color="auto"/>
        <w:bottom w:val="none" w:sz="0" w:space="0" w:color="auto"/>
        <w:right w:val="none" w:sz="0" w:space="0" w:color="auto"/>
      </w:divBdr>
    </w:div>
    <w:div w:id="1862430445">
      <w:bodyDiv w:val="1"/>
      <w:marLeft w:val="0"/>
      <w:marRight w:val="0"/>
      <w:marTop w:val="0"/>
      <w:marBottom w:val="0"/>
      <w:divBdr>
        <w:top w:val="none" w:sz="0" w:space="0" w:color="auto"/>
        <w:left w:val="none" w:sz="0" w:space="0" w:color="auto"/>
        <w:bottom w:val="none" w:sz="0" w:space="0" w:color="auto"/>
        <w:right w:val="none" w:sz="0" w:space="0" w:color="auto"/>
      </w:divBdr>
    </w:div>
    <w:div w:id="1864244013">
      <w:bodyDiv w:val="1"/>
      <w:marLeft w:val="0"/>
      <w:marRight w:val="0"/>
      <w:marTop w:val="0"/>
      <w:marBottom w:val="0"/>
      <w:divBdr>
        <w:top w:val="none" w:sz="0" w:space="0" w:color="auto"/>
        <w:left w:val="none" w:sz="0" w:space="0" w:color="auto"/>
        <w:bottom w:val="none" w:sz="0" w:space="0" w:color="auto"/>
        <w:right w:val="none" w:sz="0" w:space="0" w:color="auto"/>
      </w:divBdr>
    </w:div>
    <w:div w:id="1865559589">
      <w:bodyDiv w:val="1"/>
      <w:marLeft w:val="0"/>
      <w:marRight w:val="0"/>
      <w:marTop w:val="0"/>
      <w:marBottom w:val="0"/>
      <w:divBdr>
        <w:top w:val="none" w:sz="0" w:space="0" w:color="auto"/>
        <w:left w:val="none" w:sz="0" w:space="0" w:color="auto"/>
        <w:bottom w:val="none" w:sz="0" w:space="0" w:color="auto"/>
        <w:right w:val="none" w:sz="0" w:space="0" w:color="auto"/>
      </w:divBdr>
    </w:div>
    <w:div w:id="1865710657">
      <w:bodyDiv w:val="1"/>
      <w:marLeft w:val="0"/>
      <w:marRight w:val="0"/>
      <w:marTop w:val="0"/>
      <w:marBottom w:val="0"/>
      <w:divBdr>
        <w:top w:val="none" w:sz="0" w:space="0" w:color="auto"/>
        <w:left w:val="none" w:sz="0" w:space="0" w:color="auto"/>
        <w:bottom w:val="none" w:sz="0" w:space="0" w:color="auto"/>
        <w:right w:val="none" w:sz="0" w:space="0" w:color="auto"/>
      </w:divBdr>
    </w:div>
    <w:div w:id="1866018429">
      <w:bodyDiv w:val="1"/>
      <w:marLeft w:val="0"/>
      <w:marRight w:val="0"/>
      <w:marTop w:val="0"/>
      <w:marBottom w:val="0"/>
      <w:divBdr>
        <w:top w:val="none" w:sz="0" w:space="0" w:color="auto"/>
        <w:left w:val="none" w:sz="0" w:space="0" w:color="auto"/>
        <w:bottom w:val="none" w:sz="0" w:space="0" w:color="auto"/>
        <w:right w:val="none" w:sz="0" w:space="0" w:color="auto"/>
      </w:divBdr>
    </w:div>
    <w:div w:id="1866870494">
      <w:bodyDiv w:val="1"/>
      <w:marLeft w:val="0"/>
      <w:marRight w:val="0"/>
      <w:marTop w:val="0"/>
      <w:marBottom w:val="0"/>
      <w:divBdr>
        <w:top w:val="none" w:sz="0" w:space="0" w:color="auto"/>
        <w:left w:val="none" w:sz="0" w:space="0" w:color="auto"/>
        <w:bottom w:val="none" w:sz="0" w:space="0" w:color="auto"/>
        <w:right w:val="none" w:sz="0" w:space="0" w:color="auto"/>
      </w:divBdr>
    </w:div>
    <w:div w:id="1869021912">
      <w:bodyDiv w:val="1"/>
      <w:marLeft w:val="0"/>
      <w:marRight w:val="0"/>
      <w:marTop w:val="0"/>
      <w:marBottom w:val="0"/>
      <w:divBdr>
        <w:top w:val="none" w:sz="0" w:space="0" w:color="auto"/>
        <w:left w:val="none" w:sz="0" w:space="0" w:color="auto"/>
        <w:bottom w:val="none" w:sz="0" w:space="0" w:color="auto"/>
        <w:right w:val="none" w:sz="0" w:space="0" w:color="auto"/>
      </w:divBdr>
    </w:div>
    <w:div w:id="1870295894">
      <w:bodyDiv w:val="1"/>
      <w:marLeft w:val="0"/>
      <w:marRight w:val="0"/>
      <w:marTop w:val="0"/>
      <w:marBottom w:val="0"/>
      <w:divBdr>
        <w:top w:val="none" w:sz="0" w:space="0" w:color="auto"/>
        <w:left w:val="none" w:sz="0" w:space="0" w:color="auto"/>
        <w:bottom w:val="none" w:sz="0" w:space="0" w:color="auto"/>
        <w:right w:val="none" w:sz="0" w:space="0" w:color="auto"/>
      </w:divBdr>
    </w:div>
    <w:div w:id="1870533521">
      <w:bodyDiv w:val="1"/>
      <w:marLeft w:val="0"/>
      <w:marRight w:val="0"/>
      <w:marTop w:val="0"/>
      <w:marBottom w:val="0"/>
      <w:divBdr>
        <w:top w:val="none" w:sz="0" w:space="0" w:color="auto"/>
        <w:left w:val="none" w:sz="0" w:space="0" w:color="auto"/>
        <w:bottom w:val="none" w:sz="0" w:space="0" w:color="auto"/>
        <w:right w:val="none" w:sz="0" w:space="0" w:color="auto"/>
      </w:divBdr>
    </w:div>
    <w:div w:id="1871991941">
      <w:bodyDiv w:val="1"/>
      <w:marLeft w:val="0"/>
      <w:marRight w:val="0"/>
      <w:marTop w:val="0"/>
      <w:marBottom w:val="0"/>
      <w:divBdr>
        <w:top w:val="none" w:sz="0" w:space="0" w:color="auto"/>
        <w:left w:val="none" w:sz="0" w:space="0" w:color="auto"/>
        <w:bottom w:val="none" w:sz="0" w:space="0" w:color="auto"/>
        <w:right w:val="none" w:sz="0" w:space="0" w:color="auto"/>
      </w:divBdr>
    </w:div>
    <w:div w:id="1872914587">
      <w:bodyDiv w:val="1"/>
      <w:marLeft w:val="0"/>
      <w:marRight w:val="0"/>
      <w:marTop w:val="0"/>
      <w:marBottom w:val="0"/>
      <w:divBdr>
        <w:top w:val="none" w:sz="0" w:space="0" w:color="auto"/>
        <w:left w:val="none" w:sz="0" w:space="0" w:color="auto"/>
        <w:bottom w:val="none" w:sz="0" w:space="0" w:color="auto"/>
        <w:right w:val="none" w:sz="0" w:space="0" w:color="auto"/>
      </w:divBdr>
    </w:div>
    <w:div w:id="1873109341">
      <w:bodyDiv w:val="1"/>
      <w:marLeft w:val="0"/>
      <w:marRight w:val="0"/>
      <w:marTop w:val="0"/>
      <w:marBottom w:val="0"/>
      <w:divBdr>
        <w:top w:val="none" w:sz="0" w:space="0" w:color="auto"/>
        <w:left w:val="none" w:sz="0" w:space="0" w:color="auto"/>
        <w:bottom w:val="none" w:sz="0" w:space="0" w:color="auto"/>
        <w:right w:val="none" w:sz="0" w:space="0" w:color="auto"/>
      </w:divBdr>
    </w:div>
    <w:div w:id="1876696815">
      <w:bodyDiv w:val="1"/>
      <w:marLeft w:val="0"/>
      <w:marRight w:val="0"/>
      <w:marTop w:val="0"/>
      <w:marBottom w:val="0"/>
      <w:divBdr>
        <w:top w:val="none" w:sz="0" w:space="0" w:color="auto"/>
        <w:left w:val="none" w:sz="0" w:space="0" w:color="auto"/>
        <w:bottom w:val="none" w:sz="0" w:space="0" w:color="auto"/>
        <w:right w:val="none" w:sz="0" w:space="0" w:color="auto"/>
      </w:divBdr>
    </w:div>
    <w:div w:id="1876965446">
      <w:bodyDiv w:val="1"/>
      <w:marLeft w:val="0"/>
      <w:marRight w:val="0"/>
      <w:marTop w:val="0"/>
      <w:marBottom w:val="0"/>
      <w:divBdr>
        <w:top w:val="none" w:sz="0" w:space="0" w:color="auto"/>
        <w:left w:val="none" w:sz="0" w:space="0" w:color="auto"/>
        <w:bottom w:val="none" w:sz="0" w:space="0" w:color="auto"/>
        <w:right w:val="none" w:sz="0" w:space="0" w:color="auto"/>
      </w:divBdr>
    </w:div>
    <w:div w:id="1883516399">
      <w:bodyDiv w:val="1"/>
      <w:marLeft w:val="0"/>
      <w:marRight w:val="0"/>
      <w:marTop w:val="0"/>
      <w:marBottom w:val="0"/>
      <w:divBdr>
        <w:top w:val="none" w:sz="0" w:space="0" w:color="auto"/>
        <w:left w:val="none" w:sz="0" w:space="0" w:color="auto"/>
        <w:bottom w:val="none" w:sz="0" w:space="0" w:color="auto"/>
        <w:right w:val="none" w:sz="0" w:space="0" w:color="auto"/>
      </w:divBdr>
    </w:div>
    <w:div w:id="1884905064">
      <w:bodyDiv w:val="1"/>
      <w:marLeft w:val="0"/>
      <w:marRight w:val="0"/>
      <w:marTop w:val="0"/>
      <w:marBottom w:val="0"/>
      <w:divBdr>
        <w:top w:val="none" w:sz="0" w:space="0" w:color="auto"/>
        <w:left w:val="none" w:sz="0" w:space="0" w:color="auto"/>
        <w:bottom w:val="none" w:sz="0" w:space="0" w:color="auto"/>
        <w:right w:val="none" w:sz="0" w:space="0" w:color="auto"/>
      </w:divBdr>
    </w:div>
    <w:div w:id="1885676949">
      <w:bodyDiv w:val="1"/>
      <w:marLeft w:val="0"/>
      <w:marRight w:val="0"/>
      <w:marTop w:val="0"/>
      <w:marBottom w:val="0"/>
      <w:divBdr>
        <w:top w:val="none" w:sz="0" w:space="0" w:color="auto"/>
        <w:left w:val="none" w:sz="0" w:space="0" w:color="auto"/>
        <w:bottom w:val="none" w:sz="0" w:space="0" w:color="auto"/>
        <w:right w:val="none" w:sz="0" w:space="0" w:color="auto"/>
      </w:divBdr>
    </w:div>
    <w:div w:id="1890845005">
      <w:bodyDiv w:val="1"/>
      <w:marLeft w:val="0"/>
      <w:marRight w:val="0"/>
      <w:marTop w:val="0"/>
      <w:marBottom w:val="0"/>
      <w:divBdr>
        <w:top w:val="none" w:sz="0" w:space="0" w:color="auto"/>
        <w:left w:val="none" w:sz="0" w:space="0" w:color="auto"/>
        <w:bottom w:val="none" w:sz="0" w:space="0" w:color="auto"/>
        <w:right w:val="none" w:sz="0" w:space="0" w:color="auto"/>
      </w:divBdr>
    </w:div>
    <w:div w:id="1892955562">
      <w:bodyDiv w:val="1"/>
      <w:marLeft w:val="0"/>
      <w:marRight w:val="0"/>
      <w:marTop w:val="0"/>
      <w:marBottom w:val="0"/>
      <w:divBdr>
        <w:top w:val="none" w:sz="0" w:space="0" w:color="auto"/>
        <w:left w:val="none" w:sz="0" w:space="0" w:color="auto"/>
        <w:bottom w:val="none" w:sz="0" w:space="0" w:color="auto"/>
        <w:right w:val="none" w:sz="0" w:space="0" w:color="auto"/>
      </w:divBdr>
    </w:div>
    <w:div w:id="1893537827">
      <w:bodyDiv w:val="1"/>
      <w:marLeft w:val="0"/>
      <w:marRight w:val="0"/>
      <w:marTop w:val="0"/>
      <w:marBottom w:val="0"/>
      <w:divBdr>
        <w:top w:val="none" w:sz="0" w:space="0" w:color="auto"/>
        <w:left w:val="none" w:sz="0" w:space="0" w:color="auto"/>
        <w:bottom w:val="none" w:sz="0" w:space="0" w:color="auto"/>
        <w:right w:val="none" w:sz="0" w:space="0" w:color="auto"/>
      </w:divBdr>
    </w:div>
    <w:div w:id="1893611011">
      <w:bodyDiv w:val="1"/>
      <w:marLeft w:val="0"/>
      <w:marRight w:val="0"/>
      <w:marTop w:val="0"/>
      <w:marBottom w:val="0"/>
      <w:divBdr>
        <w:top w:val="none" w:sz="0" w:space="0" w:color="auto"/>
        <w:left w:val="none" w:sz="0" w:space="0" w:color="auto"/>
        <w:bottom w:val="none" w:sz="0" w:space="0" w:color="auto"/>
        <w:right w:val="none" w:sz="0" w:space="0" w:color="auto"/>
      </w:divBdr>
    </w:div>
    <w:div w:id="1896089800">
      <w:bodyDiv w:val="1"/>
      <w:marLeft w:val="0"/>
      <w:marRight w:val="0"/>
      <w:marTop w:val="0"/>
      <w:marBottom w:val="0"/>
      <w:divBdr>
        <w:top w:val="none" w:sz="0" w:space="0" w:color="auto"/>
        <w:left w:val="none" w:sz="0" w:space="0" w:color="auto"/>
        <w:bottom w:val="none" w:sz="0" w:space="0" w:color="auto"/>
        <w:right w:val="none" w:sz="0" w:space="0" w:color="auto"/>
      </w:divBdr>
    </w:div>
    <w:div w:id="1898852897">
      <w:bodyDiv w:val="1"/>
      <w:marLeft w:val="0"/>
      <w:marRight w:val="0"/>
      <w:marTop w:val="0"/>
      <w:marBottom w:val="0"/>
      <w:divBdr>
        <w:top w:val="none" w:sz="0" w:space="0" w:color="auto"/>
        <w:left w:val="none" w:sz="0" w:space="0" w:color="auto"/>
        <w:bottom w:val="none" w:sz="0" w:space="0" w:color="auto"/>
        <w:right w:val="none" w:sz="0" w:space="0" w:color="auto"/>
      </w:divBdr>
    </w:div>
    <w:div w:id="1900744147">
      <w:bodyDiv w:val="1"/>
      <w:marLeft w:val="0"/>
      <w:marRight w:val="0"/>
      <w:marTop w:val="0"/>
      <w:marBottom w:val="0"/>
      <w:divBdr>
        <w:top w:val="none" w:sz="0" w:space="0" w:color="auto"/>
        <w:left w:val="none" w:sz="0" w:space="0" w:color="auto"/>
        <w:bottom w:val="none" w:sz="0" w:space="0" w:color="auto"/>
        <w:right w:val="none" w:sz="0" w:space="0" w:color="auto"/>
      </w:divBdr>
    </w:div>
    <w:div w:id="1901791261">
      <w:bodyDiv w:val="1"/>
      <w:marLeft w:val="0"/>
      <w:marRight w:val="0"/>
      <w:marTop w:val="0"/>
      <w:marBottom w:val="0"/>
      <w:divBdr>
        <w:top w:val="none" w:sz="0" w:space="0" w:color="auto"/>
        <w:left w:val="none" w:sz="0" w:space="0" w:color="auto"/>
        <w:bottom w:val="none" w:sz="0" w:space="0" w:color="auto"/>
        <w:right w:val="none" w:sz="0" w:space="0" w:color="auto"/>
      </w:divBdr>
    </w:div>
    <w:div w:id="1905793829">
      <w:bodyDiv w:val="1"/>
      <w:marLeft w:val="0"/>
      <w:marRight w:val="0"/>
      <w:marTop w:val="0"/>
      <w:marBottom w:val="0"/>
      <w:divBdr>
        <w:top w:val="none" w:sz="0" w:space="0" w:color="auto"/>
        <w:left w:val="none" w:sz="0" w:space="0" w:color="auto"/>
        <w:bottom w:val="none" w:sz="0" w:space="0" w:color="auto"/>
        <w:right w:val="none" w:sz="0" w:space="0" w:color="auto"/>
      </w:divBdr>
    </w:div>
    <w:div w:id="1907107300">
      <w:bodyDiv w:val="1"/>
      <w:marLeft w:val="0"/>
      <w:marRight w:val="0"/>
      <w:marTop w:val="0"/>
      <w:marBottom w:val="0"/>
      <w:divBdr>
        <w:top w:val="none" w:sz="0" w:space="0" w:color="auto"/>
        <w:left w:val="none" w:sz="0" w:space="0" w:color="auto"/>
        <w:bottom w:val="none" w:sz="0" w:space="0" w:color="auto"/>
        <w:right w:val="none" w:sz="0" w:space="0" w:color="auto"/>
      </w:divBdr>
    </w:div>
    <w:div w:id="1910769757">
      <w:bodyDiv w:val="1"/>
      <w:marLeft w:val="0"/>
      <w:marRight w:val="0"/>
      <w:marTop w:val="0"/>
      <w:marBottom w:val="0"/>
      <w:divBdr>
        <w:top w:val="none" w:sz="0" w:space="0" w:color="auto"/>
        <w:left w:val="none" w:sz="0" w:space="0" w:color="auto"/>
        <w:bottom w:val="none" w:sz="0" w:space="0" w:color="auto"/>
        <w:right w:val="none" w:sz="0" w:space="0" w:color="auto"/>
      </w:divBdr>
    </w:div>
    <w:div w:id="1910849276">
      <w:bodyDiv w:val="1"/>
      <w:marLeft w:val="0"/>
      <w:marRight w:val="0"/>
      <w:marTop w:val="0"/>
      <w:marBottom w:val="0"/>
      <w:divBdr>
        <w:top w:val="none" w:sz="0" w:space="0" w:color="auto"/>
        <w:left w:val="none" w:sz="0" w:space="0" w:color="auto"/>
        <w:bottom w:val="none" w:sz="0" w:space="0" w:color="auto"/>
        <w:right w:val="none" w:sz="0" w:space="0" w:color="auto"/>
      </w:divBdr>
    </w:div>
    <w:div w:id="1911311471">
      <w:bodyDiv w:val="1"/>
      <w:marLeft w:val="0"/>
      <w:marRight w:val="0"/>
      <w:marTop w:val="0"/>
      <w:marBottom w:val="0"/>
      <w:divBdr>
        <w:top w:val="none" w:sz="0" w:space="0" w:color="auto"/>
        <w:left w:val="none" w:sz="0" w:space="0" w:color="auto"/>
        <w:bottom w:val="none" w:sz="0" w:space="0" w:color="auto"/>
        <w:right w:val="none" w:sz="0" w:space="0" w:color="auto"/>
      </w:divBdr>
    </w:div>
    <w:div w:id="1915358470">
      <w:bodyDiv w:val="1"/>
      <w:marLeft w:val="0"/>
      <w:marRight w:val="0"/>
      <w:marTop w:val="0"/>
      <w:marBottom w:val="0"/>
      <w:divBdr>
        <w:top w:val="none" w:sz="0" w:space="0" w:color="auto"/>
        <w:left w:val="none" w:sz="0" w:space="0" w:color="auto"/>
        <w:bottom w:val="none" w:sz="0" w:space="0" w:color="auto"/>
        <w:right w:val="none" w:sz="0" w:space="0" w:color="auto"/>
      </w:divBdr>
    </w:div>
    <w:div w:id="1915816049">
      <w:bodyDiv w:val="1"/>
      <w:marLeft w:val="0"/>
      <w:marRight w:val="0"/>
      <w:marTop w:val="0"/>
      <w:marBottom w:val="0"/>
      <w:divBdr>
        <w:top w:val="none" w:sz="0" w:space="0" w:color="auto"/>
        <w:left w:val="none" w:sz="0" w:space="0" w:color="auto"/>
        <w:bottom w:val="none" w:sz="0" w:space="0" w:color="auto"/>
        <w:right w:val="none" w:sz="0" w:space="0" w:color="auto"/>
      </w:divBdr>
    </w:div>
    <w:div w:id="1917132670">
      <w:bodyDiv w:val="1"/>
      <w:marLeft w:val="0"/>
      <w:marRight w:val="0"/>
      <w:marTop w:val="0"/>
      <w:marBottom w:val="0"/>
      <w:divBdr>
        <w:top w:val="none" w:sz="0" w:space="0" w:color="auto"/>
        <w:left w:val="none" w:sz="0" w:space="0" w:color="auto"/>
        <w:bottom w:val="none" w:sz="0" w:space="0" w:color="auto"/>
        <w:right w:val="none" w:sz="0" w:space="0" w:color="auto"/>
      </w:divBdr>
    </w:div>
    <w:div w:id="1919944543">
      <w:bodyDiv w:val="1"/>
      <w:marLeft w:val="0"/>
      <w:marRight w:val="0"/>
      <w:marTop w:val="0"/>
      <w:marBottom w:val="0"/>
      <w:divBdr>
        <w:top w:val="none" w:sz="0" w:space="0" w:color="auto"/>
        <w:left w:val="none" w:sz="0" w:space="0" w:color="auto"/>
        <w:bottom w:val="none" w:sz="0" w:space="0" w:color="auto"/>
        <w:right w:val="none" w:sz="0" w:space="0" w:color="auto"/>
      </w:divBdr>
    </w:div>
    <w:div w:id="1920676329">
      <w:bodyDiv w:val="1"/>
      <w:marLeft w:val="0"/>
      <w:marRight w:val="0"/>
      <w:marTop w:val="0"/>
      <w:marBottom w:val="0"/>
      <w:divBdr>
        <w:top w:val="none" w:sz="0" w:space="0" w:color="auto"/>
        <w:left w:val="none" w:sz="0" w:space="0" w:color="auto"/>
        <w:bottom w:val="none" w:sz="0" w:space="0" w:color="auto"/>
        <w:right w:val="none" w:sz="0" w:space="0" w:color="auto"/>
      </w:divBdr>
    </w:div>
    <w:div w:id="1920826264">
      <w:bodyDiv w:val="1"/>
      <w:marLeft w:val="0"/>
      <w:marRight w:val="0"/>
      <w:marTop w:val="0"/>
      <w:marBottom w:val="0"/>
      <w:divBdr>
        <w:top w:val="none" w:sz="0" w:space="0" w:color="auto"/>
        <w:left w:val="none" w:sz="0" w:space="0" w:color="auto"/>
        <w:bottom w:val="none" w:sz="0" w:space="0" w:color="auto"/>
        <w:right w:val="none" w:sz="0" w:space="0" w:color="auto"/>
      </w:divBdr>
    </w:div>
    <w:div w:id="1924146059">
      <w:bodyDiv w:val="1"/>
      <w:marLeft w:val="0"/>
      <w:marRight w:val="0"/>
      <w:marTop w:val="0"/>
      <w:marBottom w:val="0"/>
      <w:divBdr>
        <w:top w:val="none" w:sz="0" w:space="0" w:color="auto"/>
        <w:left w:val="none" w:sz="0" w:space="0" w:color="auto"/>
        <w:bottom w:val="none" w:sz="0" w:space="0" w:color="auto"/>
        <w:right w:val="none" w:sz="0" w:space="0" w:color="auto"/>
      </w:divBdr>
    </w:div>
    <w:div w:id="1925990620">
      <w:bodyDiv w:val="1"/>
      <w:marLeft w:val="0"/>
      <w:marRight w:val="0"/>
      <w:marTop w:val="0"/>
      <w:marBottom w:val="0"/>
      <w:divBdr>
        <w:top w:val="none" w:sz="0" w:space="0" w:color="auto"/>
        <w:left w:val="none" w:sz="0" w:space="0" w:color="auto"/>
        <w:bottom w:val="none" w:sz="0" w:space="0" w:color="auto"/>
        <w:right w:val="none" w:sz="0" w:space="0" w:color="auto"/>
      </w:divBdr>
    </w:div>
    <w:div w:id="1927380487">
      <w:bodyDiv w:val="1"/>
      <w:marLeft w:val="0"/>
      <w:marRight w:val="0"/>
      <w:marTop w:val="0"/>
      <w:marBottom w:val="0"/>
      <w:divBdr>
        <w:top w:val="none" w:sz="0" w:space="0" w:color="auto"/>
        <w:left w:val="none" w:sz="0" w:space="0" w:color="auto"/>
        <w:bottom w:val="none" w:sz="0" w:space="0" w:color="auto"/>
        <w:right w:val="none" w:sz="0" w:space="0" w:color="auto"/>
      </w:divBdr>
    </w:div>
    <w:div w:id="1928995737">
      <w:bodyDiv w:val="1"/>
      <w:marLeft w:val="0"/>
      <w:marRight w:val="0"/>
      <w:marTop w:val="0"/>
      <w:marBottom w:val="0"/>
      <w:divBdr>
        <w:top w:val="none" w:sz="0" w:space="0" w:color="auto"/>
        <w:left w:val="none" w:sz="0" w:space="0" w:color="auto"/>
        <w:bottom w:val="none" w:sz="0" w:space="0" w:color="auto"/>
        <w:right w:val="none" w:sz="0" w:space="0" w:color="auto"/>
      </w:divBdr>
    </w:div>
    <w:div w:id="1930383273">
      <w:bodyDiv w:val="1"/>
      <w:marLeft w:val="0"/>
      <w:marRight w:val="0"/>
      <w:marTop w:val="0"/>
      <w:marBottom w:val="0"/>
      <w:divBdr>
        <w:top w:val="none" w:sz="0" w:space="0" w:color="auto"/>
        <w:left w:val="none" w:sz="0" w:space="0" w:color="auto"/>
        <w:bottom w:val="none" w:sz="0" w:space="0" w:color="auto"/>
        <w:right w:val="none" w:sz="0" w:space="0" w:color="auto"/>
      </w:divBdr>
    </w:div>
    <w:div w:id="1930699163">
      <w:bodyDiv w:val="1"/>
      <w:marLeft w:val="0"/>
      <w:marRight w:val="0"/>
      <w:marTop w:val="0"/>
      <w:marBottom w:val="0"/>
      <w:divBdr>
        <w:top w:val="none" w:sz="0" w:space="0" w:color="auto"/>
        <w:left w:val="none" w:sz="0" w:space="0" w:color="auto"/>
        <w:bottom w:val="none" w:sz="0" w:space="0" w:color="auto"/>
        <w:right w:val="none" w:sz="0" w:space="0" w:color="auto"/>
      </w:divBdr>
    </w:div>
    <w:div w:id="1933007746">
      <w:bodyDiv w:val="1"/>
      <w:marLeft w:val="0"/>
      <w:marRight w:val="0"/>
      <w:marTop w:val="0"/>
      <w:marBottom w:val="0"/>
      <w:divBdr>
        <w:top w:val="none" w:sz="0" w:space="0" w:color="auto"/>
        <w:left w:val="none" w:sz="0" w:space="0" w:color="auto"/>
        <w:bottom w:val="none" w:sz="0" w:space="0" w:color="auto"/>
        <w:right w:val="none" w:sz="0" w:space="0" w:color="auto"/>
      </w:divBdr>
    </w:div>
    <w:div w:id="1941638019">
      <w:bodyDiv w:val="1"/>
      <w:marLeft w:val="0"/>
      <w:marRight w:val="0"/>
      <w:marTop w:val="0"/>
      <w:marBottom w:val="0"/>
      <w:divBdr>
        <w:top w:val="none" w:sz="0" w:space="0" w:color="auto"/>
        <w:left w:val="none" w:sz="0" w:space="0" w:color="auto"/>
        <w:bottom w:val="none" w:sz="0" w:space="0" w:color="auto"/>
        <w:right w:val="none" w:sz="0" w:space="0" w:color="auto"/>
      </w:divBdr>
    </w:div>
    <w:div w:id="1942032228">
      <w:bodyDiv w:val="1"/>
      <w:marLeft w:val="0"/>
      <w:marRight w:val="0"/>
      <w:marTop w:val="0"/>
      <w:marBottom w:val="0"/>
      <w:divBdr>
        <w:top w:val="none" w:sz="0" w:space="0" w:color="auto"/>
        <w:left w:val="none" w:sz="0" w:space="0" w:color="auto"/>
        <w:bottom w:val="none" w:sz="0" w:space="0" w:color="auto"/>
        <w:right w:val="none" w:sz="0" w:space="0" w:color="auto"/>
      </w:divBdr>
    </w:div>
    <w:div w:id="1942713387">
      <w:bodyDiv w:val="1"/>
      <w:marLeft w:val="0"/>
      <w:marRight w:val="0"/>
      <w:marTop w:val="0"/>
      <w:marBottom w:val="0"/>
      <w:divBdr>
        <w:top w:val="none" w:sz="0" w:space="0" w:color="auto"/>
        <w:left w:val="none" w:sz="0" w:space="0" w:color="auto"/>
        <w:bottom w:val="none" w:sz="0" w:space="0" w:color="auto"/>
        <w:right w:val="none" w:sz="0" w:space="0" w:color="auto"/>
      </w:divBdr>
    </w:div>
    <w:div w:id="1944334563">
      <w:bodyDiv w:val="1"/>
      <w:marLeft w:val="0"/>
      <w:marRight w:val="0"/>
      <w:marTop w:val="0"/>
      <w:marBottom w:val="0"/>
      <w:divBdr>
        <w:top w:val="none" w:sz="0" w:space="0" w:color="auto"/>
        <w:left w:val="none" w:sz="0" w:space="0" w:color="auto"/>
        <w:bottom w:val="none" w:sz="0" w:space="0" w:color="auto"/>
        <w:right w:val="none" w:sz="0" w:space="0" w:color="auto"/>
      </w:divBdr>
    </w:div>
    <w:div w:id="1945337776">
      <w:bodyDiv w:val="1"/>
      <w:marLeft w:val="0"/>
      <w:marRight w:val="0"/>
      <w:marTop w:val="0"/>
      <w:marBottom w:val="0"/>
      <w:divBdr>
        <w:top w:val="none" w:sz="0" w:space="0" w:color="auto"/>
        <w:left w:val="none" w:sz="0" w:space="0" w:color="auto"/>
        <w:bottom w:val="none" w:sz="0" w:space="0" w:color="auto"/>
        <w:right w:val="none" w:sz="0" w:space="0" w:color="auto"/>
      </w:divBdr>
    </w:div>
    <w:div w:id="1945770775">
      <w:bodyDiv w:val="1"/>
      <w:marLeft w:val="0"/>
      <w:marRight w:val="0"/>
      <w:marTop w:val="0"/>
      <w:marBottom w:val="0"/>
      <w:divBdr>
        <w:top w:val="none" w:sz="0" w:space="0" w:color="auto"/>
        <w:left w:val="none" w:sz="0" w:space="0" w:color="auto"/>
        <w:bottom w:val="none" w:sz="0" w:space="0" w:color="auto"/>
        <w:right w:val="none" w:sz="0" w:space="0" w:color="auto"/>
      </w:divBdr>
    </w:div>
    <w:div w:id="1946229745">
      <w:bodyDiv w:val="1"/>
      <w:marLeft w:val="0"/>
      <w:marRight w:val="0"/>
      <w:marTop w:val="0"/>
      <w:marBottom w:val="0"/>
      <w:divBdr>
        <w:top w:val="none" w:sz="0" w:space="0" w:color="auto"/>
        <w:left w:val="none" w:sz="0" w:space="0" w:color="auto"/>
        <w:bottom w:val="none" w:sz="0" w:space="0" w:color="auto"/>
        <w:right w:val="none" w:sz="0" w:space="0" w:color="auto"/>
      </w:divBdr>
    </w:div>
    <w:div w:id="1947302263">
      <w:bodyDiv w:val="1"/>
      <w:marLeft w:val="0"/>
      <w:marRight w:val="0"/>
      <w:marTop w:val="0"/>
      <w:marBottom w:val="0"/>
      <w:divBdr>
        <w:top w:val="none" w:sz="0" w:space="0" w:color="auto"/>
        <w:left w:val="none" w:sz="0" w:space="0" w:color="auto"/>
        <w:bottom w:val="none" w:sz="0" w:space="0" w:color="auto"/>
        <w:right w:val="none" w:sz="0" w:space="0" w:color="auto"/>
      </w:divBdr>
    </w:div>
    <w:div w:id="1958833179">
      <w:bodyDiv w:val="1"/>
      <w:marLeft w:val="0"/>
      <w:marRight w:val="0"/>
      <w:marTop w:val="0"/>
      <w:marBottom w:val="0"/>
      <w:divBdr>
        <w:top w:val="none" w:sz="0" w:space="0" w:color="auto"/>
        <w:left w:val="none" w:sz="0" w:space="0" w:color="auto"/>
        <w:bottom w:val="none" w:sz="0" w:space="0" w:color="auto"/>
        <w:right w:val="none" w:sz="0" w:space="0" w:color="auto"/>
      </w:divBdr>
    </w:div>
    <w:div w:id="1961835406">
      <w:bodyDiv w:val="1"/>
      <w:marLeft w:val="0"/>
      <w:marRight w:val="0"/>
      <w:marTop w:val="0"/>
      <w:marBottom w:val="0"/>
      <w:divBdr>
        <w:top w:val="none" w:sz="0" w:space="0" w:color="auto"/>
        <w:left w:val="none" w:sz="0" w:space="0" w:color="auto"/>
        <w:bottom w:val="none" w:sz="0" w:space="0" w:color="auto"/>
        <w:right w:val="none" w:sz="0" w:space="0" w:color="auto"/>
      </w:divBdr>
    </w:div>
    <w:div w:id="1962489140">
      <w:bodyDiv w:val="1"/>
      <w:marLeft w:val="0"/>
      <w:marRight w:val="0"/>
      <w:marTop w:val="0"/>
      <w:marBottom w:val="0"/>
      <w:divBdr>
        <w:top w:val="none" w:sz="0" w:space="0" w:color="auto"/>
        <w:left w:val="none" w:sz="0" w:space="0" w:color="auto"/>
        <w:bottom w:val="none" w:sz="0" w:space="0" w:color="auto"/>
        <w:right w:val="none" w:sz="0" w:space="0" w:color="auto"/>
      </w:divBdr>
    </w:div>
    <w:div w:id="1964069303">
      <w:bodyDiv w:val="1"/>
      <w:marLeft w:val="0"/>
      <w:marRight w:val="0"/>
      <w:marTop w:val="0"/>
      <w:marBottom w:val="0"/>
      <w:divBdr>
        <w:top w:val="none" w:sz="0" w:space="0" w:color="auto"/>
        <w:left w:val="none" w:sz="0" w:space="0" w:color="auto"/>
        <w:bottom w:val="none" w:sz="0" w:space="0" w:color="auto"/>
        <w:right w:val="none" w:sz="0" w:space="0" w:color="auto"/>
      </w:divBdr>
    </w:div>
    <w:div w:id="1964732102">
      <w:bodyDiv w:val="1"/>
      <w:marLeft w:val="0"/>
      <w:marRight w:val="0"/>
      <w:marTop w:val="0"/>
      <w:marBottom w:val="0"/>
      <w:divBdr>
        <w:top w:val="none" w:sz="0" w:space="0" w:color="auto"/>
        <w:left w:val="none" w:sz="0" w:space="0" w:color="auto"/>
        <w:bottom w:val="none" w:sz="0" w:space="0" w:color="auto"/>
        <w:right w:val="none" w:sz="0" w:space="0" w:color="auto"/>
      </w:divBdr>
    </w:div>
    <w:div w:id="1965766099">
      <w:bodyDiv w:val="1"/>
      <w:marLeft w:val="0"/>
      <w:marRight w:val="0"/>
      <w:marTop w:val="0"/>
      <w:marBottom w:val="0"/>
      <w:divBdr>
        <w:top w:val="none" w:sz="0" w:space="0" w:color="auto"/>
        <w:left w:val="none" w:sz="0" w:space="0" w:color="auto"/>
        <w:bottom w:val="none" w:sz="0" w:space="0" w:color="auto"/>
        <w:right w:val="none" w:sz="0" w:space="0" w:color="auto"/>
      </w:divBdr>
    </w:div>
    <w:div w:id="1966039623">
      <w:bodyDiv w:val="1"/>
      <w:marLeft w:val="0"/>
      <w:marRight w:val="0"/>
      <w:marTop w:val="0"/>
      <w:marBottom w:val="0"/>
      <w:divBdr>
        <w:top w:val="none" w:sz="0" w:space="0" w:color="auto"/>
        <w:left w:val="none" w:sz="0" w:space="0" w:color="auto"/>
        <w:bottom w:val="none" w:sz="0" w:space="0" w:color="auto"/>
        <w:right w:val="none" w:sz="0" w:space="0" w:color="auto"/>
      </w:divBdr>
    </w:div>
    <w:div w:id="1967423179">
      <w:bodyDiv w:val="1"/>
      <w:marLeft w:val="0"/>
      <w:marRight w:val="0"/>
      <w:marTop w:val="0"/>
      <w:marBottom w:val="0"/>
      <w:divBdr>
        <w:top w:val="none" w:sz="0" w:space="0" w:color="auto"/>
        <w:left w:val="none" w:sz="0" w:space="0" w:color="auto"/>
        <w:bottom w:val="none" w:sz="0" w:space="0" w:color="auto"/>
        <w:right w:val="none" w:sz="0" w:space="0" w:color="auto"/>
      </w:divBdr>
    </w:div>
    <w:div w:id="1968314380">
      <w:bodyDiv w:val="1"/>
      <w:marLeft w:val="0"/>
      <w:marRight w:val="0"/>
      <w:marTop w:val="0"/>
      <w:marBottom w:val="0"/>
      <w:divBdr>
        <w:top w:val="none" w:sz="0" w:space="0" w:color="auto"/>
        <w:left w:val="none" w:sz="0" w:space="0" w:color="auto"/>
        <w:bottom w:val="none" w:sz="0" w:space="0" w:color="auto"/>
        <w:right w:val="none" w:sz="0" w:space="0" w:color="auto"/>
      </w:divBdr>
    </w:div>
    <w:div w:id="1971551481">
      <w:bodyDiv w:val="1"/>
      <w:marLeft w:val="0"/>
      <w:marRight w:val="0"/>
      <w:marTop w:val="0"/>
      <w:marBottom w:val="0"/>
      <w:divBdr>
        <w:top w:val="none" w:sz="0" w:space="0" w:color="auto"/>
        <w:left w:val="none" w:sz="0" w:space="0" w:color="auto"/>
        <w:bottom w:val="none" w:sz="0" w:space="0" w:color="auto"/>
        <w:right w:val="none" w:sz="0" w:space="0" w:color="auto"/>
      </w:divBdr>
    </w:div>
    <w:div w:id="1972711990">
      <w:bodyDiv w:val="1"/>
      <w:marLeft w:val="0"/>
      <w:marRight w:val="0"/>
      <w:marTop w:val="0"/>
      <w:marBottom w:val="0"/>
      <w:divBdr>
        <w:top w:val="none" w:sz="0" w:space="0" w:color="auto"/>
        <w:left w:val="none" w:sz="0" w:space="0" w:color="auto"/>
        <w:bottom w:val="none" w:sz="0" w:space="0" w:color="auto"/>
        <w:right w:val="none" w:sz="0" w:space="0" w:color="auto"/>
      </w:divBdr>
    </w:div>
    <w:div w:id="1973553627">
      <w:bodyDiv w:val="1"/>
      <w:marLeft w:val="0"/>
      <w:marRight w:val="0"/>
      <w:marTop w:val="0"/>
      <w:marBottom w:val="0"/>
      <w:divBdr>
        <w:top w:val="none" w:sz="0" w:space="0" w:color="auto"/>
        <w:left w:val="none" w:sz="0" w:space="0" w:color="auto"/>
        <w:bottom w:val="none" w:sz="0" w:space="0" w:color="auto"/>
        <w:right w:val="none" w:sz="0" w:space="0" w:color="auto"/>
      </w:divBdr>
    </w:div>
    <w:div w:id="1975678463">
      <w:bodyDiv w:val="1"/>
      <w:marLeft w:val="0"/>
      <w:marRight w:val="0"/>
      <w:marTop w:val="0"/>
      <w:marBottom w:val="0"/>
      <w:divBdr>
        <w:top w:val="none" w:sz="0" w:space="0" w:color="auto"/>
        <w:left w:val="none" w:sz="0" w:space="0" w:color="auto"/>
        <w:bottom w:val="none" w:sz="0" w:space="0" w:color="auto"/>
        <w:right w:val="none" w:sz="0" w:space="0" w:color="auto"/>
      </w:divBdr>
    </w:div>
    <w:div w:id="1976333114">
      <w:bodyDiv w:val="1"/>
      <w:marLeft w:val="0"/>
      <w:marRight w:val="0"/>
      <w:marTop w:val="0"/>
      <w:marBottom w:val="0"/>
      <w:divBdr>
        <w:top w:val="none" w:sz="0" w:space="0" w:color="auto"/>
        <w:left w:val="none" w:sz="0" w:space="0" w:color="auto"/>
        <w:bottom w:val="none" w:sz="0" w:space="0" w:color="auto"/>
        <w:right w:val="none" w:sz="0" w:space="0" w:color="auto"/>
      </w:divBdr>
    </w:div>
    <w:div w:id="1978602698">
      <w:bodyDiv w:val="1"/>
      <w:marLeft w:val="0"/>
      <w:marRight w:val="0"/>
      <w:marTop w:val="0"/>
      <w:marBottom w:val="0"/>
      <w:divBdr>
        <w:top w:val="none" w:sz="0" w:space="0" w:color="auto"/>
        <w:left w:val="none" w:sz="0" w:space="0" w:color="auto"/>
        <w:bottom w:val="none" w:sz="0" w:space="0" w:color="auto"/>
        <w:right w:val="none" w:sz="0" w:space="0" w:color="auto"/>
      </w:divBdr>
    </w:div>
    <w:div w:id="1980063326">
      <w:bodyDiv w:val="1"/>
      <w:marLeft w:val="0"/>
      <w:marRight w:val="0"/>
      <w:marTop w:val="0"/>
      <w:marBottom w:val="0"/>
      <w:divBdr>
        <w:top w:val="none" w:sz="0" w:space="0" w:color="auto"/>
        <w:left w:val="none" w:sz="0" w:space="0" w:color="auto"/>
        <w:bottom w:val="none" w:sz="0" w:space="0" w:color="auto"/>
        <w:right w:val="none" w:sz="0" w:space="0" w:color="auto"/>
      </w:divBdr>
    </w:div>
    <w:div w:id="1981224643">
      <w:bodyDiv w:val="1"/>
      <w:marLeft w:val="0"/>
      <w:marRight w:val="0"/>
      <w:marTop w:val="0"/>
      <w:marBottom w:val="0"/>
      <w:divBdr>
        <w:top w:val="none" w:sz="0" w:space="0" w:color="auto"/>
        <w:left w:val="none" w:sz="0" w:space="0" w:color="auto"/>
        <w:bottom w:val="none" w:sz="0" w:space="0" w:color="auto"/>
        <w:right w:val="none" w:sz="0" w:space="0" w:color="auto"/>
      </w:divBdr>
    </w:div>
    <w:div w:id="1982884854">
      <w:bodyDiv w:val="1"/>
      <w:marLeft w:val="0"/>
      <w:marRight w:val="0"/>
      <w:marTop w:val="0"/>
      <w:marBottom w:val="0"/>
      <w:divBdr>
        <w:top w:val="none" w:sz="0" w:space="0" w:color="auto"/>
        <w:left w:val="none" w:sz="0" w:space="0" w:color="auto"/>
        <w:bottom w:val="none" w:sz="0" w:space="0" w:color="auto"/>
        <w:right w:val="none" w:sz="0" w:space="0" w:color="auto"/>
      </w:divBdr>
    </w:div>
    <w:div w:id="1982995421">
      <w:bodyDiv w:val="1"/>
      <w:marLeft w:val="0"/>
      <w:marRight w:val="0"/>
      <w:marTop w:val="0"/>
      <w:marBottom w:val="0"/>
      <w:divBdr>
        <w:top w:val="none" w:sz="0" w:space="0" w:color="auto"/>
        <w:left w:val="none" w:sz="0" w:space="0" w:color="auto"/>
        <w:bottom w:val="none" w:sz="0" w:space="0" w:color="auto"/>
        <w:right w:val="none" w:sz="0" w:space="0" w:color="auto"/>
      </w:divBdr>
    </w:div>
    <w:div w:id="1984850985">
      <w:bodyDiv w:val="1"/>
      <w:marLeft w:val="0"/>
      <w:marRight w:val="0"/>
      <w:marTop w:val="0"/>
      <w:marBottom w:val="0"/>
      <w:divBdr>
        <w:top w:val="none" w:sz="0" w:space="0" w:color="auto"/>
        <w:left w:val="none" w:sz="0" w:space="0" w:color="auto"/>
        <w:bottom w:val="none" w:sz="0" w:space="0" w:color="auto"/>
        <w:right w:val="none" w:sz="0" w:space="0" w:color="auto"/>
      </w:divBdr>
    </w:div>
    <w:div w:id="1986006358">
      <w:bodyDiv w:val="1"/>
      <w:marLeft w:val="0"/>
      <w:marRight w:val="0"/>
      <w:marTop w:val="0"/>
      <w:marBottom w:val="0"/>
      <w:divBdr>
        <w:top w:val="none" w:sz="0" w:space="0" w:color="auto"/>
        <w:left w:val="none" w:sz="0" w:space="0" w:color="auto"/>
        <w:bottom w:val="none" w:sz="0" w:space="0" w:color="auto"/>
        <w:right w:val="none" w:sz="0" w:space="0" w:color="auto"/>
      </w:divBdr>
    </w:div>
    <w:div w:id="1988777240">
      <w:bodyDiv w:val="1"/>
      <w:marLeft w:val="0"/>
      <w:marRight w:val="0"/>
      <w:marTop w:val="0"/>
      <w:marBottom w:val="0"/>
      <w:divBdr>
        <w:top w:val="none" w:sz="0" w:space="0" w:color="auto"/>
        <w:left w:val="none" w:sz="0" w:space="0" w:color="auto"/>
        <w:bottom w:val="none" w:sz="0" w:space="0" w:color="auto"/>
        <w:right w:val="none" w:sz="0" w:space="0" w:color="auto"/>
      </w:divBdr>
    </w:div>
    <w:div w:id="1988782393">
      <w:bodyDiv w:val="1"/>
      <w:marLeft w:val="0"/>
      <w:marRight w:val="0"/>
      <w:marTop w:val="0"/>
      <w:marBottom w:val="0"/>
      <w:divBdr>
        <w:top w:val="none" w:sz="0" w:space="0" w:color="auto"/>
        <w:left w:val="none" w:sz="0" w:space="0" w:color="auto"/>
        <w:bottom w:val="none" w:sz="0" w:space="0" w:color="auto"/>
        <w:right w:val="none" w:sz="0" w:space="0" w:color="auto"/>
      </w:divBdr>
    </w:div>
    <w:div w:id="1996949909">
      <w:bodyDiv w:val="1"/>
      <w:marLeft w:val="0"/>
      <w:marRight w:val="0"/>
      <w:marTop w:val="0"/>
      <w:marBottom w:val="0"/>
      <w:divBdr>
        <w:top w:val="none" w:sz="0" w:space="0" w:color="auto"/>
        <w:left w:val="none" w:sz="0" w:space="0" w:color="auto"/>
        <w:bottom w:val="none" w:sz="0" w:space="0" w:color="auto"/>
        <w:right w:val="none" w:sz="0" w:space="0" w:color="auto"/>
      </w:divBdr>
    </w:div>
    <w:div w:id="2000188794">
      <w:bodyDiv w:val="1"/>
      <w:marLeft w:val="0"/>
      <w:marRight w:val="0"/>
      <w:marTop w:val="0"/>
      <w:marBottom w:val="0"/>
      <w:divBdr>
        <w:top w:val="none" w:sz="0" w:space="0" w:color="auto"/>
        <w:left w:val="none" w:sz="0" w:space="0" w:color="auto"/>
        <w:bottom w:val="none" w:sz="0" w:space="0" w:color="auto"/>
        <w:right w:val="none" w:sz="0" w:space="0" w:color="auto"/>
      </w:divBdr>
    </w:div>
    <w:div w:id="2002541689">
      <w:bodyDiv w:val="1"/>
      <w:marLeft w:val="0"/>
      <w:marRight w:val="0"/>
      <w:marTop w:val="0"/>
      <w:marBottom w:val="0"/>
      <w:divBdr>
        <w:top w:val="none" w:sz="0" w:space="0" w:color="auto"/>
        <w:left w:val="none" w:sz="0" w:space="0" w:color="auto"/>
        <w:bottom w:val="none" w:sz="0" w:space="0" w:color="auto"/>
        <w:right w:val="none" w:sz="0" w:space="0" w:color="auto"/>
      </w:divBdr>
    </w:div>
    <w:div w:id="2002735582">
      <w:bodyDiv w:val="1"/>
      <w:marLeft w:val="0"/>
      <w:marRight w:val="0"/>
      <w:marTop w:val="0"/>
      <w:marBottom w:val="0"/>
      <w:divBdr>
        <w:top w:val="none" w:sz="0" w:space="0" w:color="auto"/>
        <w:left w:val="none" w:sz="0" w:space="0" w:color="auto"/>
        <w:bottom w:val="none" w:sz="0" w:space="0" w:color="auto"/>
        <w:right w:val="none" w:sz="0" w:space="0" w:color="auto"/>
      </w:divBdr>
    </w:div>
    <w:div w:id="2004045298">
      <w:bodyDiv w:val="1"/>
      <w:marLeft w:val="0"/>
      <w:marRight w:val="0"/>
      <w:marTop w:val="0"/>
      <w:marBottom w:val="0"/>
      <w:divBdr>
        <w:top w:val="none" w:sz="0" w:space="0" w:color="auto"/>
        <w:left w:val="none" w:sz="0" w:space="0" w:color="auto"/>
        <w:bottom w:val="none" w:sz="0" w:space="0" w:color="auto"/>
        <w:right w:val="none" w:sz="0" w:space="0" w:color="auto"/>
      </w:divBdr>
    </w:div>
    <w:div w:id="2007320803">
      <w:bodyDiv w:val="1"/>
      <w:marLeft w:val="0"/>
      <w:marRight w:val="0"/>
      <w:marTop w:val="0"/>
      <w:marBottom w:val="0"/>
      <w:divBdr>
        <w:top w:val="none" w:sz="0" w:space="0" w:color="auto"/>
        <w:left w:val="none" w:sz="0" w:space="0" w:color="auto"/>
        <w:bottom w:val="none" w:sz="0" w:space="0" w:color="auto"/>
        <w:right w:val="none" w:sz="0" w:space="0" w:color="auto"/>
      </w:divBdr>
    </w:div>
    <w:div w:id="2008090886">
      <w:bodyDiv w:val="1"/>
      <w:marLeft w:val="0"/>
      <w:marRight w:val="0"/>
      <w:marTop w:val="0"/>
      <w:marBottom w:val="0"/>
      <w:divBdr>
        <w:top w:val="none" w:sz="0" w:space="0" w:color="auto"/>
        <w:left w:val="none" w:sz="0" w:space="0" w:color="auto"/>
        <w:bottom w:val="none" w:sz="0" w:space="0" w:color="auto"/>
        <w:right w:val="none" w:sz="0" w:space="0" w:color="auto"/>
      </w:divBdr>
    </w:div>
    <w:div w:id="2011981934">
      <w:bodyDiv w:val="1"/>
      <w:marLeft w:val="0"/>
      <w:marRight w:val="0"/>
      <w:marTop w:val="0"/>
      <w:marBottom w:val="0"/>
      <w:divBdr>
        <w:top w:val="none" w:sz="0" w:space="0" w:color="auto"/>
        <w:left w:val="none" w:sz="0" w:space="0" w:color="auto"/>
        <w:bottom w:val="none" w:sz="0" w:space="0" w:color="auto"/>
        <w:right w:val="none" w:sz="0" w:space="0" w:color="auto"/>
      </w:divBdr>
    </w:div>
    <w:div w:id="2012484418">
      <w:bodyDiv w:val="1"/>
      <w:marLeft w:val="0"/>
      <w:marRight w:val="0"/>
      <w:marTop w:val="0"/>
      <w:marBottom w:val="0"/>
      <w:divBdr>
        <w:top w:val="none" w:sz="0" w:space="0" w:color="auto"/>
        <w:left w:val="none" w:sz="0" w:space="0" w:color="auto"/>
        <w:bottom w:val="none" w:sz="0" w:space="0" w:color="auto"/>
        <w:right w:val="none" w:sz="0" w:space="0" w:color="auto"/>
      </w:divBdr>
    </w:div>
    <w:div w:id="2013097976">
      <w:bodyDiv w:val="1"/>
      <w:marLeft w:val="0"/>
      <w:marRight w:val="0"/>
      <w:marTop w:val="0"/>
      <w:marBottom w:val="0"/>
      <w:divBdr>
        <w:top w:val="none" w:sz="0" w:space="0" w:color="auto"/>
        <w:left w:val="none" w:sz="0" w:space="0" w:color="auto"/>
        <w:bottom w:val="none" w:sz="0" w:space="0" w:color="auto"/>
        <w:right w:val="none" w:sz="0" w:space="0" w:color="auto"/>
      </w:divBdr>
    </w:div>
    <w:div w:id="2014910467">
      <w:bodyDiv w:val="1"/>
      <w:marLeft w:val="0"/>
      <w:marRight w:val="0"/>
      <w:marTop w:val="0"/>
      <w:marBottom w:val="0"/>
      <w:divBdr>
        <w:top w:val="none" w:sz="0" w:space="0" w:color="auto"/>
        <w:left w:val="none" w:sz="0" w:space="0" w:color="auto"/>
        <w:bottom w:val="none" w:sz="0" w:space="0" w:color="auto"/>
        <w:right w:val="none" w:sz="0" w:space="0" w:color="auto"/>
      </w:divBdr>
    </w:div>
    <w:div w:id="2015060948">
      <w:bodyDiv w:val="1"/>
      <w:marLeft w:val="0"/>
      <w:marRight w:val="0"/>
      <w:marTop w:val="0"/>
      <w:marBottom w:val="0"/>
      <w:divBdr>
        <w:top w:val="none" w:sz="0" w:space="0" w:color="auto"/>
        <w:left w:val="none" w:sz="0" w:space="0" w:color="auto"/>
        <w:bottom w:val="none" w:sz="0" w:space="0" w:color="auto"/>
        <w:right w:val="none" w:sz="0" w:space="0" w:color="auto"/>
      </w:divBdr>
    </w:div>
    <w:div w:id="2015913759">
      <w:bodyDiv w:val="1"/>
      <w:marLeft w:val="0"/>
      <w:marRight w:val="0"/>
      <w:marTop w:val="0"/>
      <w:marBottom w:val="0"/>
      <w:divBdr>
        <w:top w:val="none" w:sz="0" w:space="0" w:color="auto"/>
        <w:left w:val="none" w:sz="0" w:space="0" w:color="auto"/>
        <w:bottom w:val="none" w:sz="0" w:space="0" w:color="auto"/>
        <w:right w:val="none" w:sz="0" w:space="0" w:color="auto"/>
      </w:divBdr>
    </w:div>
    <w:div w:id="2019304781">
      <w:bodyDiv w:val="1"/>
      <w:marLeft w:val="0"/>
      <w:marRight w:val="0"/>
      <w:marTop w:val="0"/>
      <w:marBottom w:val="0"/>
      <w:divBdr>
        <w:top w:val="none" w:sz="0" w:space="0" w:color="auto"/>
        <w:left w:val="none" w:sz="0" w:space="0" w:color="auto"/>
        <w:bottom w:val="none" w:sz="0" w:space="0" w:color="auto"/>
        <w:right w:val="none" w:sz="0" w:space="0" w:color="auto"/>
      </w:divBdr>
    </w:div>
    <w:div w:id="2024476488">
      <w:bodyDiv w:val="1"/>
      <w:marLeft w:val="0"/>
      <w:marRight w:val="0"/>
      <w:marTop w:val="0"/>
      <w:marBottom w:val="0"/>
      <w:divBdr>
        <w:top w:val="none" w:sz="0" w:space="0" w:color="auto"/>
        <w:left w:val="none" w:sz="0" w:space="0" w:color="auto"/>
        <w:bottom w:val="none" w:sz="0" w:space="0" w:color="auto"/>
        <w:right w:val="none" w:sz="0" w:space="0" w:color="auto"/>
      </w:divBdr>
    </w:div>
    <w:div w:id="2027558210">
      <w:bodyDiv w:val="1"/>
      <w:marLeft w:val="0"/>
      <w:marRight w:val="0"/>
      <w:marTop w:val="0"/>
      <w:marBottom w:val="0"/>
      <w:divBdr>
        <w:top w:val="none" w:sz="0" w:space="0" w:color="auto"/>
        <w:left w:val="none" w:sz="0" w:space="0" w:color="auto"/>
        <w:bottom w:val="none" w:sz="0" w:space="0" w:color="auto"/>
        <w:right w:val="none" w:sz="0" w:space="0" w:color="auto"/>
      </w:divBdr>
    </w:div>
    <w:div w:id="2028361685">
      <w:bodyDiv w:val="1"/>
      <w:marLeft w:val="0"/>
      <w:marRight w:val="0"/>
      <w:marTop w:val="0"/>
      <w:marBottom w:val="0"/>
      <w:divBdr>
        <w:top w:val="none" w:sz="0" w:space="0" w:color="auto"/>
        <w:left w:val="none" w:sz="0" w:space="0" w:color="auto"/>
        <w:bottom w:val="none" w:sz="0" w:space="0" w:color="auto"/>
        <w:right w:val="none" w:sz="0" w:space="0" w:color="auto"/>
      </w:divBdr>
    </w:div>
    <w:div w:id="2029597547">
      <w:bodyDiv w:val="1"/>
      <w:marLeft w:val="0"/>
      <w:marRight w:val="0"/>
      <w:marTop w:val="0"/>
      <w:marBottom w:val="0"/>
      <w:divBdr>
        <w:top w:val="none" w:sz="0" w:space="0" w:color="auto"/>
        <w:left w:val="none" w:sz="0" w:space="0" w:color="auto"/>
        <w:bottom w:val="none" w:sz="0" w:space="0" w:color="auto"/>
        <w:right w:val="none" w:sz="0" w:space="0" w:color="auto"/>
      </w:divBdr>
    </w:div>
    <w:div w:id="2030256646">
      <w:bodyDiv w:val="1"/>
      <w:marLeft w:val="0"/>
      <w:marRight w:val="0"/>
      <w:marTop w:val="0"/>
      <w:marBottom w:val="0"/>
      <w:divBdr>
        <w:top w:val="none" w:sz="0" w:space="0" w:color="auto"/>
        <w:left w:val="none" w:sz="0" w:space="0" w:color="auto"/>
        <w:bottom w:val="none" w:sz="0" w:space="0" w:color="auto"/>
        <w:right w:val="none" w:sz="0" w:space="0" w:color="auto"/>
      </w:divBdr>
    </w:div>
    <w:div w:id="2030718108">
      <w:bodyDiv w:val="1"/>
      <w:marLeft w:val="0"/>
      <w:marRight w:val="0"/>
      <w:marTop w:val="0"/>
      <w:marBottom w:val="0"/>
      <w:divBdr>
        <w:top w:val="none" w:sz="0" w:space="0" w:color="auto"/>
        <w:left w:val="none" w:sz="0" w:space="0" w:color="auto"/>
        <w:bottom w:val="none" w:sz="0" w:space="0" w:color="auto"/>
        <w:right w:val="none" w:sz="0" w:space="0" w:color="auto"/>
      </w:divBdr>
    </w:div>
    <w:div w:id="2031831900">
      <w:bodyDiv w:val="1"/>
      <w:marLeft w:val="0"/>
      <w:marRight w:val="0"/>
      <w:marTop w:val="0"/>
      <w:marBottom w:val="0"/>
      <w:divBdr>
        <w:top w:val="none" w:sz="0" w:space="0" w:color="auto"/>
        <w:left w:val="none" w:sz="0" w:space="0" w:color="auto"/>
        <w:bottom w:val="none" w:sz="0" w:space="0" w:color="auto"/>
        <w:right w:val="none" w:sz="0" w:space="0" w:color="auto"/>
      </w:divBdr>
    </w:div>
    <w:div w:id="2032300012">
      <w:bodyDiv w:val="1"/>
      <w:marLeft w:val="0"/>
      <w:marRight w:val="0"/>
      <w:marTop w:val="0"/>
      <w:marBottom w:val="0"/>
      <w:divBdr>
        <w:top w:val="none" w:sz="0" w:space="0" w:color="auto"/>
        <w:left w:val="none" w:sz="0" w:space="0" w:color="auto"/>
        <w:bottom w:val="none" w:sz="0" w:space="0" w:color="auto"/>
        <w:right w:val="none" w:sz="0" w:space="0" w:color="auto"/>
      </w:divBdr>
    </w:div>
    <w:div w:id="2033073186">
      <w:bodyDiv w:val="1"/>
      <w:marLeft w:val="0"/>
      <w:marRight w:val="0"/>
      <w:marTop w:val="0"/>
      <w:marBottom w:val="0"/>
      <w:divBdr>
        <w:top w:val="none" w:sz="0" w:space="0" w:color="auto"/>
        <w:left w:val="none" w:sz="0" w:space="0" w:color="auto"/>
        <w:bottom w:val="none" w:sz="0" w:space="0" w:color="auto"/>
        <w:right w:val="none" w:sz="0" w:space="0" w:color="auto"/>
      </w:divBdr>
    </w:div>
    <w:div w:id="2034724373">
      <w:bodyDiv w:val="1"/>
      <w:marLeft w:val="0"/>
      <w:marRight w:val="0"/>
      <w:marTop w:val="0"/>
      <w:marBottom w:val="0"/>
      <w:divBdr>
        <w:top w:val="none" w:sz="0" w:space="0" w:color="auto"/>
        <w:left w:val="none" w:sz="0" w:space="0" w:color="auto"/>
        <w:bottom w:val="none" w:sz="0" w:space="0" w:color="auto"/>
        <w:right w:val="none" w:sz="0" w:space="0" w:color="auto"/>
      </w:divBdr>
    </w:div>
    <w:div w:id="2034916636">
      <w:bodyDiv w:val="1"/>
      <w:marLeft w:val="0"/>
      <w:marRight w:val="0"/>
      <w:marTop w:val="0"/>
      <w:marBottom w:val="0"/>
      <w:divBdr>
        <w:top w:val="none" w:sz="0" w:space="0" w:color="auto"/>
        <w:left w:val="none" w:sz="0" w:space="0" w:color="auto"/>
        <w:bottom w:val="none" w:sz="0" w:space="0" w:color="auto"/>
        <w:right w:val="none" w:sz="0" w:space="0" w:color="auto"/>
      </w:divBdr>
    </w:div>
    <w:div w:id="2037347020">
      <w:bodyDiv w:val="1"/>
      <w:marLeft w:val="0"/>
      <w:marRight w:val="0"/>
      <w:marTop w:val="0"/>
      <w:marBottom w:val="0"/>
      <w:divBdr>
        <w:top w:val="none" w:sz="0" w:space="0" w:color="auto"/>
        <w:left w:val="none" w:sz="0" w:space="0" w:color="auto"/>
        <w:bottom w:val="none" w:sz="0" w:space="0" w:color="auto"/>
        <w:right w:val="none" w:sz="0" w:space="0" w:color="auto"/>
      </w:divBdr>
    </w:div>
    <w:div w:id="2038509411">
      <w:bodyDiv w:val="1"/>
      <w:marLeft w:val="0"/>
      <w:marRight w:val="0"/>
      <w:marTop w:val="0"/>
      <w:marBottom w:val="0"/>
      <w:divBdr>
        <w:top w:val="none" w:sz="0" w:space="0" w:color="auto"/>
        <w:left w:val="none" w:sz="0" w:space="0" w:color="auto"/>
        <w:bottom w:val="none" w:sz="0" w:space="0" w:color="auto"/>
        <w:right w:val="none" w:sz="0" w:space="0" w:color="auto"/>
      </w:divBdr>
    </w:div>
    <w:div w:id="2041540183">
      <w:bodyDiv w:val="1"/>
      <w:marLeft w:val="0"/>
      <w:marRight w:val="0"/>
      <w:marTop w:val="0"/>
      <w:marBottom w:val="0"/>
      <w:divBdr>
        <w:top w:val="none" w:sz="0" w:space="0" w:color="auto"/>
        <w:left w:val="none" w:sz="0" w:space="0" w:color="auto"/>
        <w:bottom w:val="none" w:sz="0" w:space="0" w:color="auto"/>
        <w:right w:val="none" w:sz="0" w:space="0" w:color="auto"/>
      </w:divBdr>
    </w:div>
    <w:div w:id="2043359808">
      <w:bodyDiv w:val="1"/>
      <w:marLeft w:val="0"/>
      <w:marRight w:val="0"/>
      <w:marTop w:val="0"/>
      <w:marBottom w:val="0"/>
      <w:divBdr>
        <w:top w:val="none" w:sz="0" w:space="0" w:color="auto"/>
        <w:left w:val="none" w:sz="0" w:space="0" w:color="auto"/>
        <w:bottom w:val="none" w:sz="0" w:space="0" w:color="auto"/>
        <w:right w:val="none" w:sz="0" w:space="0" w:color="auto"/>
      </w:divBdr>
    </w:div>
    <w:div w:id="2047173179">
      <w:bodyDiv w:val="1"/>
      <w:marLeft w:val="0"/>
      <w:marRight w:val="0"/>
      <w:marTop w:val="0"/>
      <w:marBottom w:val="0"/>
      <w:divBdr>
        <w:top w:val="none" w:sz="0" w:space="0" w:color="auto"/>
        <w:left w:val="none" w:sz="0" w:space="0" w:color="auto"/>
        <w:bottom w:val="none" w:sz="0" w:space="0" w:color="auto"/>
        <w:right w:val="none" w:sz="0" w:space="0" w:color="auto"/>
      </w:divBdr>
    </w:div>
    <w:div w:id="2049838230">
      <w:bodyDiv w:val="1"/>
      <w:marLeft w:val="0"/>
      <w:marRight w:val="0"/>
      <w:marTop w:val="0"/>
      <w:marBottom w:val="0"/>
      <w:divBdr>
        <w:top w:val="none" w:sz="0" w:space="0" w:color="auto"/>
        <w:left w:val="none" w:sz="0" w:space="0" w:color="auto"/>
        <w:bottom w:val="none" w:sz="0" w:space="0" w:color="auto"/>
        <w:right w:val="none" w:sz="0" w:space="0" w:color="auto"/>
      </w:divBdr>
    </w:div>
    <w:div w:id="2049838586">
      <w:bodyDiv w:val="1"/>
      <w:marLeft w:val="0"/>
      <w:marRight w:val="0"/>
      <w:marTop w:val="0"/>
      <w:marBottom w:val="0"/>
      <w:divBdr>
        <w:top w:val="none" w:sz="0" w:space="0" w:color="auto"/>
        <w:left w:val="none" w:sz="0" w:space="0" w:color="auto"/>
        <w:bottom w:val="none" w:sz="0" w:space="0" w:color="auto"/>
        <w:right w:val="none" w:sz="0" w:space="0" w:color="auto"/>
      </w:divBdr>
    </w:div>
    <w:div w:id="2053799357">
      <w:bodyDiv w:val="1"/>
      <w:marLeft w:val="0"/>
      <w:marRight w:val="0"/>
      <w:marTop w:val="0"/>
      <w:marBottom w:val="0"/>
      <w:divBdr>
        <w:top w:val="none" w:sz="0" w:space="0" w:color="auto"/>
        <w:left w:val="none" w:sz="0" w:space="0" w:color="auto"/>
        <w:bottom w:val="none" w:sz="0" w:space="0" w:color="auto"/>
        <w:right w:val="none" w:sz="0" w:space="0" w:color="auto"/>
      </w:divBdr>
    </w:div>
    <w:div w:id="2054497364">
      <w:bodyDiv w:val="1"/>
      <w:marLeft w:val="0"/>
      <w:marRight w:val="0"/>
      <w:marTop w:val="0"/>
      <w:marBottom w:val="0"/>
      <w:divBdr>
        <w:top w:val="none" w:sz="0" w:space="0" w:color="auto"/>
        <w:left w:val="none" w:sz="0" w:space="0" w:color="auto"/>
        <w:bottom w:val="none" w:sz="0" w:space="0" w:color="auto"/>
        <w:right w:val="none" w:sz="0" w:space="0" w:color="auto"/>
      </w:divBdr>
    </w:div>
    <w:div w:id="2056078292">
      <w:bodyDiv w:val="1"/>
      <w:marLeft w:val="0"/>
      <w:marRight w:val="0"/>
      <w:marTop w:val="0"/>
      <w:marBottom w:val="0"/>
      <w:divBdr>
        <w:top w:val="none" w:sz="0" w:space="0" w:color="auto"/>
        <w:left w:val="none" w:sz="0" w:space="0" w:color="auto"/>
        <w:bottom w:val="none" w:sz="0" w:space="0" w:color="auto"/>
        <w:right w:val="none" w:sz="0" w:space="0" w:color="auto"/>
      </w:divBdr>
    </w:div>
    <w:div w:id="2056537332">
      <w:bodyDiv w:val="1"/>
      <w:marLeft w:val="0"/>
      <w:marRight w:val="0"/>
      <w:marTop w:val="0"/>
      <w:marBottom w:val="0"/>
      <w:divBdr>
        <w:top w:val="none" w:sz="0" w:space="0" w:color="auto"/>
        <w:left w:val="none" w:sz="0" w:space="0" w:color="auto"/>
        <w:bottom w:val="none" w:sz="0" w:space="0" w:color="auto"/>
        <w:right w:val="none" w:sz="0" w:space="0" w:color="auto"/>
      </w:divBdr>
    </w:div>
    <w:div w:id="2061393388">
      <w:bodyDiv w:val="1"/>
      <w:marLeft w:val="0"/>
      <w:marRight w:val="0"/>
      <w:marTop w:val="0"/>
      <w:marBottom w:val="0"/>
      <w:divBdr>
        <w:top w:val="none" w:sz="0" w:space="0" w:color="auto"/>
        <w:left w:val="none" w:sz="0" w:space="0" w:color="auto"/>
        <w:bottom w:val="none" w:sz="0" w:space="0" w:color="auto"/>
        <w:right w:val="none" w:sz="0" w:space="0" w:color="auto"/>
      </w:divBdr>
    </w:div>
    <w:div w:id="2061703257">
      <w:bodyDiv w:val="1"/>
      <w:marLeft w:val="0"/>
      <w:marRight w:val="0"/>
      <w:marTop w:val="0"/>
      <w:marBottom w:val="0"/>
      <w:divBdr>
        <w:top w:val="none" w:sz="0" w:space="0" w:color="auto"/>
        <w:left w:val="none" w:sz="0" w:space="0" w:color="auto"/>
        <w:bottom w:val="none" w:sz="0" w:space="0" w:color="auto"/>
        <w:right w:val="none" w:sz="0" w:space="0" w:color="auto"/>
      </w:divBdr>
    </w:div>
    <w:div w:id="2062290127">
      <w:bodyDiv w:val="1"/>
      <w:marLeft w:val="0"/>
      <w:marRight w:val="0"/>
      <w:marTop w:val="0"/>
      <w:marBottom w:val="0"/>
      <w:divBdr>
        <w:top w:val="none" w:sz="0" w:space="0" w:color="auto"/>
        <w:left w:val="none" w:sz="0" w:space="0" w:color="auto"/>
        <w:bottom w:val="none" w:sz="0" w:space="0" w:color="auto"/>
        <w:right w:val="none" w:sz="0" w:space="0" w:color="auto"/>
      </w:divBdr>
    </w:div>
    <w:div w:id="2062633340">
      <w:bodyDiv w:val="1"/>
      <w:marLeft w:val="0"/>
      <w:marRight w:val="0"/>
      <w:marTop w:val="0"/>
      <w:marBottom w:val="0"/>
      <w:divBdr>
        <w:top w:val="none" w:sz="0" w:space="0" w:color="auto"/>
        <w:left w:val="none" w:sz="0" w:space="0" w:color="auto"/>
        <w:bottom w:val="none" w:sz="0" w:space="0" w:color="auto"/>
        <w:right w:val="none" w:sz="0" w:space="0" w:color="auto"/>
      </w:divBdr>
    </w:div>
    <w:div w:id="2063677574">
      <w:bodyDiv w:val="1"/>
      <w:marLeft w:val="0"/>
      <w:marRight w:val="0"/>
      <w:marTop w:val="0"/>
      <w:marBottom w:val="0"/>
      <w:divBdr>
        <w:top w:val="none" w:sz="0" w:space="0" w:color="auto"/>
        <w:left w:val="none" w:sz="0" w:space="0" w:color="auto"/>
        <w:bottom w:val="none" w:sz="0" w:space="0" w:color="auto"/>
        <w:right w:val="none" w:sz="0" w:space="0" w:color="auto"/>
      </w:divBdr>
    </w:div>
    <w:div w:id="2065518713">
      <w:bodyDiv w:val="1"/>
      <w:marLeft w:val="0"/>
      <w:marRight w:val="0"/>
      <w:marTop w:val="0"/>
      <w:marBottom w:val="0"/>
      <w:divBdr>
        <w:top w:val="none" w:sz="0" w:space="0" w:color="auto"/>
        <w:left w:val="none" w:sz="0" w:space="0" w:color="auto"/>
        <w:bottom w:val="none" w:sz="0" w:space="0" w:color="auto"/>
        <w:right w:val="none" w:sz="0" w:space="0" w:color="auto"/>
      </w:divBdr>
    </w:div>
    <w:div w:id="2066447413">
      <w:bodyDiv w:val="1"/>
      <w:marLeft w:val="0"/>
      <w:marRight w:val="0"/>
      <w:marTop w:val="0"/>
      <w:marBottom w:val="0"/>
      <w:divBdr>
        <w:top w:val="none" w:sz="0" w:space="0" w:color="auto"/>
        <w:left w:val="none" w:sz="0" w:space="0" w:color="auto"/>
        <w:bottom w:val="none" w:sz="0" w:space="0" w:color="auto"/>
        <w:right w:val="none" w:sz="0" w:space="0" w:color="auto"/>
      </w:divBdr>
    </w:div>
    <w:div w:id="2066681491">
      <w:bodyDiv w:val="1"/>
      <w:marLeft w:val="0"/>
      <w:marRight w:val="0"/>
      <w:marTop w:val="0"/>
      <w:marBottom w:val="0"/>
      <w:divBdr>
        <w:top w:val="none" w:sz="0" w:space="0" w:color="auto"/>
        <w:left w:val="none" w:sz="0" w:space="0" w:color="auto"/>
        <w:bottom w:val="none" w:sz="0" w:space="0" w:color="auto"/>
        <w:right w:val="none" w:sz="0" w:space="0" w:color="auto"/>
      </w:divBdr>
    </w:div>
    <w:div w:id="2067870332">
      <w:bodyDiv w:val="1"/>
      <w:marLeft w:val="0"/>
      <w:marRight w:val="0"/>
      <w:marTop w:val="0"/>
      <w:marBottom w:val="0"/>
      <w:divBdr>
        <w:top w:val="none" w:sz="0" w:space="0" w:color="auto"/>
        <w:left w:val="none" w:sz="0" w:space="0" w:color="auto"/>
        <w:bottom w:val="none" w:sz="0" w:space="0" w:color="auto"/>
        <w:right w:val="none" w:sz="0" w:space="0" w:color="auto"/>
      </w:divBdr>
    </w:div>
    <w:div w:id="2068140941">
      <w:bodyDiv w:val="1"/>
      <w:marLeft w:val="0"/>
      <w:marRight w:val="0"/>
      <w:marTop w:val="0"/>
      <w:marBottom w:val="0"/>
      <w:divBdr>
        <w:top w:val="none" w:sz="0" w:space="0" w:color="auto"/>
        <w:left w:val="none" w:sz="0" w:space="0" w:color="auto"/>
        <w:bottom w:val="none" w:sz="0" w:space="0" w:color="auto"/>
        <w:right w:val="none" w:sz="0" w:space="0" w:color="auto"/>
      </w:divBdr>
    </w:div>
    <w:div w:id="2068458023">
      <w:bodyDiv w:val="1"/>
      <w:marLeft w:val="0"/>
      <w:marRight w:val="0"/>
      <w:marTop w:val="0"/>
      <w:marBottom w:val="0"/>
      <w:divBdr>
        <w:top w:val="none" w:sz="0" w:space="0" w:color="auto"/>
        <w:left w:val="none" w:sz="0" w:space="0" w:color="auto"/>
        <w:bottom w:val="none" w:sz="0" w:space="0" w:color="auto"/>
        <w:right w:val="none" w:sz="0" w:space="0" w:color="auto"/>
      </w:divBdr>
    </w:div>
    <w:div w:id="2069838844">
      <w:bodyDiv w:val="1"/>
      <w:marLeft w:val="0"/>
      <w:marRight w:val="0"/>
      <w:marTop w:val="0"/>
      <w:marBottom w:val="0"/>
      <w:divBdr>
        <w:top w:val="none" w:sz="0" w:space="0" w:color="auto"/>
        <w:left w:val="none" w:sz="0" w:space="0" w:color="auto"/>
        <w:bottom w:val="none" w:sz="0" w:space="0" w:color="auto"/>
        <w:right w:val="none" w:sz="0" w:space="0" w:color="auto"/>
      </w:divBdr>
    </w:div>
    <w:div w:id="2074615629">
      <w:bodyDiv w:val="1"/>
      <w:marLeft w:val="0"/>
      <w:marRight w:val="0"/>
      <w:marTop w:val="0"/>
      <w:marBottom w:val="0"/>
      <w:divBdr>
        <w:top w:val="none" w:sz="0" w:space="0" w:color="auto"/>
        <w:left w:val="none" w:sz="0" w:space="0" w:color="auto"/>
        <w:bottom w:val="none" w:sz="0" w:space="0" w:color="auto"/>
        <w:right w:val="none" w:sz="0" w:space="0" w:color="auto"/>
      </w:divBdr>
    </w:div>
    <w:div w:id="2074817441">
      <w:bodyDiv w:val="1"/>
      <w:marLeft w:val="0"/>
      <w:marRight w:val="0"/>
      <w:marTop w:val="0"/>
      <w:marBottom w:val="0"/>
      <w:divBdr>
        <w:top w:val="none" w:sz="0" w:space="0" w:color="auto"/>
        <w:left w:val="none" w:sz="0" w:space="0" w:color="auto"/>
        <w:bottom w:val="none" w:sz="0" w:space="0" w:color="auto"/>
        <w:right w:val="none" w:sz="0" w:space="0" w:color="auto"/>
      </w:divBdr>
    </w:div>
    <w:div w:id="2076463824">
      <w:bodyDiv w:val="1"/>
      <w:marLeft w:val="0"/>
      <w:marRight w:val="0"/>
      <w:marTop w:val="0"/>
      <w:marBottom w:val="0"/>
      <w:divBdr>
        <w:top w:val="none" w:sz="0" w:space="0" w:color="auto"/>
        <w:left w:val="none" w:sz="0" w:space="0" w:color="auto"/>
        <w:bottom w:val="none" w:sz="0" w:space="0" w:color="auto"/>
        <w:right w:val="none" w:sz="0" w:space="0" w:color="auto"/>
      </w:divBdr>
    </w:div>
    <w:div w:id="2077164667">
      <w:bodyDiv w:val="1"/>
      <w:marLeft w:val="0"/>
      <w:marRight w:val="0"/>
      <w:marTop w:val="0"/>
      <w:marBottom w:val="0"/>
      <w:divBdr>
        <w:top w:val="none" w:sz="0" w:space="0" w:color="auto"/>
        <w:left w:val="none" w:sz="0" w:space="0" w:color="auto"/>
        <w:bottom w:val="none" w:sz="0" w:space="0" w:color="auto"/>
        <w:right w:val="none" w:sz="0" w:space="0" w:color="auto"/>
      </w:divBdr>
    </w:div>
    <w:div w:id="2077512063">
      <w:bodyDiv w:val="1"/>
      <w:marLeft w:val="0"/>
      <w:marRight w:val="0"/>
      <w:marTop w:val="0"/>
      <w:marBottom w:val="0"/>
      <w:divBdr>
        <w:top w:val="none" w:sz="0" w:space="0" w:color="auto"/>
        <w:left w:val="none" w:sz="0" w:space="0" w:color="auto"/>
        <w:bottom w:val="none" w:sz="0" w:space="0" w:color="auto"/>
        <w:right w:val="none" w:sz="0" w:space="0" w:color="auto"/>
      </w:divBdr>
    </w:div>
    <w:div w:id="2078163119">
      <w:bodyDiv w:val="1"/>
      <w:marLeft w:val="0"/>
      <w:marRight w:val="0"/>
      <w:marTop w:val="0"/>
      <w:marBottom w:val="0"/>
      <w:divBdr>
        <w:top w:val="none" w:sz="0" w:space="0" w:color="auto"/>
        <w:left w:val="none" w:sz="0" w:space="0" w:color="auto"/>
        <w:bottom w:val="none" w:sz="0" w:space="0" w:color="auto"/>
        <w:right w:val="none" w:sz="0" w:space="0" w:color="auto"/>
      </w:divBdr>
    </w:div>
    <w:div w:id="2079209641">
      <w:bodyDiv w:val="1"/>
      <w:marLeft w:val="0"/>
      <w:marRight w:val="0"/>
      <w:marTop w:val="0"/>
      <w:marBottom w:val="0"/>
      <w:divBdr>
        <w:top w:val="none" w:sz="0" w:space="0" w:color="auto"/>
        <w:left w:val="none" w:sz="0" w:space="0" w:color="auto"/>
        <w:bottom w:val="none" w:sz="0" w:space="0" w:color="auto"/>
        <w:right w:val="none" w:sz="0" w:space="0" w:color="auto"/>
      </w:divBdr>
    </w:div>
    <w:div w:id="2079591043">
      <w:bodyDiv w:val="1"/>
      <w:marLeft w:val="0"/>
      <w:marRight w:val="0"/>
      <w:marTop w:val="0"/>
      <w:marBottom w:val="0"/>
      <w:divBdr>
        <w:top w:val="none" w:sz="0" w:space="0" w:color="auto"/>
        <w:left w:val="none" w:sz="0" w:space="0" w:color="auto"/>
        <w:bottom w:val="none" w:sz="0" w:space="0" w:color="auto"/>
        <w:right w:val="none" w:sz="0" w:space="0" w:color="auto"/>
      </w:divBdr>
    </w:div>
    <w:div w:id="2081369594">
      <w:bodyDiv w:val="1"/>
      <w:marLeft w:val="0"/>
      <w:marRight w:val="0"/>
      <w:marTop w:val="0"/>
      <w:marBottom w:val="0"/>
      <w:divBdr>
        <w:top w:val="none" w:sz="0" w:space="0" w:color="auto"/>
        <w:left w:val="none" w:sz="0" w:space="0" w:color="auto"/>
        <w:bottom w:val="none" w:sz="0" w:space="0" w:color="auto"/>
        <w:right w:val="none" w:sz="0" w:space="0" w:color="auto"/>
      </w:divBdr>
    </w:div>
    <w:div w:id="2084789888">
      <w:bodyDiv w:val="1"/>
      <w:marLeft w:val="0"/>
      <w:marRight w:val="0"/>
      <w:marTop w:val="0"/>
      <w:marBottom w:val="0"/>
      <w:divBdr>
        <w:top w:val="none" w:sz="0" w:space="0" w:color="auto"/>
        <w:left w:val="none" w:sz="0" w:space="0" w:color="auto"/>
        <w:bottom w:val="none" w:sz="0" w:space="0" w:color="auto"/>
        <w:right w:val="none" w:sz="0" w:space="0" w:color="auto"/>
      </w:divBdr>
    </w:div>
    <w:div w:id="2087411966">
      <w:bodyDiv w:val="1"/>
      <w:marLeft w:val="0"/>
      <w:marRight w:val="0"/>
      <w:marTop w:val="0"/>
      <w:marBottom w:val="0"/>
      <w:divBdr>
        <w:top w:val="none" w:sz="0" w:space="0" w:color="auto"/>
        <w:left w:val="none" w:sz="0" w:space="0" w:color="auto"/>
        <w:bottom w:val="none" w:sz="0" w:space="0" w:color="auto"/>
        <w:right w:val="none" w:sz="0" w:space="0" w:color="auto"/>
      </w:divBdr>
    </w:div>
    <w:div w:id="2091926097">
      <w:bodyDiv w:val="1"/>
      <w:marLeft w:val="0"/>
      <w:marRight w:val="0"/>
      <w:marTop w:val="0"/>
      <w:marBottom w:val="0"/>
      <w:divBdr>
        <w:top w:val="none" w:sz="0" w:space="0" w:color="auto"/>
        <w:left w:val="none" w:sz="0" w:space="0" w:color="auto"/>
        <w:bottom w:val="none" w:sz="0" w:space="0" w:color="auto"/>
        <w:right w:val="none" w:sz="0" w:space="0" w:color="auto"/>
      </w:divBdr>
    </w:div>
    <w:div w:id="2092509154">
      <w:bodyDiv w:val="1"/>
      <w:marLeft w:val="0"/>
      <w:marRight w:val="0"/>
      <w:marTop w:val="0"/>
      <w:marBottom w:val="0"/>
      <w:divBdr>
        <w:top w:val="none" w:sz="0" w:space="0" w:color="auto"/>
        <w:left w:val="none" w:sz="0" w:space="0" w:color="auto"/>
        <w:bottom w:val="none" w:sz="0" w:space="0" w:color="auto"/>
        <w:right w:val="none" w:sz="0" w:space="0" w:color="auto"/>
      </w:divBdr>
    </w:div>
    <w:div w:id="2093431450">
      <w:bodyDiv w:val="1"/>
      <w:marLeft w:val="0"/>
      <w:marRight w:val="0"/>
      <w:marTop w:val="0"/>
      <w:marBottom w:val="0"/>
      <w:divBdr>
        <w:top w:val="none" w:sz="0" w:space="0" w:color="auto"/>
        <w:left w:val="none" w:sz="0" w:space="0" w:color="auto"/>
        <w:bottom w:val="none" w:sz="0" w:space="0" w:color="auto"/>
        <w:right w:val="none" w:sz="0" w:space="0" w:color="auto"/>
      </w:divBdr>
    </w:div>
    <w:div w:id="2093576502">
      <w:bodyDiv w:val="1"/>
      <w:marLeft w:val="0"/>
      <w:marRight w:val="0"/>
      <w:marTop w:val="0"/>
      <w:marBottom w:val="0"/>
      <w:divBdr>
        <w:top w:val="none" w:sz="0" w:space="0" w:color="auto"/>
        <w:left w:val="none" w:sz="0" w:space="0" w:color="auto"/>
        <w:bottom w:val="none" w:sz="0" w:space="0" w:color="auto"/>
        <w:right w:val="none" w:sz="0" w:space="0" w:color="auto"/>
      </w:divBdr>
    </w:div>
    <w:div w:id="2093622498">
      <w:bodyDiv w:val="1"/>
      <w:marLeft w:val="0"/>
      <w:marRight w:val="0"/>
      <w:marTop w:val="0"/>
      <w:marBottom w:val="0"/>
      <w:divBdr>
        <w:top w:val="none" w:sz="0" w:space="0" w:color="auto"/>
        <w:left w:val="none" w:sz="0" w:space="0" w:color="auto"/>
        <w:bottom w:val="none" w:sz="0" w:space="0" w:color="auto"/>
        <w:right w:val="none" w:sz="0" w:space="0" w:color="auto"/>
      </w:divBdr>
    </w:div>
    <w:div w:id="2095782109">
      <w:bodyDiv w:val="1"/>
      <w:marLeft w:val="0"/>
      <w:marRight w:val="0"/>
      <w:marTop w:val="0"/>
      <w:marBottom w:val="0"/>
      <w:divBdr>
        <w:top w:val="none" w:sz="0" w:space="0" w:color="auto"/>
        <w:left w:val="none" w:sz="0" w:space="0" w:color="auto"/>
        <w:bottom w:val="none" w:sz="0" w:space="0" w:color="auto"/>
        <w:right w:val="none" w:sz="0" w:space="0" w:color="auto"/>
      </w:divBdr>
    </w:div>
    <w:div w:id="2099786253">
      <w:bodyDiv w:val="1"/>
      <w:marLeft w:val="0"/>
      <w:marRight w:val="0"/>
      <w:marTop w:val="0"/>
      <w:marBottom w:val="0"/>
      <w:divBdr>
        <w:top w:val="none" w:sz="0" w:space="0" w:color="auto"/>
        <w:left w:val="none" w:sz="0" w:space="0" w:color="auto"/>
        <w:bottom w:val="none" w:sz="0" w:space="0" w:color="auto"/>
        <w:right w:val="none" w:sz="0" w:space="0" w:color="auto"/>
      </w:divBdr>
    </w:div>
    <w:div w:id="2099864581">
      <w:bodyDiv w:val="1"/>
      <w:marLeft w:val="0"/>
      <w:marRight w:val="0"/>
      <w:marTop w:val="0"/>
      <w:marBottom w:val="0"/>
      <w:divBdr>
        <w:top w:val="none" w:sz="0" w:space="0" w:color="auto"/>
        <w:left w:val="none" w:sz="0" w:space="0" w:color="auto"/>
        <w:bottom w:val="none" w:sz="0" w:space="0" w:color="auto"/>
        <w:right w:val="none" w:sz="0" w:space="0" w:color="auto"/>
      </w:divBdr>
    </w:div>
    <w:div w:id="2103066058">
      <w:bodyDiv w:val="1"/>
      <w:marLeft w:val="0"/>
      <w:marRight w:val="0"/>
      <w:marTop w:val="0"/>
      <w:marBottom w:val="0"/>
      <w:divBdr>
        <w:top w:val="none" w:sz="0" w:space="0" w:color="auto"/>
        <w:left w:val="none" w:sz="0" w:space="0" w:color="auto"/>
        <w:bottom w:val="none" w:sz="0" w:space="0" w:color="auto"/>
        <w:right w:val="none" w:sz="0" w:space="0" w:color="auto"/>
      </w:divBdr>
    </w:div>
    <w:div w:id="2103791222">
      <w:bodyDiv w:val="1"/>
      <w:marLeft w:val="0"/>
      <w:marRight w:val="0"/>
      <w:marTop w:val="0"/>
      <w:marBottom w:val="0"/>
      <w:divBdr>
        <w:top w:val="none" w:sz="0" w:space="0" w:color="auto"/>
        <w:left w:val="none" w:sz="0" w:space="0" w:color="auto"/>
        <w:bottom w:val="none" w:sz="0" w:space="0" w:color="auto"/>
        <w:right w:val="none" w:sz="0" w:space="0" w:color="auto"/>
      </w:divBdr>
    </w:div>
    <w:div w:id="2104564192">
      <w:bodyDiv w:val="1"/>
      <w:marLeft w:val="0"/>
      <w:marRight w:val="0"/>
      <w:marTop w:val="0"/>
      <w:marBottom w:val="0"/>
      <w:divBdr>
        <w:top w:val="none" w:sz="0" w:space="0" w:color="auto"/>
        <w:left w:val="none" w:sz="0" w:space="0" w:color="auto"/>
        <w:bottom w:val="none" w:sz="0" w:space="0" w:color="auto"/>
        <w:right w:val="none" w:sz="0" w:space="0" w:color="auto"/>
      </w:divBdr>
    </w:div>
    <w:div w:id="2105879706">
      <w:bodyDiv w:val="1"/>
      <w:marLeft w:val="0"/>
      <w:marRight w:val="0"/>
      <w:marTop w:val="0"/>
      <w:marBottom w:val="0"/>
      <w:divBdr>
        <w:top w:val="none" w:sz="0" w:space="0" w:color="auto"/>
        <w:left w:val="none" w:sz="0" w:space="0" w:color="auto"/>
        <w:bottom w:val="none" w:sz="0" w:space="0" w:color="auto"/>
        <w:right w:val="none" w:sz="0" w:space="0" w:color="auto"/>
      </w:divBdr>
    </w:div>
    <w:div w:id="2111311151">
      <w:bodyDiv w:val="1"/>
      <w:marLeft w:val="0"/>
      <w:marRight w:val="0"/>
      <w:marTop w:val="0"/>
      <w:marBottom w:val="0"/>
      <w:divBdr>
        <w:top w:val="none" w:sz="0" w:space="0" w:color="auto"/>
        <w:left w:val="none" w:sz="0" w:space="0" w:color="auto"/>
        <w:bottom w:val="none" w:sz="0" w:space="0" w:color="auto"/>
        <w:right w:val="none" w:sz="0" w:space="0" w:color="auto"/>
      </w:divBdr>
    </w:div>
    <w:div w:id="2112889216">
      <w:bodyDiv w:val="1"/>
      <w:marLeft w:val="0"/>
      <w:marRight w:val="0"/>
      <w:marTop w:val="0"/>
      <w:marBottom w:val="0"/>
      <w:divBdr>
        <w:top w:val="none" w:sz="0" w:space="0" w:color="auto"/>
        <w:left w:val="none" w:sz="0" w:space="0" w:color="auto"/>
        <w:bottom w:val="none" w:sz="0" w:space="0" w:color="auto"/>
        <w:right w:val="none" w:sz="0" w:space="0" w:color="auto"/>
      </w:divBdr>
    </w:div>
    <w:div w:id="2112893643">
      <w:bodyDiv w:val="1"/>
      <w:marLeft w:val="0"/>
      <w:marRight w:val="0"/>
      <w:marTop w:val="0"/>
      <w:marBottom w:val="0"/>
      <w:divBdr>
        <w:top w:val="none" w:sz="0" w:space="0" w:color="auto"/>
        <w:left w:val="none" w:sz="0" w:space="0" w:color="auto"/>
        <w:bottom w:val="none" w:sz="0" w:space="0" w:color="auto"/>
        <w:right w:val="none" w:sz="0" w:space="0" w:color="auto"/>
      </w:divBdr>
    </w:div>
    <w:div w:id="2116366343">
      <w:bodyDiv w:val="1"/>
      <w:marLeft w:val="0"/>
      <w:marRight w:val="0"/>
      <w:marTop w:val="0"/>
      <w:marBottom w:val="0"/>
      <w:divBdr>
        <w:top w:val="none" w:sz="0" w:space="0" w:color="auto"/>
        <w:left w:val="none" w:sz="0" w:space="0" w:color="auto"/>
        <w:bottom w:val="none" w:sz="0" w:space="0" w:color="auto"/>
        <w:right w:val="none" w:sz="0" w:space="0" w:color="auto"/>
      </w:divBdr>
    </w:div>
    <w:div w:id="2116904798">
      <w:bodyDiv w:val="1"/>
      <w:marLeft w:val="0"/>
      <w:marRight w:val="0"/>
      <w:marTop w:val="0"/>
      <w:marBottom w:val="0"/>
      <w:divBdr>
        <w:top w:val="none" w:sz="0" w:space="0" w:color="auto"/>
        <w:left w:val="none" w:sz="0" w:space="0" w:color="auto"/>
        <w:bottom w:val="none" w:sz="0" w:space="0" w:color="auto"/>
        <w:right w:val="none" w:sz="0" w:space="0" w:color="auto"/>
      </w:divBdr>
    </w:div>
    <w:div w:id="2121146141">
      <w:bodyDiv w:val="1"/>
      <w:marLeft w:val="0"/>
      <w:marRight w:val="0"/>
      <w:marTop w:val="0"/>
      <w:marBottom w:val="0"/>
      <w:divBdr>
        <w:top w:val="none" w:sz="0" w:space="0" w:color="auto"/>
        <w:left w:val="none" w:sz="0" w:space="0" w:color="auto"/>
        <w:bottom w:val="none" w:sz="0" w:space="0" w:color="auto"/>
        <w:right w:val="none" w:sz="0" w:space="0" w:color="auto"/>
      </w:divBdr>
    </w:div>
    <w:div w:id="2124615648">
      <w:bodyDiv w:val="1"/>
      <w:marLeft w:val="0"/>
      <w:marRight w:val="0"/>
      <w:marTop w:val="0"/>
      <w:marBottom w:val="0"/>
      <w:divBdr>
        <w:top w:val="none" w:sz="0" w:space="0" w:color="auto"/>
        <w:left w:val="none" w:sz="0" w:space="0" w:color="auto"/>
        <w:bottom w:val="none" w:sz="0" w:space="0" w:color="auto"/>
        <w:right w:val="none" w:sz="0" w:space="0" w:color="auto"/>
      </w:divBdr>
    </w:div>
    <w:div w:id="2124617161">
      <w:bodyDiv w:val="1"/>
      <w:marLeft w:val="0"/>
      <w:marRight w:val="0"/>
      <w:marTop w:val="0"/>
      <w:marBottom w:val="0"/>
      <w:divBdr>
        <w:top w:val="none" w:sz="0" w:space="0" w:color="auto"/>
        <w:left w:val="none" w:sz="0" w:space="0" w:color="auto"/>
        <w:bottom w:val="none" w:sz="0" w:space="0" w:color="auto"/>
        <w:right w:val="none" w:sz="0" w:space="0" w:color="auto"/>
      </w:divBdr>
    </w:div>
    <w:div w:id="2125953738">
      <w:bodyDiv w:val="1"/>
      <w:marLeft w:val="0"/>
      <w:marRight w:val="0"/>
      <w:marTop w:val="0"/>
      <w:marBottom w:val="0"/>
      <w:divBdr>
        <w:top w:val="none" w:sz="0" w:space="0" w:color="auto"/>
        <w:left w:val="none" w:sz="0" w:space="0" w:color="auto"/>
        <w:bottom w:val="none" w:sz="0" w:space="0" w:color="auto"/>
        <w:right w:val="none" w:sz="0" w:space="0" w:color="auto"/>
      </w:divBdr>
    </w:div>
    <w:div w:id="2126269828">
      <w:bodyDiv w:val="1"/>
      <w:marLeft w:val="0"/>
      <w:marRight w:val="0"/>
      <w:marTop w:val="0"/>
      <w:marBottom w:val="0"/>
      <w:divBdr>
        <w:top w:val="none" w:sz="0" w:space="0" w:color="auto"/>
        <w:left w:val="none" w:sz="0" w:space="0" w:color="auto"/>
        <w:bottom w:val="none" w:sz="0" w:space="0" w:color="auto"/>
        <w:right w:val="none" w:sz="0" w:space="0" w:color="auto"/>
      </w:divBdr>
    </w:div>
    <w:div w:id="2127461777">
      <w:bodyDiv w:val="1"/>
      <w:marLeft w:val="0"/>
      <w:marRight w:val="0"/>
      <w:marTop w:val="0"/>
      <w:marBottom w:val="0"/>
      <w:divBdr>
        <w:top w:val="none" w:sz="0" w:space="0" w:color="auto"/>
        <w:left w:val="none" w:sz="0" w:space="0" w:color="auto"/>
        <w:bottom w:val="none" w:sz="0" w:space="0" w:color="auto"/>
        <w:right w:val="none" w:sz="0" w:space="0" w:color="auto"/>
      </w:divBdr>
    </w:div>
    <w:div w:id="2129277768">
      <w:bodyDiv w:val="1"/>
      <w:marLeft w:val="0"/>
      <w:marRight w:val="0"/>
      <w:marTop w:val="0"/>
      <w:marBottom w:val="0"/>
      <w:divBdr>
        <w:top w:val="none" w:sz="0" w:space="0" w:color="auto"/>
        <w:left w:val="none" w:sz="0" w:space="0" w:color="auto"/>
        <w:bottom w:val="none" w:sz="0" w:space="0" w:color="auto"/>
        <w:right w:val="none" w:sz="0" w:space="0" w:color="auto"/>
      </w:divBdr>
    </w:div>
    <w:div w:id="2132630947">
      <w:bodyDiv w:val="1"/>
      <w:marLeft w:val="0"/>
      <w:marRight w:val="0"/>
      <w:marTop w:val="0"/>
      <w:marBottom w:val="0"/>
      <w:divBdr>
        <w:top w:val="none" w:sz="0" w:space="0" w:color="auto"/>
        <w:left w:val="none" w:sz="0" w:space="0" w:color="auto"/>
        <w:bottom w:val="none" w:sz="0" w:space="0" w:color="auto"/>
        <w:right w:val="none" w:sz="0" w:space="0" w:color="auto"/>
      </w:divBdr>
    </w:div>
    <w:div w:id="2134320056">
      <w:bodyDiv w:val="1"/>
      <w:marLeft w:val="0"/>
      <w:marRight w:val="0"/>
      <w:marTop w:val="0"/>
      <w:marBottom w:val="0"/>
      <w:divBdr>
        <w:top w:val="none" w:sz="0" w:space="0" w:color="auto"/>
        <w:left w:val="none" w:sz="0" w:space="0" w:color="auto"/>
        <w:bottom w:val="none" w:sz="0" w:space="0" w:color="auto"/>
        <w:right w:val="none" w:sz="0" w:space="0" w:color="auto"/>
      </w:divBdr>
    </w:div>
    <w:div w:id="2137142185">
      <w:bodyDiv w:val="1"/>
      <w:marLeft w:val="0"/>
      <w:marRight w:val="0"/>
      <w:marTop w:val="0"/>
      <w:marBottom w:val="0"/>
      <w:divBdr>
        <w:top w:val="none" w:sz="0" w:space="0" w:color="auto"/>
        <w:left w:val="none" w:sz="0" w:space="0" w:color="auto"/>
        <w:bottom w:val="none" w:sz="0" w:space="0" w:color="auto"/>
        <w:right w:val="none" w:sz="0" w:space="0" w:color="auto"/>
      </w:divBdr>
    </w:div>
    <w:div w:id="2139494848">
      <w:bodyDiv w:val="1"/>
      <w:marLeft w:val="0"/>
      <w:marRight w:val="0"/>
      <w:marTop w:val="0"/>
      <w:marBottom w:val="0"/>
      <w:divBdr>
        <w:top w:val="none" w:sz="0" w:space="0" w:color="auto"/>
        <w:left w:val="none" w:sz="0" w:space="0" w:color="auto"/>
        <w:bottom w:val="none" w:sz="0" w:space="0" w:color="auto"/>
        <w:right w:val="none" w:sz="0" w:space="0" w:color="auto"/>
      </w:divBdr>
    </w:div>
    <w:div w:id="2140225341">
      <w:bodyDiv w:val="1"/>
      <w:marLeft w:val="0"/>
      <w:marRight w:val="0"/>
      <w:marTop w:val="0"/>
      <w:marBottom w:val="0"/>
      <w:divBdr>
        <w:top w:val="none" w:sz="0" w:space="0" w:color="auto"/>
        <w:left w:val="none" w:sz="0" w:space="0" w:color="auto"/>
        <w:bottom w:val="none" w:sz="0" w:space="0" w:color="auto"/>
        <w:right w:val="none" w:sz="0" w:space="0" w:color="auto"/>
      </w:divBdr>
    </w:div>
    <w:div w:id="2141456220">
      <w:bodyDiv w:val="1"/>
      <w:marLeft w:val="0"/>
      <w:marRight w:val="0"/>
      <w:marTop w:val="0"/>
      <w:marBottom w:val="0"/>
      <w:divBdr>
        <w:top w:val="none" w:sz="0" w:space="0" w:color="auto"/>
        <w:left w:val="none" w:sz="0" w:space="0" w:color="auto"/>
        <w:bottom w:val="none" w:sz="0" w:space="0" w:color="auto"/>
        <w:right w:val="none" w:sz="0" w:space="0" w:color="auto"/>
      </w:divBdr>
    </w:div>
    <w:div w:id="2141727471">
      <w:bodyDiv w:val="1"/>
      <w:marLeft w:val="0"/>
      <w:marRight w:val="0"/>
      <w:marTop w:val="0"/>
      <w:marBottom w:val="0"/>
      <w:divBdr>
        <w:top w:val="none" w:sz="0" w:space="0" w:color="auto"/>
        <w:left w:val="none" w:sz="0" w:space="0" w:color="auto"/>
        <w:bottom w:val="none" w:sz="0" w:space="0" w:color="auto"/>
        <w:right w:val="none" w:sz="0" w:space="0" w:color="auto"/>
      </w:divBdr>
    </w:div>
    <w:div w:id="2142306469">
      <w:bodyDiv w:val="1"/>
      <w:marLeft w:val="0"/>
      <w:marRight w:val="0"/>
      <w:marTop w:val="0"/>
      <w:marBottom w:val="0"/>
      <w:divBdr>
        <w:top w:val="none" w:sz="0" w:space="0" w:color="auto"/>
        <w:left w:val="none" w:sz="0" w:space="0" w:color="auto"/>
        <w:bottom w:val="none" w:sz="0" w:space="0" w:color="auto"/>
        <w:right w:val="none" w:sz="0" w:space="0" w:color="auto"/>
      </w:divBdr>
    </w:div>
    <w:div w:id="2145195965">
      <w:bodyDiv w:val="1"/>
      <w:marLeft w:val="0"/>
      <w:marRight w:val="0"/>
      <w:marTop w:val="0"/>
      <w:marBottom w:val="0"/>
      <w:divBdr>
        <w:top w:val="none" w:sz="0" w:space="0" w:color="auto"/>
        <w:left w:val="none" w:sz="0" w:space="0" w:color="auto"/>
        <w:bottom w:val="none" w:sz="0" w:space="0" w:color="auto"/>
        <w:right w:val="none" w:sz="0" w:space="0" w:color="auto"/>
      </w:divBdr>
    </w:div>
    <w:div w:id="2145273204">
      <w:bodyDiv w:val="1"/>
      <w:marLeft w:val="0"/>
      <w:marRight w:val="0"/>
      <w:marTop w:val="0"/>
      <w:marBottom w:val="0"/>
      <w:divBdr>
        <w:top w:val="none" w:sz="0" w:space="0" w:color="auto"/>
        <w:left w:val="none" w:sz="0" w:space="0" w:color="auto"/>
        <w:bottom w:val="none" w:sz="0" w:space="0" w:color="auto"/>
        <w:right w:val="none" w:sz="0" w:space="0" w:color="auto"/>
      </w:divBdr>
    </w:div>
    <w:div w:id="2145584722">
      <w:bodyDiv w:val="1"/>
      <w:marLeft w:val="0"/>
      <w:marRight w:val="0"/>
      <w:marTop w:val="0"/>
      <w:marBottom w:val="0"/>
      <w:divBdr>
        <w:top w:val="none" w:sz="0" w:space="0" w:color="auto"/>
        <w:left w:val="none" w:sz="0" w:space="0" w:color="auto"/>
        <w:bottom w:val="none" w:sz="0" w:space="0" w:color="auto"/>
        <w:right w:val="none" w:sz="0" w:space="0" w:color="auto"/>
      </w:divBdr>
    </w:div>
    <w:div w:id="2145811781">
      <w:bodyDiv w:val="1"/>
      <w:marLeft w:val="0"/>
      <w:marRight w:val="0"/>
      <w:marTop w:val="0"/>
      <w:marBottom w:val="0"/>
      <w:divBdr>
        <w:top w:val="none" w:sz="0" w:space="0" w:color="auto"/>
        <w:left w:val="none" w:sz="0" w:space="0" w:color="auto"/>
        <w:bottom w:val="none" w:sz="0" w:space="0" w:color="auto"/>
        <w:right w:val="none" w:sz="0" w:space="0" w:color="auto"/>
      </w:divBdr>
    </w:div>
    <w:div w:id="214646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WHO21</b:Tag>
    <b:SourceType>InternetSite</b:SourceType>
    <b:Guid>{ED26D740-0E70-4E91-8578-407369563177}</b:Guid>
    <b:Title>Adolescent health</b:Title>
    <b:Year>2021</b:Year>
    <b:Author>
      <b:Author>
        <b:NameList>
          <b:Person>
            <b:Last>WHO</b:Last>
          </b:Person>
        </b:NameList>
      </b:Author>
    </b:Author>
    <b:InternetSiteTitle>World health organization</b:InternetSiteTitle>
    <b:Month>November</b:Month>
    <b:Day>15</b:Day>
    <b:URL>https://www.who.int/health-topics/adolescent-health#tab=tab_1</b:URL>
    <b:RefOrder>1</b:RefOrder>
  </b:Source>
  <b:Source>
    <b:Tag>Jes15</b:Tag>
    <b:SourceType>JournalArticle</b:SourceType>
    <b:Guid>{1396CCC3-DDA2-4EA8-9187-B0C139C99AF5}</b:Guid>
    <b:Title>Adolescent sexual and reproductive health: The global challenges</b:Title>
    <b:Year>2015</b:Year>
    <b:Author>
      <b:Author>
        <b:Corporate>Jessica L. Morris et Hamid Rushwan</b:Corporate>
      </b:Author>
    </b:Author>
    <b:JournalName>International Journal of Gynecology and Obstetrics</b:JournalName>
    <b:Pages>2</b:Pages>
    <b:RefOrder>2</b:RefOrder>
  </b:Source>
  <b:Source>
    <b:Tag>who20</b:Tag>
    <b:SourceType>JournalArticle</b:SourceType>
    <b:Guid>{EB05A1F9-8C43-460F-AA89-C912FA65309F}</b:Guid>
    <b:Title>Adolescent pregnancy</b:Title>
    <b:JournalName>who</b:JournalName>
    <b:Year>2020</b:Year>
    <b:Pages>1</b:Pages>
    <b:Author>
      <b:Author>
        <b:NameList>
          <b:Person>
            <b:Last>who</b:Last>
          </b:Person>
        </b:NameList>
      </b:Author>
    </b:Author>
    <b:InternetSiteTitle>world health organization</b:InternetSiteTitle>
    <b:RefOrder>3</b:RefOrder>
  </b:Source>
  <b:Source>
    <b:Tag>who19</b:Tag>
    <b:SourceType>InternetSite</b:SourceType>
    <b:Guid>{F8F2DD85-BB33-42D8-B94A-A3A9CC949BDA}</b:Guid>
    <b:Author>
      <b:Author>
        <b:NameList>
          <b:Person>
            <b:Last>who</b:Last>
          </b:Person>
        </b:NameList>
      </b:Author>
    </b:Author>
    <b:Title>Maternal mortality</b:Title>
    <b:Year>2019</b:Year>
    <b:InternetSiteTitle>world health organization</b:InternetSiteTitle>
    <b:Month>September</b:Month>
    <b:Day>19</b:Day>
    <b:URL>https://www.who.int/news-room/fact-sheets/detail/maternal-mortality</b:URL>
    <b:RefOrder>4</b:RefOrder>
  </b:Source>
  <b:Source>
    <b:Tag>Bab16</b:Tag>
    <b:SourceType>BookSection</b:SourceType>
    <b:Guid>{9C03D5D1-D0CC-4036-AFA5-B60AD0C7AC86}</b:Guid>
    <b:Title>Adolescent girls and the right to family planning</b:Title>
    <b:Year>2016</b:Year>
    <b:JournalName>UNFPA</b:JournalName>
    <b:Pages>4</b:Pages>
    <b:Author>
      <b:Author>
        <b:NameList>
          <b:Person>
            <b:Last>Osotimehin</b:Last>
            <b:First>Babatunde</b:First>
          </b:Person>
        </b:NameList>
      </b:Author>
      <b:BookAuthor>
        <b:NameList>
          <b:Person>
            <b:Last>Osotimehin</b:Last>
            <b:First>Babatunde</b:First>
          </b:Person>
        </b:NameList>
      </b:BookAuthor>
    </b:Author>
    <b:BookTitle>Facing the facts adolescent and contraception</b:BookTitle>
    <b:City>new york</b:City>
    <b:Publisher>Third Avenue</b:Publisher>
    <b:RefOrder>5</b:RefOrder>
  </b:Source>
  <b:Source>
    <b:Tag>Bri21</b:Tag>
    <b:SourceType>InternetSite</b:SourceType>
    <b:Guid>{C88AA245-33A7-47B4-A4A3-7CD71187E2DC}</b:Guid>
    <b:Title>Contraception and Reproductive Medicine</b:Title>
    <b:Year>2021</b:Year>
    <b:Author>
      <b:Author>
        <b:Corporate>Bright Opoku Ahinkorah et al</b:Corporate>
      </b:Author>
    </b:Author>
    <b:InternetSiteTitle>BMC</b:InternetSiteTitle>
    <b:Month>august</b:Month>
    <b:Day>01</b:Day>
    <b:URL>https://contraceptionmedicine.biomedcentral.com/articles/10.1186/s40834-021-00165-6#citeas</b:URL>
    <b:RefOrder>6</b:RefOrder>
  </b:Source>
  <b:Source>
    <b:Tag>Hid16</b:Tag>
    <b:SourceType>InternetSite</b:SourceType>
    <b:Guid>{4E7B0614-AA0B-4F36-9B9F-F68704295A5C}</b:Guid>
    <b:Author>
      <b:Author>
        <b:Corporate>Hidata F et al</b:Corporate>
      </b:Author>
    </b:Author>
    <b:Title>Contraception Use and Factors Contributing To Non-Use of Contraception among In-School Adolescents</b:Title>
    <b:InternetSiteTitle>Journal of Pregnancy and Child Health</b:InternetSiteTitle>
    <b:Year>2016</b:Year>
    <b:Month>july</b:Month>
    <b:Day>27</b:Day>
    <b:URL>https://www.omicsonline.org/open-access/contraception-use-and-factors-contributing-to-nonuse-of-contraception-among-inschool-adolescents-in-toke-kutaye-woreda-west-shoa-zone-oromia-regional-state-ethiopia-2376-127X-1000186.php?aid=61446</b:URL>
    <b:RefOrder>7</b:RefOrder>
  </b:Source>
  <b:Source>
    <b:Tag>Gil16</b:Tag>
    <b:SourceType>InternetSite</b:SourceType>
    <b:Guid>{4B9B3967-47E0-4E34-9BDC-C1E7F099F238}</b:Guid>
    <b:Author>
      <b:Author>
        <b:Corporate>Gilda S et al</b:Corporate>
      </b:Author>
    </b:Author>
    <b:Title>Good reproductive health policy starts with credible research</b:Title>
    <b:InternetSiteTitle>Guttmacher Institute</b:InternetSiteTitle>
    <b:Year>2016</b:Year>
    <b:Month>june</b:Month>
    <b:URL>https://www.guttmacher.org/report/unmet-need-for-contraception-in-developing-countries</b:URL>
    <b:RefOrder>8</b:RefOrder>
  </b:Source>
  <b:Source>
    <b:Tag>Tac20</b:Tag>
    <b:SourceType>InternetSite</b:SourceType>
    <b:Guid>{FD37902A-9169-4CEF-8BA4-34D1E59EBF29}</b:Guid>
    <b:Title>Tackling teenage pregnancy in Rwanda with youth-led innovation</b:Title>
    <b:InternetSiteTitle>United nation in Rwanda</b:InternetSiteTitle>
    <b:Year>2020</b:Year>
    <b:Month>January</b:Month>
    <b:Day>10</b:Day>
    <b:URL>https://rwanda.un.org/en/31433-tackling-teenage-pregnancy-rwanda-youth-led-innovation</b:URL>
    <b:RefOrder>72</b:RefOrder>
  </b:Source>
  <b:Source>
    <b:Tag>Mar17</b:Tag>
    <b:SourceType>JournalArticle</b:SourceType>
    <b:Guid>{B46AEF3E-5131-4A2D-8687-8344BBFB0477}</b:Guid>
    <b:Title>Adolescent girls’s capability in Rwanda</b:Title>
    <b:Year>2017</b:Year>
    <b:Pages>28</b:Pages>
    <b:Author>
      <b:Author>
        <b:NameList>
          <b:Person>
            <b:Last>Maria S and Nandini</b:Last>
            <b:First>G</b:First>
          </b:Person>
        </b:NameList>
      </b:Author>
    </b:Author>
    <b:JournalName>Gender and adolescence global evidence</b:JournalName>
    <b:RefOrder>11</b:RefOrder>
  </b:Source>
  <b:Source>
    <b:Tag>GIS20</b:Tag>
    <b:SourceType>JournalArticle</b:SourceType>
    <b:Guid>{C638B283-FA96-445D-BCA4-EA50EB5DA58F}</b:Guid>
    <b:Title>THE RELATIONSHIP BETWEEN TEENAGE PREGNANCY AND INCREASING LEVEL OF POVERTY IN RWANDA</b:Title>
    <b:Year>2020</b:Year>
    <b:Pages>6</b:Pages>
    <b:Author>
      <b:Author>
        <b:NameList>
          <b:Person>
            <b:Last>GISA</b:Last>
            <b:First>SHAKILA</b:First>
          </b:Person>
        </b:NameList>
      </b:Author>
    </b:Author>
    <b:RefOrder>12</b:RefOrder>
  </b:Source>
  <b:Source>
    <b:Tag>Dan15</b:Tag>
    <b:SourceType>InternetSite</b:SourceType>
    <b:Guid>{A6FB55BE-957A-46F7-978A-3FE926429B0A}</b:Guid>
    <b:Title>Rise in child pregnancy cases has Rwandan parents, leaders worried</b:Title>
    <b:Year>2015</b:Year>
    <b:Author>
      <b:Author>
        <b:NameList>
          <b:Person>
            <b:Last>Daniel</b:Last>
            <b:First>S</b:First>
          </b:Person>
        </b:NameList>
      </b:Author>
    </b:Author>
    <b:InternetSiteTitle>the easter african</b:InternetSiteTitle>
    <b:Month>February</b:Month>
    <b:Day>07</b:Day>
    <b:URL>https://www.theeastafrican.co.ke/tea/rwanda-today/news/rise-in-child-pregnancy-cases-has-rwandan-parents-leaders-worried--1332370</b:URL>
    <b:RefOrder>13</b:RefOrder>
  </b:Source>
  <b:Source>
    <b:Tag>Luc21</b:Tag>
    <b:SourceType>InternetSite</b:SourceType>
    <b:Guid>{6A1AD467-F09C-456B-AADE-A55072A4051E}</b:Guid>
    <b:Title>Barriers and motivators of contraceptive use among young people in Sub-Saharan Africa: A systematic review of qualitative studies</b:Title>
    <b:InternetSiteTitle>Plos one</b:InternetSiteTitle>
    <b:Year>2021</b:Year>
    <b:Month>june</b:Month>
    <b:Day>04</b:Day>
    <b:URL>https://journals.plos.org/plosone/article?id=10.1371/journal.pone.0252745#sec012</b:URL>
    <b:Pages>3</b:Pages>
    <b:Author>
      <b:Author>
        <b:Corporate>Luchuo E et al</b:Corporate>
      </b:Author>
    </b:Author>
    <b:RefOrder>14</b:RefOrder>
  </b:Source>
  <b:Source>
    <b:Tag>Car20</b:Tag>
    <b:SourceType>InternetSite</b:SourceType>
    <b:Guid>{C92DECB4-0301-4C94-8CA4-B76DEBDF3EFE}</b:Guid>
    <b:Author>
      <b:Author>
        <b:Corporate>Cara Nolan et al</b:Corporate>
      </b:Author>
    </b:Author>
    <b:Title>Study protocal</b:Title>
    <b:InternetSiteTitle>BMC</b:InternetSiteTitle>
    <b:Year>2020</b:Year>
    <b:Month>November</b:Month>
    <b:Day>13</b:Day>
    <b:URL>https://bmcpublichealth.biomedcentral.com/articles/10.1186/s12889-020-09746-7</b:URL>
    <b:RefOrder>15</b:RefOrder>
  </b:Source>
  <b:Source>
    <b:Tag>Yve18</b:Tag>
    <b:SourceType>InternetSite</b:SourceType>
    <b:Guid>{DF232319-C340-4360-9BD5-15D7AA8D2853}</b:Guid>
    <b:Title>What types of birth control are there?</b:Title>
    <b:Year>2018</b:Year>
    <b:Author>
      <b:Author>
        <b:NameList>
          <b:Person>
            <b:Last>Brazier</b:Last>
            <b:First>Yvette</b:First>
          </b:Person>
        </b:NameList>
      </b:Author>
    </b:Author>
    <b:InternetSiteTitle>Medicalnewstoday</b:InternetSiteTitle>
    <b:Month>february</b:Month>
    <b:Day>26</b:Day>
    <b:YearAccessed>2021</b:YearAccessed>
    <b:MonthAccessed>December</b:MonthAccessed>
    <b:DayAccessed>20</b:DayAccessed>
    <b:URL>https://www.medicalnewstoday.com/articles/162762</b:URL>
    <b:RefOrder>18</b:RefOrder>
  </b:Source>
  <b:Source>
    <b:Tag>med21</b:Tag>
    <b:SourceType>InternetSite</b:SourceType>
    <b:Guid>{E0F70B0C-90F2-4B42-9D37-9E24F73E846D}</b:Guid>
    <b:Author>
      <b:Author>
        <b:NameList>
          <b:Person>
            <b:Last>encyclopedia</b:Last>
            <b:First>medical</b:First>
          </b:Person>
        </b:NameList>
      </b:Author>
    </b:Author>
    <b:Title>Birth control and family planning</b:Title>
    <b:InternetSiteTitle>Medlineplus</b:InternetSiteTitle>
    <b:Year>2021</b:Year>
    <b:Month>November</b:Month>
    <b:Day>30</b:Day>
    <b:YearAccessed>2021</b:YearAccessed>
    <b:MonthAccessed>December</b:MonthAccessed>
    <b:DayAccessed>20</b:DayAccessed>
    <b:URL>https://medlineplus.gov/ency/article/001946.htm</b:URL>
    <b:RefOrder>19</b:RefOrder>
  </b:Source>
  <b:Source>
    <b:Tag>Hea20</b:Tag>
    <b:SourceType>InternetSite</b:SourceType>
    <b:Guid>{8383E720-E690-4CF9-9A9E-9124D51684DE}</b:Guid>
    <b:Author>
      <b:Author>
        <b:NameList>
          <b:Person>
            <b:Last>Staff</b:Last>
            <b:First>Healthwise</b:First>
          </b:Person>
        </b:NameList>
      </b:Author>
    </b:Author>
    <b:Title>Birth Control: Pros and Cons of Hormonal Methods</b:Title>
    <b:InternetSiteTitle>University of michigan health</b:InternetSiteTitle>
    <b:Year>2020</b:Year>
    <b:Month>October</b:Month>
    <b:Day>8</b:Day>
    <b:YearAccessed>2021</b:YearAccessed>
    <b:MonthAccessed>December</b:MonthAccessed>
    <b:DayAccessed>20</b:DayAccessed>
    <b:URL>https://www.uofmhealth.org/health-library/tw9513</b:URL>
    <b:RefOrder>20</b:RefOrder>
  </b:Source>
  <b:Source>
    <b:Tag>How21</b:Tag>
    <b:SourceType>InternetSite</b:SourceType>
    <b:Guid>{65EAA739-6AE3-470B-813C-6CA3A10CCA9F}</b:Guid>
    <b:Title>How do I use the birth control pill?</b:Title>
    <b:InternetSiteTitle>planned parenthood</b:InternetSiteTitle>
    <b:YearAccessed>2021</b:YearAccessed>
    <b:MonthAccessed>December</b:MonthAccessed>
    <b:DayAccessed>20</b:DayAccessed>
    <b:URL>https://www.plannedparenthood.org/learn/birth-control/birth-control-pill/how-do-i-use-the-birth-control-pill</b:URL>
    <b:Author>
      <b:Author>
        <b:NameList>
          <b:Person>
            <b:Last>parenthood</b:Last>
            <b:First>planned</b:First>
          </b:Person>
        </b:NameList>
      </b:Author>
    </b:Author>
    <b:Year>2020</b:Year>
    <b:RefOrder>21</b:RefOrder>
  </b:Source>
  <b:Source>
    <b:Tag>Lar18</b:Tag>
    <b:SourceType>InternetSite</b:SourceType>
    <b:Guid>{BF0E0E11-8DC1-42D9-AC86-AE645682A32E}</b:Guid>
    <b:Author>
      <b:Author>
        <b:NameList>
          <b:Person>
            <b:Last>Larissa Hirsch</b:Last>
            <b:First>MD</b:First>
          </b:Person>
        </b:NameList>
      </b:Author>
    </b:Author>
    <b:Title>Implantable Contraception</b:Title>
    <b:InternetSiteTitle>Teen health</b:InternetSiteTitle>
    <b:Year>2018</b:Year>
    <b:Month>June</b:Month>
    <b:YearAccessed>2021</b:YearAccessed>
    <b:MonthAccessed>December</b:MonthAccessed>
    <b:DayAccessed>20</b:DayAccessed>
    <b:URL>https://kidshealth.org/en/teens/contraception-implantable.html</b:URL>
    <b:RefOrder>22</b:RefOrder>
  </b:Source>
  <b:Source>
    <b:Tag>May21</b:Tag>
    <b:SourceType>InternetSite</b:SourceType>
    <b:Guid>{F3E424BA-0534-46E0-8ADA-F7F88150F237}</b:Guid>
    <b:Author>
      <b:Author>
        <b:NameList>
          <b:Person>
            <b:Last>Staff</b:Last>
            <b:First>Mayo</b:First>
            <b:Middle>Clinic</b:Middle>
          </b:Person>
        </b:NameList>
      </b:Author>
    </b:Author>
    <b:Title>Birth control patch</b:Title>
    <b:InternetSiteTitle>Mayoclinic</b:InternetSiteTitle>
    <b:Year>2021</b:Year>
    <b:Month>August</b:Month>
    <b:Day>6</b:Day>
    <b:YearAccessed>2021</b:YearAccessed>
    <b:MonthAccessed>December</b:MonthAccessed>
    <b:DayAccessed>20</b:DayAccessed>
    <b:URL>https://www.mayoclinic.org/tests-procedures/birth-control-patch/about/pac-20384553</b:URL>
    <b:RefOrder>23</b:RefOrder>
  </b:Source>
  <b:Source>
    <b:Tag>Ric21</b:Tag>
    <b:SourceType>InternetSite</b:SourceType>
    <b:Guid>{C688C620-2189-46EB-955F-BCA612370A54}</b:Guid>
    <b:Author>
      <b:Author>
        <b:Corporate>Rick D et Al</b:Corporate>
      </b:Author>
    </b:Author>
    <b:Title>Vaginal Ring</b:Title>
    <b:InternetSiteTitle>sciencedirect</b:InternetSiteTitle>
    <b:Year>2021</b:Year>
    <b:YearAccessed>2021</b:YearAccessed>
    <b:MonthAccessed>December</b:MonthAccessed>
    <b:DayAccessed>20</b:DayAccessed>
    <b:URL>https://www.sciencedirect.com/topics/neuroscience/vaginal-ring</b:URL>
    <b:RefOrder>24</b:RefOrder>
  </b:Source>
  <b:Source>
    <b:Tag>Ste17</b:Tag>
    <b:SourceType>InternetSite</b:SourceType>
    <b:Guid>{BE8B9B79-8B90-4A6C-9CC2-155B33417296}</b:Guid>
    <b:Author>
      <b:Author>
        <b:NameList>
          <b:Person>
            <b:Last>Watson</b:Last>
            <b:First>Stephanie</b:First>
          </b:Person>
        </b:NameList>
      </b:Author>
    </b:Author>
    <b:Title>Choosing Between Intrauterine Device (IUD) Types</b:Title>
    <b:InternetSiteTitle>healthline</b:InternetSiteTitle>
    <b:Year>2017</b:Year>
    <b:Month>September</b:Month>
    <b:Day>14</b:Day>
    <b:YearAccessed>2021</b:YearAccessed>
    <b:MonthAccessed>December</b:MonthAccessed>
    <b:DayAccessed>20</b:DayAccessed>
    <b:URL>https://www.healthline.com/health/birth-control/iud-types</b:URL>
    <b:RefOrder>25</b:RefOrder>
  </b:Source>
  <b:Source>
    <b:Tag>Daw21</b:Tag>
    <b:SourceType>InternetSite</b:SourceType>
    <b:Guid>{2A0D6657-257F-413F-A1BE-9D4DA728452F}</b:Guid>
    <b:Author>
      <b:Author>
        <b:NameList>
          <b:Person>
            <b:Last>Stacey</b:Last>
            <b:First>Dawn</b:First>
          </b:Person>
        </b:NameList>
      </b:Author>
    </b:Author>
    <b:Title>What to Expect During an IUD Insertion</b:Title>
    <b:InternetSiteTitle>Very well health</b:InternetSiteTitle>
    <b:Year>2021</b:Year>
    <b:Month>November</b:Month>
    <b:Day>6</b:Day>
    <b:YearAccessed>2021</b:YearAccessed>
    <b:MonthAccessed>December</b:MonthAccessed>
    <b:DayAccessed>20</b:DayAccessed>
    <b:URL>https://www.verywellhealth.com/what-to-expect-during-an-iud-insertion-906772</b:URL>
    <b:RefOrder>26</b:RefOrder>
  </b:Source>
  <b:Source>
    <b:Tag>Cle18</b:Tag>
    <b:SourceType>InternetSite</b:SourceType>
    <b:Guid>{4B0C1853-EADC-47A4-9305-05E882493069}</b:Guid>
    <b:Author>
      <b:Author>
        <b:NameList>
          <b:Person>
            <b:Last>Cleveland</b:Last>
            <b:First>Clinic</b:First>
          </b:Person>
        </b:NameList>
      </b:Author>
    </b:Author>
    <b:Title>Contraception During Breastfeeding</b:Title>
    <b:InternetSiteTitle>cleveland clinic</b:InternetSiteTitle>
    <b:Year>2018</b:Year>
    <b:Month>January</b:Month>
    <b:Day>1</b:Day>
    <b:YearAccessed>2021</b:YearAccessed>
    <b:MonthAccessed>December</b:MonthAccessed>
    <b:DayAccessed>20</b:DayAccessed>
    <b:URL>https://my.clevelandclinic.org/health/drugs/15280-contraception-during-breastfeeding</b:URL>
    <b:RefOrder>27</b:RefOrder>
  </b:Source>
  <b:Source>
    <b:Tag>Deb17</b:Tag>
    <b:SourceType>InternetSite</b:SourceType>
    <b:Guid>{4E585F7F-788B-4C81-B4BB-45E6ABD43042}</b:Guid>
    <b:Author>
      <b:Author>
        <b:NameList>
          <b:Person>
            <b:Last>Wilson</b:Last>
            <b:First>Debra</b:First>
            <b:Middle>Rose</b:Middle>
          </b:Person>
        </b:NameList>
      </b:Author>
    </b:Author>
    <b:Title>What you should know about non-hormonal birth control</b:Title>
    <b:InternetSiteTitle>medical newstoday</b:InternetSiteTitle>
    <b:Year>2017</b:Year>
    <b:Month>December</b:Month>
    <b:Day>2</b:Day>
    <b:YearAccessed>2021</b:YearAccessed>
    <b:MonthAccessed>December</b:MonthAccessed>
    <b:DayAccessed>20</b:DayAccessed>
    <b:URL>https://www.medicalnewstoday.com/articles/320213</b:URL>
    <b:RefOrder>28</b:RefOrder>
  </b:Source>
  <b:Source>
    <b:Tag>Sar20</b:Tag>
    <b:SourceType>InternetSite</b:SourceType>
    <b:Guid>{E1D040C9-A768-4008-97D1-AF4B76D0533A}</b:Guid>
    <b:Author>
      <b:Author>
        <b:Corporate>Sarah Marshall et Al</b:Corporate>
      </b:Author>
    </b:Author>
    <b:Title>Contraceptive Sponge for Birth Control</b:Title>
    <b:InternetSiteTitle>University of Michigan health</b:InternetSiteTitle>
    <b:Year>2020</b:Year>
    <b:Month>October</b:Month>
    <b:Day>8</b:Day>
    <b:YearAccessed>2021</b:YearAccessed>
    <b:MonthAccessed>December</b:MonthAccessed>
    <b:DayAccessed>20</b:DayAccessed>
    <b:URL>https://www.uofmhealth.org/health-library/tw9510</b:URL>
    <b:RefOrder>29</b:RefOrder>
  </b:Source>
  <b:Source>
    <b:Tag>Ant16</b:Tag>
    <b:SourceType>JournalArticle</b:SourceType>
    <b:Guid>{9AE87F1F-E485-4C88-8404-CDC52274F8C8}</b:Guid>
    <b:Title>Use of non-emergency contraceptive pills</b:Title>
    <b:Year>2016</b:Year>
    <b:Author>
      <b:Author>
        <b:Corporate>Anthony Idowu Ajayi et Al</b:Corporate>
      </b:Author>
    </b:Author>
    <b:JournalName>BMC public health</b:JournalName>
    <b:Pages>5</b:Pages>
    <b:RefOrder>30</b:RefOrder>
  </b:Source>
  <b:Source>
    <b:Tag>who21</b:Tag>
    <b:SourceType>InternetSite</b:SourceType>
    <b:Guid>{A1AC0A42-83E0-4CC7-B5A1-64CC2227EA15}</b:Guid>
    <b:Title>Emergency contraception</b:Title>
    <b:Year>2021</b:Year>
    <b:Author>
      <b:Author>
        <b:NameList>
          <b:Person>
            <b:Last>who</b:Last>
          </b:Person>
        </b:NameList>
      </b:Author>
    </b:Author>
    <b:InternetSiteTitle>World Health Organization</b:InternetSiteTitle>
    <b:Month>November</b:Month>
    <b:Day>9</b:Day>
    <b:YearAccessed>2021</b:YearAccessed>
    <b:MonthAccessed>December</b:MonthAccessed>
    <b:DayAccessed>20</b:DayAccessed>
    <b:URL>https://www.who.int/news-room/fact-sheets/detail/emergency-contraception</b:URL>
    <b:RefOrder>31</b:RefOrder>
  </b:Source>
  <b:Source>
    <b:Tag>who88</b:Tag>
    <b:SourceType>JournalArticle</b:SourceType>
    <b:Guid>{FD6E7B5A-B322-435D-8139-35DD9A93B800}</b:Guid>
    <b:Title>Natural family planning</b:Title>
    <b:Year>1988</b:Year>
    <b:YearAccessed>2021</b:YearAccessed>
    <b:MonthAccessed>December</b:MonthAccessed>
    <b:DayAccessed>20</b:DayAccessed>
    <b:URL>https://www.open.edu/openlearncreate/mod/oucontent/view.php?id=139&amp;printable=1</b:URL>
    <b:Author>
      <b:Author>
        <b:NameList>
          <b:Person>
            <b:Last>who</b:Last>
          </b:Person>
        </b:NameList>
      </b:Author>
    </b:Author>
    <b:JournalName>world health organization Geneva</b:JournalName>
    <b:Pages>18-25</b:Pages>
    <b:RefOrder>32</b:RefOrder>
  </b:Source>
  <b:Source>
    <b:Tag>Sus18</b:Tag>
    <b:SourceType>InternetSite</b:SourceType>
    <b:Guid>{15B43338-7A08-4481-A813-C88676D3AF9B}</b:Guid>
    <b:Title>Abortion Worldwide 2017: Uneven Progress and Unequal Access</b:Title>
    <b:Year>2018</b:Year>
    <b:Author>
      <b:Author>
        <b:Corporate>Susheela Singh et Al</b:Corporate>
      </b:Author>
    </b:Author>
    <b:InternetSiteTitle>guttmacher institute</b:InternetSiteTitle>
    <b:Month>March</b:Month>
    <b:YearAccessed>2021</b:YearAccessed>
    <b:MonthAccessed>December</b:MonthAccessed>
    <b:DayAccessed>20</b:DayAccessed>
    <b:URL>https://www.guttmacher.org/report/abortion-worldwide-2017#</b:URL>
    <b:RefOrder>33</b:RefOrder>
  </b:Source>
  <b:Source>
    <b:Tag>Aim20</b:Tag>
    <b:SourceType>InternetSite</b:SourceType>
    <b:Guid>{934D217B-41CB-4C72-A71D-9BAC5DD8AD82}</b:Guid>
    <b:Title>Breaking barriers in the prevention of adolescent pregnancies for in-school children in Kirehe district (Rwanda): a mixed-method study for the development of a peer education program on sexual and reproductive health</b:Title>
    <b:InternetSiteTitle>BMC part of spinger nature</b:InternetSiteTitle>
    <b:Year>2020</b:Year>
    <b:Month>September</b:Month>
    <b:Day>7</b:Day>
    <b:YearAccessed>2021</b:YearAccessed>
    <b:MonthAccessed>December </b:MonthAccessed>
    <b:DayAccessed>20</b:DayAccessed>
    <b:URL>https://reproductive-health-journal.biomedcentral.com/articles/10.1186/s12978-020-00986-9</b:URL>
    <b:JournalName>BMC part of spinger nature</b:JournalName>
    <b:Author>
      <b:Author>
        <b:Corporate>Aimable Nkurunziza et Al</b:Corporate>
      </b:Author>
    </b:Author>
    <b:RefOrder>35</b:RefOrder>
  </b:Source>
  <b:Source>
    <b:Tag>DHS15</b:Tag>
    <b:SourceType>JournalArticle</b:SourceType>
    <b:Guid>{5451716D-5C73-443A-BC35-4758902D067B}</b:Guid>
    <b:Title> DHS 2014-5</b:Title>
    <b:Year>2015</b:Year>
    <b:JournalName>RDHS</b:JournalName>
    <b:Pages>5-8</b:Pages>
    <b:RefOrder>34</b:RefOrder>
  </b:Source>
  <b:Source>
    <b:Tag>Mbu21</b:Tag>
    <b:SourceType>JournalArticle</b:SourceType>
    <b:Guid>{2600DDB2-7051-4D54-9052-7E7453424F97}</b:Guid>
    <b:Author>
      <b:Author>
        <b:NameList>
          <b:Person>
            <b:Last>Hlongwa</b:Last>
            <b:First>Mbuzeleni</b:First>
          </b:Person>
        </b:NameList>
      </b:Author>
    </b:Author>
    <b:Title>Healthcare providers' knowledge and perceptions</b:Title>
    <b:JournalName>Panafrican medical journal</b:JournalName>
    <b:Year>2021</b:Year>
    <b:Pages>2</b:Pages>
    <b:RefOrder>73</b:RefOrder>
  </b:Source>
  <b:Source>
    <b:Tag>Phi18</b:Tag>
    <b:SourceType>InternetSite</b:SourceType>
    <b:Guid>{DB3EE5DE-DEEB-456E-B726-52CF5EEC23AC}</b:Guid>
    <b:Title>Modern contraceptive use among women of reproductive age in Ghana: analysis of the 2003–2014 Ghana Demographic and Health Surveys</b:Title>
    <b:Year>2018</b:Year>
    <b:Author>
      <b:Author>
        <b:Corporate>Philomina Akadity Aviisah et Al</b:Corporate>
      </b:Author>
    </b:Author>
    <b:InternetSiteTitle>BMC women's health</b:InternetSiteTitle>
    <b:Month>August</b:Month>
    <b:Day>20</b:Day>
    <b:YearAccessed>2021</b:YearAccessed>
    <b:MonthAccessed>December</b:MonthAccessed>
    <b:DayAccessed>20</b:DayAccessed>
    <b:URL>https://bmcwomenshealth.biomedcentral.com/articles/10.1186/s12905-018-0634-9</b:URL>
    <b:RefOrder>74</b:RefOrder>
  </b:Source>
  <b:Source>
    <b:Tag>Joy19</b:Tag>
    <b:SourceType>InternetSite</b:SourceType>
    <b:Guid>{650DD752-86AB-4CF7-A6E4-1C4624A663DA}</b:Guid>
    <b:Author>
      <b:Author>
        <b:Corporate>Joyce Agyemang et Al</b:Corporate>
      </b:Author>
    </b:Author>
    <b:Title>Contraceptive use and associated factors among sexually active female adolescents in Atwima Kwanwoma District, Ashanti region-Ghana</b:Title>
    <b:InternetSiteTitle>The pan African medical journal</b:InternetSiteTitle>
    <b:Year>2019</b:Year>
    <b:Month>April</b:Month>
    <b:Day>12</b:Day>
    <b:YearAccessed>2021</b:YearAccessed>
    <b:MonthAccessed>December</b:MonthAccessed>
    <b:DayAccessed>20</b:DayAccessed>
    <b:URL>https://www.panafrican-med-journal.com/content/article/32/182/full/</b:URL>
    <b:RefOrder>56</b:RefOrder>
  </b:Source>
  <b:Source>
    <b:Tag>Sin20</b:Tag>
    <b:SourceType>JournalArticle</b:SourceType>
    <b:Guid>{AE2EC775-FDB9-4162-B540-E92DDA06ED6E}</b:Guid>
    <b:Title>Intersectionality of cultural norms and sexual</b:Title>
    <b:Year>2020</b:Year>
    <b:Author>
      <b:Author>
        <b:Corporate>Sinakekelwe Khumalo et Al</b:Corporate>
      </b:Author>
    </b:Author>
    <b:JournalName>Reproductive health</b:JournalName>
    <b:Pages>5-6</b:Pages>
    <b:RefOrder>75</b:RefOrder>
  </b:Source>
  <b:Source>
    <b:Tag>Sin201</b:Tag>
    <b:SourceType>JournalArticle</b:SourceType>
    <b:Guid>{EF07E26C-D90A-47CF-8DC9-1EAEEE94EF11}</b:Guid>
    <b:Author>
      <b:Author>
        <b:Corporate>Sinakekelwe Khumalo et Al</b:Corporate>
      </b:Author>
    </b:Author>
    <b:Title>Intersectionality of cultural norms and sexual</b:Title>
    <b:JournalName>Reproductive health</b:JournalName>
    <b:Year>2020</b:Year>
    <b:Pages>6</b:Pages>
    <b:RefOrder>76</b:RefOrder>
  </b:Source>
  <b:Source>
    <b:Tag>Chr97</b:Tag>
    <b:SourceType>InternetSite</b:SourceType>
    <b:Guid>{899D5E67-9AC7-49C9-9C6F-8B2A85A39087}</b:Guid>
    <b:Title>Adolescents' Access to Reproductive Health and Family Planning Services in Dakar (Senegal)</b:Title>
    <b:Year>1997</b:Year>
    <b:Author>
      <b:Author>
        <b:Corporate>Christine Naré</b:Corporate>
      </b:Author>
    </b:Author>
    <b:InternetSiteTitle>JSTOR</b:InternetSiteTitle>
    <b:Month>september</b:Month>
    <b:YearAccessed>2020</b:YearAccessed>
    <b:MonthAccessed>December</b:MonthAccessed>
    <b:DayAccessed>20</b:DayAccessed>
    <b:URL>https://www.jstor.org/stable/3583373</b:URL>
    <b:RefOrder>77</b:RefOrder>
  </b:Source>
  <b:Source>
    <b:Tag>Jea16</b:Tag>
    <b:SourceType>Book</b:SourceType>
    <b:Guid>{C53AD35C-BCB5-48AC-9E2B-E82251D83D99}</b:Guid>
    <b:Title>Modern Contraceptive Use Among 15-34 Sexually Active Unmarried Young</b:Title>
    <b:Year>2016</b:Year>
    <b:Publisher>University of Rwanda</b:Publisher>
    <b:City>Kigali</b:City>
    <b:Author>
      <b:Author>
        <b:NameList>
          <b:Person>
            <b:Last>NGANABASHAKA</b:Last>
            <b:First>Jean</b:First>
            <b:Middle>Pierre</b:Middle>
          </b:Person>
        </b:NameList>
      </b:Author>
    </b:Author>
    <b:RefOrder>78</b:RefOrder>
  </b:Source>
  <b:Source>
    <b:Tag>MOH18</b:Tag>
    <b:SourceType>JournalArticle</b:SourceType>
    <b:Guid>{81C49C8A-4DA0-4B57-A867-CB4AC6916B07}</b:Guid>
    <b:Author>
      <b:Author>
        <b:NameList>
          <b:Person>
            <b:Last>MOH</b:Last>
          </b:Person>
        </b:NameList>
      </b:Author>
    </b:Author>
    <b:Title>National Family Planning and Adolescent Sexual and Reproductive Health (FP/ASRH) Strategic Plan (2018–2024)</b:Title>
    <b:Year>2018</b:Year>
    <b:JournalName>Ministry of health Rwanda</b:JournalName>
    <b:Pages>35</b:Pages>
    <b:RefOrder>79</b:RefOrder>
  </b:Source>
  <b:Source>
    <b:Tag>Kaz21</b:Tag>
    <b:SourceType>InternetSite</b:SourceType>
    <b:Guid>{B95C225B-0BED-41F5-84EA-CD11493C1052}</b:Guid>
    <b:Title>Multilevel factors influencing contraceptive use and childbearing among adolescent girls in Bara district of Nepal: a qualitative study using the socioecological model</b:Title>
    <b:Year>2021</b:Year>
    <b:Author>
      <b:Author>
        <b:Corporate>Kazutaka Sekine ET aL</b:Corporate>
      </b:Author>
    </b:Author>
    <b:InternetSiteTitle>NCBI</b:InternetSiteTitle>
    <b:Month>october</b:Month>
    <b:Day>19</b:Day>
    <b:YearAccessed>2021</b:YearAccessed>
    <b:MonthAccessed>December</b:MonthAccessed>
    <b:DayAccessed>20</b:DayAccessed>
    <b:URL>https://www.ncbi.nlm.nih.gov/pmc/articles/PMC8527108/</b:URL>
    <b:RefOrder>65</b:RefOrder>
  </b:Source>
  <b:Source>
    <b:Tag>Ilk16</b:Tag>
    <b:SourceType>InternetSite</b:SourceType>
    <b:Guid>{7CFDE7CA-5125-48FA-A341-8D31F3AC0C89}</b:Guid>
    <b:Author>
      <b:Author>
        <b:Corporate>Ilker Etikan et Al</b:Corporate>
      </b:Author>
    </b:Author>
    <b:Title>Comparison of Convenience Sampling and Purposive Sampling</b:Title>
    <b:InternetSiteTitle>Science publishing group</b:InternetSiteTitle>
    <b:Year>2016</b:Year>
    <b:Month>January</b:Month>
    <b:Day>1</b:Day>
    <b:YearAccessed>2021</b:YearAccessed>
    <b:MonthAccessed>December</b:MonthAccessed>
    <b:DayAccessed>20</b:DayAccessed>
    <b:URL>https://article.sciencepublishinggroup.com/html/10.11648.j.ajtas.20160501.11.html</b:URL>
    <b:RefOrder>66</b:RefOrder>
  </b:Source>
  <b:Source>
    <b:Tag>Gle18</b:Tag>
    <b:SourceType>JournalArticle</b:SourceType>
    <b:Guid>{A72C1429-9188-43C8-B4AC-21FBC9BE4A8F}</b:Guid>
    <b:Title>Determining samling sie</b:Title>
    <b:Year>2018</b:Year>
    <b:Author>
      <b:Author>
        <b:NameList>
          <b:Person>
            <b:Last>Israel</b:Last>
            <b:First>Glenn</b:First>
            <b:Middle>D.</b:Middle>
          </b:Person>
        </b:NameList>
      </b:Author>
    </b:Author>
    <b:JournalName>University of Florider</b:JournalName>
    <b:Pages>4</b:Pages>
    <b:RefOrder>68</b:RefOrder>
  </b:Source>
  <b:Source>
    <b:Tag>wor19</b:Tag>
    <b:SourceType>InternetSite</b:SourceType>
    <b:Guid>{8F59A75D-E297-45BD-B82A-ADEBE6A15244}</b:Guid>
    <b:Title>Fertility rate, total (births per women)- sub saharan Africa</b:Title>
    <b:InternetSiteTitle>world bank</b:InternetSiteTitle>
    <b:Year>2019</b:Year>
    <b:URL>https://data.worldbank.org/indicator/SP.DYN.TFRT.IN?locations=ZG</b:URL>
    <b:Author>
      <b:Author>
        <b:NameList>
          <b:Person>
            <b:Last>world bank</b:Last>
          </b:Person>
        </b:NameList>
      </b:Author>
    </b:Author>
    <b:RefOrder>9</b:RefOrder>
  </b:Source>
  <b:Source>
    <b:Tag>wor20</b:Tag>
    <b:SourceType>JournalArticle</b:SourceType>
    <b:Guid>{17B2538A-6B63-4D6D-92F4-EAD1CBD9E85A}</b:Guid>
    <b:Title>Rwanda contraception within the context of adolescents' sexual and reproductive lives: country profile</b:Title>
    <b:Year>2020</b:Year>
    <b:Pages>1</b:Pages>
    <b:Author>
      <b:Author>
        <b:NameList>
          <b:Person>
            <b:Last>organization</b:Last>
            <b:First>world</b:First>
            <b:Middle>health</b:Middle>
          </b:Person>
        </b:NameList>
      </b:Author>
    </b:Author>
    <b:JournalName>world health organization</b:JournalName>
    <b:RefOrder>80</b:RefOrder>
  </b:Source>
  <b:Source>
    <b:Tag>DHS20</b:Tag>
    <b:SourceType>Report</b:SourceType>
    <b:Guid>{1254D13C-A43F-4E7C-9985-6D46D47E407D}</b:Guid>
    <b:Title>Rwanda Demographic and Health survey 2019-20</b:Title>
    <b:Year>2020</b:Year>
    <b:City>Rockville, Maryland, USA</b:City>
    <b:Author>
      <b:Author>
        <b:NameList>
          <b:Person>
            <b:Last>DHS</b:Last>
          </b:Person>
        </b:NameList>
      </b:Author>
    </b:Author>
    <b:RefOrder>10</b:RefOrder>
  </b:Source>
  <b:Source>
    <b:Tag>who18</b:Tag>
    <b:SourceType>JournalArticle</b:SourceType>
    <b:Guid>{4A339BDC-6F7C-44EF-9F02-DC0B3BD37AF2}</b:Guid>
    <b:Title>adolescents pregnancy</b:Title>
    <b:Year>2018</b:Year>
    <b:Author>
      <b:Author>
        <b:NameList>
          <b:Person>
            <b:Last>who</b:Last>
          </b:Person>
        </b:NameList>
      </b:Author>
    </b:Author>
    <b:JournalName>who</b:JournalName>
    <b:Pages>1</b:Pages>
    <b:RefOrder>40</b:RefOrder>
  </b:Source>
  <b:Source>
    <b:Tag>may22</b:Tag>
    <b:SourceType>InternetSite</b:SourceType>
    <b:Guid>{C44E4F03-6470-47A1-A7D0-753E83A62E15}</b:Guid>
    <b:Title>tween and teen healthy lifestyle</b:Title>
    <b:Year>2022</b:Year>
    <b:Author>
      <b:Author>
        <b:NameList>
          <b:Person>
            <b:Last>mayoclinic</b:Last>
            <b:First>staff</b:First>
          </b:Person>
        </b:NameList>
      </b:Author>
    </b:Author>
    <b:InternetSiteTitle>mayo clinic</b:InternetSiteTitle>
    <b:Month>March</b:Month>
    <b:Day>1</b:Day>
    <b:URL>https://www.mayoclinic.org/healthy-lifestyle/tween-and-teen-health/in-depth/teens-and-social-media-use/art-20474437</b:URL>
    <b:RefOrder>41</b:RefOrder>
  </b:Source>
  <b:Source>
    <b:Tag>Car22</b:Tag>
    <b:SourceType>InternetSite</b:SourceType>
    <b:Guid>{59EC8A97-4871-4253-8B2D-D41D3C40FB58}</b:Guid>
    <b:Author>
      <b:Author>
        <b:Corporate>Carlye Kincaid et Al</b:Corporate>
      </b:Author>
    </b:Author>
    <b:Title>A review of parenting and adolescent sexual behavior: The moderating role of gender</b:Title>
    <b:InternetSiteTitle>sciencedirect</b:InternetSiteTitle>
    <b:Year>2022</b:Year>
    <b:Month>March</b:Month>
    <b:Day>1</b:Day>
    <b:URL>https://www.sciencedirect.com/science/article/abs/pii/S0272735812000189#:~:text=Among%20sexually%20active%20youth%2C%207.1%25%20initiated%20sexual%20intercourse,condom%20during%20their%20last%20sexual%20intercourse%20%28CDC%2C%202008%29.</b:URL>
    <b:RefOrder>42</b:RefOrder>
  </b:Source>
  <b:Source>
    <b:Tag>who22</b:Tag>
    <b:SourceType>InternetSite</b:SourceType>
    <b:Guid>{B5566A0C-B72D-4F11-A419-15BC8409D69F}</b:Guid>
    <b:Author>
      <b:Author>
        <b:NameList>
          <b:Person>
            <b:Last>who</b:Last>
          </b:Person>
        </b:NameList>
      </b:Author>
    </b:Author>
    <b:Title>who</b:Title>
    <b:InternetSiteTitle>Adolescent pregnacy</b:InternetSiteTitle>
    <b:Year>2022</b:Year>
    <b:Month>March</b:Month>
    <b:Day>1</b:Day>
    <b:URL>https://www.who.int/news-room/fact-sheets/detail/adolescent-pregnancy</b:URL>
    <b:RefOrder>43</b:RefOrder>
  </b:Source>
  <b:Source>
    <b:Tag>Med22</b:Tag>
    <b:SourceType>InternetSite</b:SourceType>
    <b:Guid>{BD93C0BD-2A59-4504-A7DB-3DB6D8412695}</b:Guid>
    <b:Author>
      <b:Author>
        <b:NameList>
          <b:Person>
            <b:Last>Medcrave</b:Last>
          </b:Person>
        </b:NameList>
      </b:Author>
    </b:Author>
    <b:Title>Obstetrics &amp; Gynecology International Journal</b:Title>
    <b:InternetSiteTitle>medcraveonline</b:InternetSiteTitle>
    <b:Year>2022</b:Year>
    <b:Month>March</b:Month>
    <b:Day>1</b:Day>
    <b:URL>https://medcraveonline.com/OGIJ/OGIJ-05-00174</b:URL>
    <b:RefOrder>44</b:RefOrder>
  </b:Source>
  <b:Source>
    <b:Tag>Sam17</b:Tag>
    <b:SourceType>JournalArticle</b:SourceType>
    <b:Guid>{DC860DF4-2F9C-4D7A-8E05-1FFD3E2F4594}</b:Guid>
    <b:Title>Prevalence, predictors and adverse outcomes of adolescent pregnancy in sub-Saharan Africa: a protocol of a systematic review.</b:Title>
    <b:Year>2017</b:Year>
    <b:Author>
      <b:Author>
        <b:Corporate>Sama CB et Al</b:Corporate>
      </b:Author>
    </b:Author>
    <b:JournalName>Europe PMC</b:JournalName>
    <b:Pages>3</b:Pages>
    <b:RefOrder>45</b:RefOrder>
  </b:Source>
  <b:Source>
    <b:Tag>Jes22</b:Tag>
    <b:SourceType>InternetSite</b:SourceType>
    <b:Guid>{B2B95CB0-EB9B-40A8-91F5-97990F0FA864}</b:Guid>
    <b:Title>Adolescent sexual and reproductive health: The global challenges</b:Title>
    <b:Year>2022</b:Year>
    <b:Author>
      <b:Author>
        <b:Corporate>Jessica L. Morris et Al</b:Corporate>
      </b:Author>
    </b:Author>
    <b:InternetSiteTitle>sciencedirect</b:InternetSiteTitle>
    <b:Month>March</b:Month>
    <b:Day>1</b:Day>
    <b:URL>https://www.sciencedirect.com/science/article/pii/S0020729215000855</b:URL>
    <b:RefOrder>46</b:RefOrder>
  </b:Source>
  <b:Source>
    <b:Tag>Amb22</b:Tag>
    <b:SourceType>InternetSite</b:SourceType>
    <b:Guid>{C1B0052F-170C-4161-9E8C-D2D4E1F6E407}</b:Guid>
    <b:Author>
      <b:Author>
        <b:Corporate>Ambresin et al</b:Corporate>
      </b:Author>
    </b:Author>
    <b:Title>Adolescent &amp; Youth-Friendly Health Services</b:Title>
    <b:InternetSiteTitle>tciurbanhealth</b:InternetSiteTitle>
    <b:Year>2022</b:Year>
    <b:Month>March</b:Month>
    <b:Day>1</b:Day>
    <b:URL>https://tciurbanhealth.org/courses/adolescent-youth-sexual-reproductive-health-services-supply/lessons/adolescent-and-youth-friendly-services-3/#:~:text=There%20is%20growing%20recognition%20of%20the%20need%20to,persistent%20problem%2C%20with%20no%20geogra</b:URL>
    <b:RefOrder>47</b:RefOrder>
  </b:Source>
  <b:Source>
    <b:Tag>gut22</b:Tag>
    <b:SourceType>InternetSite</b:SourceType>
    <b:Guid>{5487272D-48CF-4FE5-8CB6-18A1CF96489D}</b:Guid>
    <b:Author>
      <b:Author>
        <b:NameList>
          <b:Person>
            <b:Last>guttmacher</b:Last>
          </b:Person>
        </b:NameList>
      </b:Author>
    </b:Author>
    <b:Title>Adolescents’ Need for and Use of Abortion Services In Developing Countries</b:Title>
    <b:InternetSiteTitle>guttmacher institute</b:InternetSiteTitle>
    <b:Year>2022</b:Year>
    <b:Month>March</b:Month>
    <b:Day>05</b:Day>
    <b:URL>https://www.guttmacher.org/fact-sheet/adolescents-need-and-use-abortion-services-developing-countries</b:URL>
    <b:RefOrder>48</b:RefOrder>
  </b:Source>
  <b:Source>
    <b:Tag>Nov20</b:Tag>
    <b:SourceType>InternetSite</b:SourceType>
    <b:Guid>{FCFA631A-7651-46D6-BC2C-C6E5B2FF15CD}</b:Guid>
    <b:Author>
      <b:Author>
        <b:NameList>
          <b:Person>
            <b:Last>Novielli</b:Last>
            <b:First>Carolle</b:First>
          </b:Person>
        </b:NameList>
      </b:Author>
    </b:Author>
    <b:Title>Women in their 20s have nearly 60% of abortions in the United States</b:Title>
    <b:InternetSiteTitle>Liveaction.org</b:InternetSiteTitle>
    <b:Year>2020</b:Year>
    <b:Month>janually</b:Month>
    <b:Day>14</b:Day>
    <b:URL>https://www.liveaction.org/news/women-20s-60-percent-abortions-united-states/</b:URL>
    <b:RefOrder>49</b:RefOrder>
  </b:Source>
  <b:Source>
    <b:Tag>uni19</b:Tag>
    <b:SourceType>InternetSite</b:SourceType>
    <b:Guid>{9908E524-F373-4FD7-91C5-E9794DB7F183}</b:Guid>
    <b:Author>
      <b:Author>
        <b:NameList>
          <b:Person>
            <b:Last>unicef</b:Last>
          </b:Person>
        </b:NameList>
      </b:Author>
    </b:Author>
    <b:Title>Adolescent demographics</b:Title>
    <b:InternetSiteTitle>data.unicef.org</b:InternetSiteTitle>
    <b:Year>2019</b:Year>
    <b:Month>october</b:Month>
    <b:URL>https://data.unicef.org/topic/adolescents/demographics/</b:URL>
    <b:RefOrder>50</b:RefOrder>
  </b:Source>
  <b:Source>
    <b:Tag>DrE18</b:Tag>
    <b:SourceType>InternetSite</b:SourceType>
    <b:Guid>{00946AEF-4937-4DEF-80BB-FC1D90507322}</b:Guid>
    <b:Title>UGANDA AIDS COUNTRY PROGRESS</b:Title>
    <b:InternetSiteTitle>unaids.org</b:InternetSiteTitle>
    <b:Year>2018</b:Year>
    <b:Month>september</b:Month>
    <b:URL>https://www.unaids.org/sites/default/files/country/documents/UGA_2019_countryreport.pdf</b:URL>
    <b:Pages>27</b:Pages>
    <b:Author>
      <b:Author>
        <b:NameList>
          <b:Person>
            <b:Last>Sefuluya</b:Last>
            <b:First>Dr.Eddie</b:First>
            <b:Middle>Mukooyo</b:Middle>
          </b:Person>
        </b:NameList>
      </b:Author>
    </b:Author>
    <b:RefOrder>51</b:RefOrder>
  </b:Source>
  <b:Source>
    <b:Tag>Bri19</b:Tag>
    <b:SourceType>InternetSite</b:SourceType>
    <b:Guid>{9239AC64-AEAE-460D-89D7-3718A8CFA2F5}</b:Guid>
    <b:Author>
      <b:Author>
        <b:Corporate>Brittany Allen et Al</b:Corporate>
      </b:Author>
    </b:Author>
    <b:Title>Stages of Adolescence</b:Title>
    <b:InternetSiteTitle>healthychildren.org</b:InternetSiteTitle>
    <b:Year>2019</b:Year>
    <b:Month>MArch</b:Month>
    <b:Day>28</b:Day>
    <b:URL>https://www.healthychildren.org/English/ages-stages/teen/Pages/Stages-of-Adolescence.aspx#:~:text=Adolescence%20is%20the%20period%20of%20transition%20between%20childhood,and%20anxiety%20for%20both%20children%20and%20their%20families.</b:URL>
    <b:RefOrder>36</b:RefOrder>
  </b:Source>
  <b:Source>
    <b:Tag>Han19</b:Tag>
    <b:SourceType>InternetSite</b:SourceType>
    <b:Guid>{D3DB23F8-C84E-4A18-B8EF-896E79B90F9A}</b:Guid>
    <b:Author>
      <b:Author>
        <b:Corporate>Hannah Ritchie and Max Roser</b:Corporate>
      </b:Author>
    </b:Author>
    <b:Title>Age Structure</b:Title>
    <b:InternetSiteTitle>ourworldindata.org</b:InternetSiteTitle>
    <b:Year>2019</b:Year>
    <b:Month>September</b:Month>
    <b:URL>https://ourworldindata.org/age-structure</b:URL>
    <b:RefOrder>37</b:RefOrder>
  </b:Source>
  <b:Source>
    <b:Tag>Des19</b:Tag>
    <b:SourceType>InternetSite</b:SourceType>
    <b:Guid>{5A741844-96AE-49D3-B5A4-CA274F98702A}</b:Guid>
    <b:Author>
      <b:Author>
        <b:Corporate>Dessalegn Y Melesse et al</b:Corporate>
      </b:Author>
    </b:Author>
    <b:Title>Adolescent sexual and reproductive health in sub-Saharan Africa: who is left behind?</b:Title>
    <b:InternetSiteTitle>gh.bmj.com</b:InternetSiteTitle>
    <b:Year>2019</b:Year>
    <b:URL>https://gh.bmj.com/content/5/1/e002231</b:URL>
    <b:RefOrder>38</b:RefOrder>
  </b:Source>
  <b:Source>
    <b:Tag>Kat18</b:Tag>
    <b:SourceType>InternetSite</b:SourceType>
    <b:Guid>{3197B72D-B269-4593-A954-8A3052C502B5}</b:Guid>
    <b:Author>
      <b:Author>
        <b:Corporate>Kathleen A. Ethier et al</b:Corporate>
      </b:Author>
    </b:Author>
    <b:Title>Sexual Intercourse Among High School Students — 29 States and United States Overall, 2005–2015</b:Title>
    <b:InternetSiteTitle>cdc.gov</b:InternetSiteTitle>
    <b:Year>2018</b:Year>
    <b:Month>January</b:Month>
    <b:Day>5</b:Day>
    <b:URL>https://www.cdc.gov/mmwr/volumes/66/wr/mm665152a1.htm</b:URL>
    <b:RefOrder>39</b:RefOrder>
  </b:Source>
  <b:Source>
    <b:Tag>uni21</b:Tag>
    <b:SourceType>InternetSite</b:SourceType>
    <b:Guid>{A845A9DA-1021-4850-BC45-44609702D2C0}</b:Guid>
    <b:Author>
      <b:Author>
        <b:NameList>
          <b:Person>
            <b:Last>unicef</b:Last>
          </b:Person>
        </b:NameList>
      </b:Author>
    </b:Author>
    <b:Title>Child marriage</b:Title>
    <b:InternetSiteTitle>unicef.org</b:InternetSiteTitle>
    <b:Year>2021</b:Year>
    <b:URL>https://www.unicef.org/rosa/what-we-do/child-protection/child-marriage</b:URL>
    <b:RefOrder>52</b:RefOrder>
  </b:Source>
  <b:Source>
    <b:Tag>Sid20</b:Tag>
    <b:SourceType>InternetSite</b:SourceType>
    <b:Guid>{D6E2820D-14F3-4DCE-99ED-33D53068C321}</b:Guid>
    <b:Author>
      <b:Author>
        <b:Corporate>Sidikiba Sidibé et al</b:Corporate>
      </b:Author>
    </b:Author>
    <b:Title>Trends in contraceptive use, unmet need and associated factors of modern contraceptive use among urban adolescents and young women in Guinea</b:Title>
    <b:InternetSiteTitle>bmcpublichealth.biomedcentral.com</b:InternetSiteTitle>
    <b:Year>2020</b:Year>
    <b:Month>December</b:Month>
    <b:Day>1</b:Day>
    <b:URL>https://bmcpublichealth.biomedcentral.com/articles/10.1186/s12889-020-09957-y</b:URL>
    <b:RefOrder>53</b:RefOrder>
  </b:Source>
  <b:Source>
    <b:Tag>uni191</b:Tag>
    <b:SourceType>JournalArticle</b:SourceType>
    <b:Guid>{3E09231D-2E8E-4233-9766-1405B65FB7DE}</b:Guid>
    <b:Title>Contraceptive use by metod</b:Title>
    <b:Year>2019</b:Year>
    <b:Pages>5-8</b:Pages>
    <b:Author>
      <b:Author>
        <b:Corporate>united nation</b:Corporate>
      </b:Author>
    </b:Author>
    <b:JournalName>united nation</b:JournalName>
    <b:RefOrder>54</b:RefOrder>
  </b:Source>
  <b:Source>
    <b:Tag>ncb19</b:Tag>
    <b:SourceType>InternetSite</b:SourceType>
    <b:Guid>{33182E0F-53A3-4036-9E4D-0EBCE0D370E3}</b:Guid>
    <b:Title>The Best Intentions: Unintended Pregnancy and the Well-Being of Children and Families.</b:Title>
    <b:Year>2019</b:Year>
    <b:Author>
      <b:Author>
        <b:Corporate>ncbi staff</b:Corporate>
      </b:Author>
    </b:Author>
    <b:InternetSiteTitle>ncbi.nlm.nih.gov</b:InternetSiteTitle>
    <b:Month>December</b:Month>
    <b:URL>https://www.ncbi.nlm.nih.gov/books/NBK232123/</b:URL>
    <b:RefOrder>55</b:RefOrder>
  </b:Source>
  <b:Source>
    <b:Tag>Hen16</b:Tag>
    <b:SourceType>InternetSite</b:SourceType>
    <b:Guid>{B7B954C3-DE9F-45E6-BF71-74621E01ECFA}</b:Guid>
    <b:Author>
      <b:Author>
        <b:Corporate>Henry Nsubuga et al</b:Corporate>
      </b:Author>
    </b:Author>
    <b:Title>Contraceptive use, knowledge, attitude, perceptions and sexual behavior among female University students in Uganda: a cross-sectional survey</b:Title>
    <b:InternetSiteTitle>bmcwomenshealth.biomedcentral.com</b:InternetSiteTitle>
    <b:Year>2016</b:Year>
    <b:Month>January</b:Month>
    <b:Day>27</b:Day>
    <b:URL>https://bmcwomenshealth.biomedcentral.com/articles/10.1186/s12905-016-0286-6</b:URL>
    <b:RefOrder>63</b:RefOrder>
  </b:Source>
  <b:Source>
    <b:Tag>Joy22</b:Tag>
    <b:SourceType>InternetSite</b:SourceType>
    <b:Guid>{6C7629E3-8F82-4A2F-BB65-61ADBF58DAB7}</b:Guid>
    <b:Author>
      <b:Author>
        <b:Corporate>Joyce Agyemang et Al</b:Corporate>
      </b:Author>
    </b:Author>
    <b:Title>the pan African medical journal</b:Title>
    <b:InternetSiteTitle>ncbi.nlm.nih.gov</b:InternetSiteTitle>
    <b:Year>2022</b:Year>
    <b:Month>March</b:Month>
    <b:Day>14</b:Day>
    <b:URL>https://www.ncbi.nlm.nih.gov/pmc/articles/PMC6675581/</b:URL>
    <b:RefOrder>64</b:RefOrder>
  </b:Source>
  <b:Source>
    <b:Tag>Mih21</b:Tag>
    <b:SourceType>InternetSite</b:SourceType>
    <b:Guid>{1345B5C6-8AA5-4073-9803-FCB4FA1C9C60}</b:Guid>
    <b:Title>adolescence</b:Title>
    <b:Year>2021</b:Year>
    <b:InternetSiteTitle>britannica.com</b:InternetSiteTitle>
    <b:Month>February</b:Month>
    <b:Day>20</b:Day>
    <b:YearAccessed>2022</b:YearAccessed>
    <b:MonthAccessed>March</b:MonthAccessed>
    <b:DayAccessed>10</b:DayAccessed>
    <b:URL>https://www.britannica.com/science/adolescence</b:URL>
    <b:Author>
      <b:Author>
        <b:NameList>
          <b:Person>
            <b:Last>Csikszentmihalyi</b:Last>
            <b:First>Mihalyi</b:First>
          </b:Person>
        </b:NameList>
      </b:Author>
    </b:Author>
    <b:RefOrder>16</b:RefOrder>
  </b:Source>
  <b:Source>
    <b:Tag>Bac19</b:Tag>
    <b:SourceType>InternetSite</b:SourceType>
    <b:Guid>{8E21C2B7-11E8-4764-ADAE-4B27008DB25E}</b:Guid>
    <b:Title>Adolescent Development</b:Title>
    <b:Year>2019</b:Year>
    <b:Author>
      <b:Author>
        <b:Corporate>Backes EP et Al</b:Corporate>
      </b:Author>
    </b:Author>
    <b:InternetSiteTitle>ncbi.nlm.nih.gov</b:InternetSiteTitle>
    <b:Month>May</b:Month>
    <b:Day>16</b:Day>
    <b:YearAccessed>2022</b:YearAccessed>
    <b:MonthAccessed>March</b:MonthAccessed>
    <b:DayAccessed>10</b:DayAccessed>
    <b:URL>https://www.ncbi.nlm.nih.gov/books/NBK545476/</b:URL>
    <b:RefOrder>17</b:RefOrder>
  </b:Source>
  <b:Source>
    <b:Tag>Lau18</b:Tag>
    <b:SourceType>InternetSite</b:SourceType>
    <b:Guid>{D67ED182-677B-40FC-93A8-DD6A69A65972}</b:Guid>
    <b:Author>
      <b:Author>
        <b:NameList>
          <b:Person>
            <b:Last>Johnson</b:Last>
            <b:First>Laura</b:First>
            <b:Middle>Lee</b:Middle>
          </b:Person>
        </b:NameList>
      </b:Author>
    </b:Author>
    <b:Title>Design of Observational Studies</b:Title>
    <b:InternetSiteTitle>sciencedirect.com</b:InternetSiteTitle>
    <b:Year>2018</b:Year>
    <b:YearAccessed>2022</b:YearAccessed>
    <b:MonthAccessed>march</b:MonthAccessed>
    <b:DayAccessed>10</b:DayAccessed>
    <b:URL>https://www.sciencedirect.com/topics/social-sciences/cross-sectional-study</b:URL>
    <b:RefOrder>67</b:RefOrder>
  </b:Source>
  <b:Source>
    <b:Tag>Inn19</b:Tag>
    <b:SourceType>Book</b:SourceType>
    <b:Guid>{56717176-3476-4562-A142-BF312A33A916}</b:Guid>
    <b:Title>UTILIZATION OF CONTRACEPTIVE METHODS AMONG SECONDARY SCHOOL FEMALE ADOLESCENTS AT A SELECTED SECONDARY SCHOOL IN RWAMAGANA DISTRICT, RWANDA</b:Title>
    <b:Year>2019</b:Year>
    <b:Author>
      <b:Author>
        <b:NameList>
          <b:Person>
            <b:Last>Innocent</b:Last>
            <b:First>NGERAGEZE</b:First>
          </b:Person>
        </b:NameList>
      </b:Author>
    </b:Author>
    <b:RefOrder>57</b:RefOrder>
  </b:Source>
  <b:Source>
    <b:Tag>Hil21</b:Tag>
    <b:SourceType>InternetSite</b:SourceType>
    <b:Guid>{1A7B8A24-460E-4DED-8AC9-D7CBEFFE368B}</b:Guid>
    <b:Title>Family planning providers and contraceptive users in Rwanda employ strategies to prevent discontinuation</b:Title>
    <b:Year>2021</b:Year>
    <b:Author>
      <b:Author>
        <b:Corporate>Hilary Schwandt Et Al</b:Corporate>
      </b:Author>
    </b:Author>
    <b:InternetSiteTitle>bmcwomenshealth.biomedcentral.com</b:InternetSiteTitle>
    <b:Month>October</b:Month>
    <b:Day>11</b:Day>
    <b:URL>https://bmcwomenshealth.biomedcentral.com/articles/10.1186/s12905-021-01503-1</b:URL>
    <b:RefOrder>58</b:RefOrder>
  </b:Source>
  <b:Source>
    <b:Tag>Nit17</b:Tag>
    <b:SourceType>InternetSite</b:SourceType>
    <b:Guid>{59F504B6-7279-4D20-BFDF-408CA7362894}</b:Guid>
    <b:Author>
      <b:Author>
        <b:Corporate>Nityanjali T et Al</b:Corporate>
      </b:Author>
    </b:Author>
    <b:Title>Contraceptive knowledge, perceptions, and concerns among men in Uganda</b:Title>
    <b:InternetSiteTitle>bmcpublichealth.biomedcentral.com</b:InternetSiteTitle>
    <b:Year>2017</b:Year>
    <b:Month>october</b:Month>
    <b:Day>10</b:Day>
    <b:URL>https://bmcpublichealth.biomedcentral.com/articles/10.1186/s12889-017-4815-5</b:URL>
    <b:RefOrder>59</b:RefOrder>
  </b:Source>
  <b:Source>
    <b:Tag>Raj15</b:Tag>
    <b:SourceType>InternetSite</b:SourceType>
    <b:Guid>{5A0F2E85-DDB8-4F61-A334-1BB0B00343A8}</b:Guid>
    <b:Author>
      <b:Author>
        <b:Corporate>Rajiv N. Rimal et Al</b:Corporate>
      </b:Author>
    </b:Author>
    <b:Title>Interpersonal communication as an agent of normative influence: a mixed method study among the urban poor in India</b:Title>
    <b:InternetSiteTitle>reproductive-health-journal.biomedcentral.com</b:InternetSiteTitle>
    <b:Year>2015</b:Year>
    <b:Month>August</b:Month>
    <b:Day>12</b:Day>
    <b:URL>https://reproductive-health-journal.biomedcentral.com/articles/10.1186/s12978-015-0061-4</b:URL>
    <b:RefOrder>60</b:RefOrder>
  </b:Source>
  <b:Source>
    <b:Tag>Hil19</b:Tag>
    <b:SourceType>InternetSite</b:SourceType>
    <b:Guid>{6CA84A74-D7A7-4B56-9180-1DDC3D06EB8C}</b:Guid>
    <b:Author>
      <b:Author>
        <b:Corporate>Hildie Leung et Al</b:Corporate>
      </b:Author>
    </b:Author>
    <b:Title>Development of Contextually-relevant Sexuality Education: Lessons from a Comprehensive Review of Adolescent Sexuality Education Across Cultures</b:Title>
    <b:InternetSiteTitle>ncbi.nlm.nih.gov</b:InternetSiteTitle>
    <b:Year>2019</b:Year>
    <b:Month>February</b:Month>
    <b:Day>20</b:Day>
    <b:URL>https://www.ncbi.nlm.nih.gov/pmc/articles/PMC6406865/</b:URL>
    <b:RefOrder>61</b:RefOrder>
  </b:Source>
  <b:Source>
    <b:Tag>UNE09</b:Tag>
    <b:SourceType>JournalArticle</b:SourceType>
    <b:Guid>{988C846D-D4B6-429B-A95C-21F9EAFF5BC1}</b:Guid>
    <b:Title>International Technical Guidance on Sexuality Education</b:Title>
    <b:Year>2009</b:Year>
    <b:Author>
      <b:Author>
        <b:Corporate>UNESCO</b:Corporate>
      </b:Author>
    </b:Author>
    <b:JournalName>UNESCO</b:JournalName>
    <b:Pages>2-5</b:Pages>
    <b:RefOrder>62</b:RefOrder>
  </b:Source>
  <b:Source>
    <b:Tag>Kar15</b:Tag>
    <b:SourceType>Book</b:SourceType>
    <b:Guid>{E2CA8100-FA33-4D13-9952-997777B9DDAC}</b:Guid>
    <b:Author>
      <b:Author>
        <b:Corporate>Karl Peltzer et al  </b:Corporate>
      </b:Author>
    </b:Author>
    <b:Title>Contraceptive non-use and associated factors among university students in 22 countries</b:Title>
    <b:Year>2015</b:Year>
    <b:Publisher>African health science</b:Publisher>
    <b:RefOrder>70</b:RefOrder>
  </b:Source>
  <b:Source>
    <b:Tag>ADA16</b:Tag>
    <b:SourceType>Book</b:SourceType>
    <b:Guid>{9FA22885-573E-40E9-A201-5BC45EBF27C4}</b:Guid>
    <b:Author>
      <b:Author>
        <b:NameList>
          <b:Person>
            <b:Last>Abdul-Razak</b:Last>
            <b:First>Adam</b:First>
          </b:Person>
        </b:NameList>
      </b:Author>
    </b:Author>
    <b:Title>FACTORS INFLUENCING NON-USE OF MODERN CONTRACEPTIVES AMONG ADOLESCENTS IN THE SUNYANI MUNICIPALITY</b:Title>
    <b:Year>2017</b:Year>
    <b:City>Ghana</b:City>
    <b:RefOrder>69</b:RefOrder>
  </b:Source>
  <b:Source>
    <b:Tag>KAR14</b:Tag>
    <b:SourceType>Book</b:SourceType>
    <b:Guid>{19D7D9D3-96A6-412B-BCBB-8576B3B01BD4}</b:Guid>
    <b:Author>
      <b:Author>
        <b:Corporate>Karen s et al</b:Corporate>
      </b:Author>
    </b:Author>
    <b:Title>Risk drinking and contraception effectiveness among college women</b:Title>
    <b:Year>2014</b:Year>
    <b:Publisher>Psychol Health</b:Publisher>
    <b:RefOrder>71</b:RefOrder>
  </b:Source>
</b:Sources>
</file>

<file path=customXml/itemProps1.xml><?xml version="1.0" encoding="utf-8"?>
<ds:datastoreItem xmlns:ds="http://schemas.openxmlformats.org/officeDocument/2006/customXml" ds:itemID="{35C0223D-7D3F-45EB-B587-1E512CB1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Pages>
  <Words>20115</Words>
  <Characters>114660</Characters>
  <Application>Microsoft Office Word</Application>
  <DocSecurity>0</DocSecurity>
  <Lines>955</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Student</cp:lastModifiedBy>
  <cp:revision>153</cp:revision>
  <cp:lastPrinted>2022-01-31T18:06:00Z</cp:lastPrinted>
  <dcterms:created xsi:type="dcterms:W3CDTF">2022-06-24T00:29:00Z</dcterms:created>
  <dcterms:modified xsi:type="dcterms:W3CDTF">2022-07-12T16:30:00Z</dcterms:modified>
</cp:coreProperties>
</file>