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834" w:rsidRPr="00B30834" w:rsidRDefault="00B30834" w:rsidP="00B30834"/>
    <w:p w:rsidR="00DC0CB1" w:rsidRPr="00E116DC" w:rsidRDefault="00B30834" w:rsidP="00B30834">
      <w:pPr>
        <w:rPr>
          <w:rFonts w:ascii="Times New Roman" w:hAnsi="Times New Roman" w:cs="Times New Roman"/>
          <w:b/>
          <w:color w:val="000000" w:themeColor="text1"/>
          <w:sz w:val="44"/>
          <w:szCs w:val="44"/>
          <w:lang w:val="en-US"/>
        </w:rPr>
      </w:pPr>
      <w:r>
        <w:rPr>
          <w:rFonts w:ascii="Times New Roman" w:hAnsi="Times New Roman" w:cs="Times New Roman"/>
          <w:b/>
          <w:color w:val="000000" w:themeColor="text1"/>
          <w:sz w:val="44"/>
          <w:szCs w:val="44"/>
          <w:lang w:val="en-US"/>
        </w:rPr>
        <w:t xml:space="preserve">          </w:t>
      </w:r>
      <w:r w:rsidR="00DC0CB1" w:rsidRPr="00E116DC">
        <w:rPr>
          <w:rFonts w:ascii="Times New Roman" w:hAnsi="Times New Roman" w:cs="Times New Roman"/>
          <w:b/>
          <w:color w:val="000000" w:themeColor="text1"/>
          <w:sz w:val="44"/>
          <w:szCs w:val="44"/>
          <w:lang w:val="en-US"/>
        </w:rPr>
        <w:t>KIBOGORA POLYTECHNICS (KP)</w:t>
      </w:r>
    </w:p>
    <w:p w:rsidR="00DC0CB1" w:rsidRPr="00E116DC" w:rsidRDefault="00DC0CB1" w:rsidP="00DC0CB1">
      <w:pPr>
        <w:spacing w:line="360" w:lineRule="auto"/>
        <w:jc w:val="center"/>
        <w:rPr>
          <w:rFonts w:ascii="Times New Roman" w:hAnsi="Times New Roman" w:cs="Times New Roman"/>
          <w:b/>
          <w:color w:val="000000" w:themeColor="text1"/>
          <w:sz w:val="32"/>
          <w:szCs w:val="32"/>
          <w:lang w:val="en-US"/>
        </w:rPr>
      </w:pPr>
      <w:r w:rsidRPr="00E116DC">
        <w:rPr>
          <w:rFonts w:ascii="Times New Roman" w:hAnsi="Times New Roman" w:cs="Times New Roman"/>
          <w:b/>
          <w:color w:val="000000" w:themeColor="text1"/>
          <w:sz w:val="32"/>
          <w:szCs w:val="32"/>
          <w:lang w:val="en-US"/>
        </w:rPr>
        <w:t>FACULTY OF HEALTH SCIENCES</w:t>
      </w:r>
    </w:p>
    <w:p w:rsidR="00DC0CB1" w:rsidRPr="00A52996" w:rsidRDefault="00DC0CB1" w:rsidP="00DC0CB1">
      <w:pPr>
        <w:spacing w:line="360" w:lineRule="auto"/>
        <w:jc w:val="center"/>
        <w:rPr>
          <w:rFonts w:ascii="Times New Roman" w:hAnsi="Times New Roman" w:cs="Times New Roman"/>
          <w:color w:val="000000" w:themeColor="text1"/>
          <w:sz w:val="24"/>
          <w:szCs w:val="24"/>
          <w:lang w:val="en-US"/>
        </w:rPr>
      </w:pPr>
    </w:p>
    <w:p w:rsidR="00DC0CB1" w:rsidRPr="00E116DC" w:rsidRDefault="00DC0CB1" w:rsidP="00DC0CB1">
      <w:pPr>
        <w:spacing w:line="360" w:lineRule="auto"/>
        <w:jc w:val="center"/>
        <w:rPr>
          <w:rFonts w:ascii="Times New Roman" w:hAnsi="Times New Roman" w:cs="Times New Roman"/>
          <w:b/>
          <w:color w:val="000000" w:themeColor="text1"/>
          <w:sz w:val="28"/>
          <w:szCs w:val="28"/>
          <w:lang w:val="en-US"/>
        </w:rPr>
      </w:pPr>
      <w:r w:rsidRPr="00E116DC">
        <w:rPr>
          <w:rFonts w:ascii="Times New Roman" w:hAnsi="Times New Roman" w:cs="Times New Roman"/>
          <w:b/>
          <w:color w:val="000000" w:themeColor="text1"/>
          <w:sz w:val="28"/>
          <w:szCs w:val="28"/>
          <w:lang w:val="en-US"/>
        </w:rPr>
        <w:t>DEPARTMENT OF BIOM</w:t>
      </w:r>
      <w:r w:rsidR="0045074B" w:rsidRPr="00E116DC">
        <w:rPr>
          <w:rFonts w:ascii="Times New Roman" w:hAnsi="Times New Roman" w:cs="Times New Roman"/>
          <w:b/>
          <w:color w:val="000000" w:themeColor="text1"/>
          <w:sz w:val="28"/>
          <w:szCs w:val="28"/>
          <w:lang w:val="en-US"/>
        </w:rPr>
        <w:t xml:space="preserve">EDICAL LABORATORY SCIENCES </w:t>
      </w:r>
    </w:p>
    <w:p w:rsidR="00DC0CB1" w:rsidRPr="00A52996" w:rsidRDefault="00DC0CB1" w:rsidP="00DC0CB1">
      <w:pPr>
        <w:spacing w:line="360" w:lineRule="auto"/>
        <w:jc w:val="center"/>
        <w:rPr>
          <w:rFonts w:ascii="Times New Roman" w:hAnsi="Times New Roman" w:cs="Times New Roman"/>
          <w:color w:val="000000" w:themeColor="text1"/>
          <w:sz w:val="24"/>
          <w:szCs w:val="24"/>
          <w:lang w:val="en-US"/>
        </w:rPr>
      </w:pPr>
    </w:p>
    <w:p w:rsidR="00DC0CB1" w:rsidRPr="003F0C99" w:rsidRDefault="0045074B" w:rsidP="004B09FE">
      <w:pPr>
        <w:spacing w:line="360" w:lineRule="auto"/>
        <w:ind w:left="720"/>
        <w:jc w:val="center"/>
        <w:rPr>
          <w:rFonts w:ascii="Times New Roman" w:hAnsi="Times New Roman" w:cs="Times New Roman"/>
          <w:b/>
          <w:color w:val="000000" w:themeColor="text1"/>
          <w:sz w:val="28"/>
          <w:szCs w:val="28"/>
          <w:lang w:val="en-US"/>
        </w:rPr>
      </w:pPr>
      <w:r w:rsidRPr="003F0C99">
        <w:rPr>
          <w:rFonts w:ascii="Times New Roman" w:hAnsi="Times New Roman" w:cs="Times New Roman"/>
          <w:b/>
          <w:color w:val="000000" w:themeColor="text1"/>
          <w:sz w:val="28"/>
          <w:szCs w:val="28"/>
          <w:lang w:val="en-US"/>
        </w:rPr>
        <w:t>PREVA</w:t>
      </w:r>
      <w:r w:rsidR="00DC0CB1" w:rsidRPr="003F0C99">
        <w:rPr>
          <w:rFonts w:ascii="Times New Roman" w:hAnsi="Times New Roman" w:cs="Times New Roman"/>
          <w:b/>
          <w:color w:val="000000" w:themeColor="text1"/>
          <w:sz w:val="28"/>
          <w:szCs w:val="28"/>
          <w:lang w:val="en-US"/>
        </w:rPr>
        <w:t>LENCE OF TOXOPLASMA GONDII AMONG PREGNANT WO</w:t>
      </w:r>
      <w:r w:rsidR="002114C5" w:rsidRPr="003F0C99">
        <w:rPr>
          <w:rFonts w:ascii="Times New Roman" w:hAnsi="Times New Roman" w:cs="Times New Roman"/>
          <w:b/>
          <w:color w:val="000000" w:themeColor="text1"/>
          <w:sz w:val="28"/>
          <w:szCs w:val="28"/>
          <w:lang w:val="en-US"/>
        </w:rPr>
        <w:t>M</w:t>
      </w:r>
      <w:r w:rsidR="004B09FE" w:rsidRPr="003F0C99">
        <w:rPr>
          <w:rFonts w:ascii="Times New Roman" w:hAnsi="Times New Roman" w:cs="Times New Roman"/>
          <w:b/>
          <w:color w:val="000000" w:themeColor="text1"/>
          <w:sz w:val="28"/>
          <w:szCs w:val="28"/>
          <w:lang w:val="en-US"/>
        </w:rPr>
        <w:t xml:space="preserve">EN ATTENDING KIBOGORA LEVEL TWO TEACHING </w:t>
      </w:r>
      <w:r w:rsidR="00DC0CB1" w:rsidRPr="003F0C99">
        <w:rPr>
          <w:rFonts w:ascii="Times New Roman" w:hAnsi="Times New Roman" w:cs="Times New Roman"/>
          <w:b/>
          <w:color w:val="000000" w:themeColor="text1"/>
          <w:sz w:val="28"/>
          <w:szCs w:val="28"/>
          <w:lang w:val="en-US"/>
        </w:rPr>
        <w:t>HOSPITAL</w:t>
      </w:r>
    </w:p>
    <w:p w:rsidR="00DC0CB1" w:rsidRPr="00A52996" w:rsidRDefault="00876720" w:rsidP="00DC0CB1">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Period: 2022</w:t>
      </w:r>
      <w:r w:rsidR="0045074B" w:rsidRPr="00A52996">
        <w:rPr>
          <w:rFonts w:ascii="Times New Roman" w:hAnsi="Times New Roman" w:cs="Times New Roman"/>
          <w:color w:val="000000" w:themeColor="text1"/>
          <w:sz w:val="24"/>
          <w:szCs w:val="24"/>
          <w:lang w:val="en-US"/>
        </w:rPr>
        <w:t xml:space="preserve"> - </w:t>
      </w:r>
      <w:r w:rsidRPr="00A52996">
        <w:rPr>
          <w:rFonts w:ascii="Times New Roman" w:hAnsi="Times New Roman" w:cs="Times New Roman"/>
          <w:color w:val="000000" w:themeColor="text1"/>
          <w:sz w:val="24"/>
          <w:szCs w:val="24"/>
          <w:lang w:val="en-US"/>
        </w:rPr>
        <w:t>2023</w:t>
      </w:r>
    </w:p>
    <w:p w:rsidR="00DC0CB1" w:rsidRPr="00A52996" w:rsidRDefault="007460CA" w:rsidP="00EC3596">
      <w:pPr>
        <w:spacing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Undergraduate R</w:t>
      </w:r>
      <w:r w:rsidR="0045074B" w:rsidRPr="00A52996">
        <w:rPr>
          <w:rFonts w:ascii="Times New Roman" w:hAnsi="Times New Roman" w:cs="Times New Roman"/>
          <w:color w:val="000000" w:themeColor="text1"/>
          <w:sz w:val="24"/>
          <w:szCs w:val="24"/>
          <w:lang w:val="en-US"/>
        </w:rPr>
        <w:t>esearch</w:t>
      </w:r>
      <w:r w:rsidR="004E47B6">
        <w:rPr>
          <w:rFonts w:ascii="Times New Roman" w:hAnsi="Times New Roman" w:cs="Times New Roman"/>
          <w:color w:val="000000" w:themeColor="text1"/>
          <w:sz w:val="24"/>
          <w:szCs w:val="24"/>
          <w:lang w:val="en-US"/>
        </w:rPr>
        <w:t xml:space="preserve"> thesis </w:t>
      </w:r>
      <w:r w:rsidR="001973F6" w:rsidRPr="00A52996">
        <w:rPr>
          <w:rFonts w:ascii="Times New Roman" w:hAnsi="Times New Roman" w:cs="Times New Roman"/>
          <w:color w:val="000000" w:themeColor="text1"/>
          <w:sz w:val="24"/>
          <w:szCs w:val="24"/>
          <w:lang w:val="en-US"/>
        </w:rPr>
        <w:t xml:space="preserve">submitted in partial fulfillment of the requirements for the award of Bachelor’s Degree with honor in Biomedical Laboratory Sciences </w:t>
      </w:r>
    </w:p>
    <w:p w:rsidR="00DC0CB1" w:rsidRPr="00A52996" w:rsidRDefault="00DC0CB1" w:rsidP="00EC3596">
      <w:pPr>
        <w:spacing w:line="360" w:lineRule="auto"/>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PREPARED BY:</w:t>
      </w:r>
    </w:p>
    <w:p w:rsidR="00DC0CB1" w:rsidRPr="00A52996" w:rsidRDefault="00BA3953" w:rsidP="00EC3596">
      <w:pPr>
        <w:spacing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Name: ZAWADI Guevara</w:t>
      </w:r>
    </w:p>
    <w:p w:rsidR="00DC0CB1" w:rsidRPr="00A52996" w:rsidRDefault="0045074B" w:rsidP="00EC3596">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Reg. No</w:t>
      </w:r>
      <w:r w:rsidR="00DC0CB1" w:rsidRPr="00A52996">
        <w:rPr>
          <w:rFonts w:ascii="Times New Roman" w:hAnsi="Times New Roman" w:cs="Times New Roman"/>
          <w:color w:val="000000" w:themeColor="text1"/>
          <w:sz w:val="24"/>
          <w:szCs w:val="24"/>
          <w:lang w:val="en-US"/>
        </w:rPr>
        <w:t xml:space="preserve">: </w:t>
      </w:r>
      <w:r w:rsidR="00F219C6">
        <w:rPr>
          <w:rFonts w:ascii="Times New Roman" w:hAnsi="Times New Roman" w:cs="Times New Roman"/>
          <w:color w:val="000000" w:themeColor="text1"/>
          <w:sz w:val="24"/>
          <w:szCs w:val="24"/>
          <w:lang w:val="en-US"/>
        </w:rPr>
        <w:t>1900558</w:t>
      </w:r>
    </w:p>
    <w:p w:rsidR="00DC0CB1" w:rsidRPr="00A52996" w:rsidRDefault="00DC0CB1" w:rsidP="001973F6">
      <w:pPr>
        <w:spacing w:line="360" w:lineRule="auto"/>
        <w:ind w:firstLine="720"/>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And </w:t>
      </w:r>
    </w:p>
    <w:p w:rsidR="00876720" w:rsidRPr="00A52996" w:rsidRDefault="00BA3953" w:rsidP="00876720">
      <w:pPr>
        <w:spacing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Name: UWIZEYE Est</w:t>
      </w:r>
      <w:r w:rsidR="004B09FE">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lang w:val="en-US"/>
        </w:rPr>
        <w:t>er</w:t>
      </w:r>
    </w:p>
    <w:p w:rsidR="00876720" w:rsidRPr="00A52996" w:rsidRDefault="00BA3953" w:rsidP="00876720">
      <w:pPr>
        <w:spacing w:line="36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Reg. No: 1900507</w:t>
      </w:r>
    </w:p>
    <w:p w:rsidR="00DC0CB1" w:rsidRPr="00A52996" w:rsidRDefault="00DC0CB1" w:rsidP="00EC3596">
      <w:pPr>
        <w:spacing w:line="360" w:lineRule="auto"/>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SUPERVISOR</w:t>
      </w:r>
    </w:p>
    <w:p w:rsidR="00DC0CB1" w:rsidRPr="00A52996" w:rsidRDefault="00DC0CB1" w:rsidP="00EC3596">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HITAYEZU Elyse</w:t>
      </w:r>
      <w:r w:rsidR="00690EEE">
        <w:rPr>
          <w:rFonts w:ascii="Times New Roman" w:hAnsi="Times New Roman" w:cs="Times New Roman"/>
          <w:color w:val="000000" w:themeColor="text1"/>
          <w:sz w:val="24"/>
          <w:szCs w:val="24"/>
          <w:lang w:val="en-US"/>
        </w:rPr>
        <w:t>e</w:t>
      </w:r>
      <w:r w:rsidR="0045074B" w:rsidRPr="00A52996">
        <w:rPr>
          <w:rFonts w:ascii="Times New Roman" w:hAnsi="Times New Roman" w:cs="Times New Roman"/>
          <w:color w:val="000000" w:themeColor="text1"/>
          <w:sz w:val="24"/>
          <w:szCs w:val="24"/>
          <w:lang w:val="en-US"/>
        </w:rPr>
        <w:t xml:space="preserve"> (Msc</w:t>
      </w:r>
      <w:r w:rsidR="00876720" w:rsidRPr="00A52996">
        <w:rPr>
          <w:rFonts w:ascii="Times New Roman" w:hAnsi="Times New Roman" w:cs="Times New Roman"/>
          <w:color w:val="000000" w:themeColor="text1"/>
          <w:sz w:val="24"/>
          <w:szCs w:val="24"/>
          <w:lang w:val="en-US"/>
        </w:rPr>
        <w:t xml:space="preserve"> MBC</w:t>
      </w:r>
      <w:r w:rsidR="0045074B" w:rsidRPr="00A52996">
        <w:rPr>
          <w:rFonts w:ascii="Times New Roman" w:hAnsi="Times New Roman" w:cs="Times New Roman"/>
          <w:color w:val="000000" w:themeColor="text1"/>
          <w:sz w:val="24"/>
          <w:szCs w:val="24"/>
          <w:lang w:val="en-US"/>
        </w:rPr>
        <w:t>)</w:t>
      </w:r>
    </w:p>
    <w:p w:rsidR="00F91C8F" w:rsidRPr="00B30834" w:rsidRDefault="003C30B9" w:rsidP="00B30834">
      <w:pPr>
        <w:spacing w:line="360" w:lineRule="auto"/>
        <w:jc w:val="right"/>
        <w:rPr>
          <w:rFonts w:ascii="Times New Roman" w:hAnsi="Times New Roman" w:cs="Times New Roman"/>
          <w:b/>
          <w:color w:val="000000" w:themeColor="text1"/>
          <w:sz w:val="24"/>
          <w:szCs w:val="24"/>
          <w:lang w:val="en-US"/>
        </w:rPr>
        <w:sectPr w:rsidR="00F91C8F" w:rsidRPr="00B30834" w:rsidSect="00B30834">
          <w:footerReference w:type="default" r:id="rId8"/>
          <w:pgSz w:w="12240" w:h="15840"/>
          <w:pgMar w:top="1440" w:right="1440" w:bottom="1440" w:left="1440" w:header="720" w:footer="720" w:gutter="0"/>
          <w:pgNumType w:start="0"/>
          <w:cols w:space="720"/>
          <w:titlePg/>
          <w:docGrid w:linePitch="360"/>
        </w:sectPr>
      </w:pPr>
      <w:r>
        <w:rPr>
          <w:rFonts w:ascii="Times New Roman" w:hAnsi="Times New Roman" w:cs="Times New Roman"/>
          <w:b/>
          <w:color w:val="000000" w:themeColor="text1"/>
          <w:sz w:val="24"/>
          <w:szCs w:val="24"/>
          <w:lang w:val="en-US"/>
        </w:rPr>
        <w:t>Kibogora</w:t>
      </w:r>
      <w:r w:rsidR="00B30834">
        <w:rPr>
          <w:rFonts w:ascii="Times New Roman" w:hAnsi="Times New Roman" w:cs="Times New Roman"/>
          <w:b/>
          <w:color w:val="000000" w:themeColor="text1"/>
          <w:sz w:val="24"/>
          <w:szCs w:val="24"/>
          <w:lang w:val="en-US"/>
        </w:rPr>
        <w:t xml:space="preserve">, </w:t>
      </w:r>
      <w:r w:rsidR="00851195">
        <w:rPr>
          <w:rFonts w:ascii="Times New Roman" w:hAnsi="Times New Roman" w:cs="Times New Roman"/>
          <w:b/>
          <w:color w:val="000000" w:themeColor="text1"/>
          <w:sz w:val="24"/>
          <w:szCs w:val="24"/>
          <w:lang w:val="en-US"/>
        </w:rPr>
        <w:t>August</w:t>
      </w:r>
      <w:r w:rsidR="00B30834">
        <w:rPr>
          <w:rFonts w:ascii="Times New Roman" w:hAnsi="Times New Roman" w:cs="Times New Roman"/>
          <w:b/>
          <w:color w:val="000000" w:themeColor="text1"/>
          <w:sz w:val="24"/>
          <w:szCs w:val="24"/>
          <w:lang w:val="en-US"/>
        </w:rPr>
        <w:t>, 2023</w:t>
      </w:r>
    </w:p>
    <w:p w:rsidR="001973F6" w:rsidRPr="00B30834" w:rsidRDefault="001973F6" w:rsidP="00B30834">
      <w:pPr>
        <w:pStyle w:val="Heading1"/>
        <w:rPr>
          <w:sz w:val="24"/>
          <w:szCs w:val="24"/>
        </w:rPr>
      </w:pPr>
      <w:bookmarkStart w:id="0" w:name="_Toc107062786"/>
      <w:bookmarkStart w:id="1" w:name="_Toc143942236"/>
      <w:r w:rsidRPr="00B30834">
        <w:rPr>
          <w:sz w:val="24"/>
          <w:szCs w:val="24"/>
        </w:rPr>
        <w:lastRenderedPageBreak/>
        <w:t>DECLARATION</w:t>
      </w:r>
      <w:bookmarkEnd w:id="0"/>
      <w:bookmarkEnd w:id="1"/>
    </w:p>
    <w:p w:rsidR="001973F6" w:rsidRPr="00B30834" w:rsidRDefault="001973F6" w:rsidP="001973F6">
      <w:pPr>
        <w:spacing w:line="360" w:lineRule="auto"/>
        <w:jc w:val="both"/>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Declaration by the Candidate</w:t>
      </w:r>
      <w:r w:rsidR="00876720" w:rsidRPr="00A52996">
        <w:rPr>
          <w:rFonts w:ascii="Times New Roman" w:hAnsi="Times New Roman" w:cs="Times New Roman"/>
          <w:b/>
          <w:color w:val="000000" w:themeColor="text1"/>
          <w:sz w:val="24"/>
          <w:szCs w:val="24"/>
          <w:lang w:val="en-US"/>
        </w:rPr>
        <w:t>s</w:t>
      </w:r>
    </w:p>
    <w:p w:rsidR="00F219C6" w:rsidRDefault="001973F6" w:rsidP="00F219C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We, </w:t>
      </w:r>
      <w:r w:rsidR="00F219C6">
        <w:rPr>
          <w:rFonts w:ascii="Times New Roman" w:hAnsi="Times New Roman" w:cs="Times New Roman"/>
          <w:color w:val="000000" w:themeColor="text1"/>
          <w:sz w:val="24"/>
          <w:szCs w:val="24"/>
          <w:lang w:val="en-US"/>
        </w:rPr>
        <w:t>ZAWADI Guevara</w:t>
      </w:r>
      <w:r w:rsidRPr="00A52996">
        <w:rPr>
          <w:rFonts w:ascii="Times New Roman" w:hAnsi="Times New Roman" w:cs="Times New Roman"/>
          <w:color w:val="000000" w:themeColor="text1"/>
          <w:sz w:val="24"/>
          <w:szCs w:val="24"/>
          <w:lang w:val="en-US"/>
        </w:rPr>
        <w:t xml:space="preserve"> and </w:t>
      </w:r>
      <w:r w:rsidR="00F219C6">
        <w:rPr>
          <w:rFonts w:ascii="Times New Roman" w:hAnsi="Times New Roman" w:cs="Times New Roman"/>
          <w:color w:val="000000" w:themeColor="text1"/>
          <w:sz w:val="24"/>
          <w:szCs w:val="24"/>
          <w:lang w:val="en-US"/>
        </w:rPr>
        <w:t>UWIZEYE Est</w:t>
      </w:r>
      <w:r w:rsidR="004B09FE">
        <w:rPr>
          <w:rFonts w:ascii="Times New Roman" w:hAnsi="Times New Roman" w:cs="Times New Roman"/>
          <w:color w:val="000000" w:themeColor="text1"/>
          <w:sz w:val="24"/>
          <w:szCs w:val="24"/>
          <w:lang w:val="en-US"/>
        </w:rPr>
        <w:t>h</w:t>
      </w:r>
      <w:r w:rsidR="00F219C6">
        <w:rPr>
          <w:rFonts w:ascii="Times New Roman" w:hAnsi="Times New Roman" w:cs="Times New Roman"/>
          <w:color w:val="000000" w:themeColor="text1"/>
          <w:sz w:val="24"/>
          <w:szCs w:val="24"/>
          <w:lang w:val="en-US"/>
        </w:rPr>
        <w:t>er</w:t>
      </w:r>
      <w:r w:rsidRPr="00A52996">
        <w:rPr>
          <w:rFonts w:ascii="Times New Roman" w:hAnsi="Times New Roman" w:cs="Times New Roman"/>
          <w:color w:val="000000" w:themeColor="text1"/>
          <w:sz w:val="24"/>
          <w:szCs w:val="24"/>
          <w:lang w:val="en-US"/>
        </w:rPr>
        <w:t xml:space="preserve"> hereby declare th</w:t>
      </w:r>
      <w:r w:rsidR="007F1B8D" w:rsidRPr="00A52996">
        <w:rPr>
          <w:rFonts w:ascii="Times New Roman" w:hAnsi="Times New Roman" w:cs="Times New Roman"/>
          <w:color w:val="000000" w:themeColor="text1"/>
          <w:sz w:val="24"/>
          <w:szCs w:val="24"/>
          <w:lang w:val="en-US"/>
        </w:rPr>
        <w:t>at this is our own original research proposal</w:t>
      </w:r>
      <w:r w:rsidRPr="00A52996">
        <w:rPr>
          <w:rFonts w:ascii="Times New Roman" w:hAnsi="Times New Roman" w:cs="Times New Roman"/>
          <w:color w:val="000000" w:themeColor="text1"/>
          <w:sz w:val="24"/>
          <w:szCs w:val="24"/>
          <w:lang w:val="en-US"/>
        </w:rPr>
        <w:t xml:space="preserve"> and not a duplication of any similar academic work. It has therefore not been previously or concurrently submitted for any other degree, diploma or other qualification to Kibogora Polytechnic or any other institution. All materials cited in this paper which are not our own have been duly acknowledged.</w:t>
      </w:r>
    </w:p>
    <w:p w:rsidR="001973F6" w:rsidRPr="00F219C6" w:rsidRDefault="00F219C6" w:rsidP="00F219C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r w:rsidRPr="00F219C6">
        <w:rPr>
          <w:rFonts w:ascii="Times New Roman" w:hAnsi="Times New Roman" w:cs="Times New Roman"/>
          <w:color w:val="000000" w:themeColor="text1"/>
          <w:sz w:val="24"/>
          <w:szCs w:val="24"/>
          <w:lang w:val="en-US"/>
        </w:rPr>
        <w:t>ZAWADI Guevara</w:t>
      </w:r>
    </w:p>
    <w:p w:rsidR="00F219C6" w:rsidRDefault="001973F6" w:rsidP="00F219C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S</w:t>
      </w:r>
      <w:r w:rsidR="00F219C6">
        <w:rPr>
          <w:rFonts w:ascii="Times New Roman" w:hAnsi="Times New Roman" w:cs="Times New Roman"/>
          <w:color w:val="000000" w:themeColor="text1"/>
          <w:sz w:val="24"/>
          <w:szCs w:val="24"/>
          <w:lang w:val="en-US"/>
        </w:rPr>
        <w:t>igned……………..</w:t>
      </w:r>
    </w:p>
    <w:p w:rsidR="00F219C6" w:rsidRDefault="00F219C6" w:rsidP="00F219C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Date……………….</w:t>
      </w:r>
    </w:p>
    <w:p w:rsidR="00F219C6" w:rsidRPr="00F219C6" w:rsidRDefault="00F219C6" w:rsidP="00F219C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2.UWIZEYE Est</w:t>
      </w:r>
      <w:r w:rsidR="004B09FE">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lang w:val="en-US"/>
        </w:rPr>
        <w:t>er</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Signed</w:t>
      </w:r>
      <w:r w:rsidR="00F219C6">
        <w:rPr>
          <w:rFonts w:ascii="Times New Roman" w:hAnsi="Times New Roman" w:cs="Times New Roman"/>
          <w:color w:val="000000" w:themeColor="text1"/>
          <w:sz w:val="24"/>
          <w:szCs w:val="24"/>
          <w:lang w:val="en-US"/>
        </w:rPr>
        <w:t>…………………</w:t>
      </w:r>
    </w:p>
    <w:p w:rsidR="001973F6" w:rsidRPr="00A52996" w:rsidRDefault="00F219C6" w:rsidP="001973F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Date…………………..</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Declaration by the Supervisor</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I declare that this work has been submitted for examination with my approval as KP Supervisor</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Supervisor’s name: ……………………………………….</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Signed………………………………………………………..</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Date…………………………………………………………..</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F779A9" w:rsidRPr="00F779A9" w:rsidRDefault="00F779A9" w:rsidP="00EF2900">
      <w:pPr>
        <w:pStyle w:val="Heading1"/>
      </w:pPr>
      <w:bookmarkStart w:id="2" w:name="_Toc143942237"/>
      <w:r w:rsidRPr="00F779A9">
        <w:lastRenderedPageBreak/>
        <w:t>ABSTRACT</w:t>
      </w:r>
      <w:bookmarkEnd w:id="2"/>
    </w:p>
    <w:p w:rsidR="00F779A9" w:rsidRDefault="00F779A9" w:rsidP="001973F6">
      <w:pPr>
        <w:spacing w:line="360" w:lineRule="auto"/>
        <w:jc w:val="both"/>
      </w:pPr>
    </w:p>
    <w:p w:rsidR="007460CA" w:rsidRDefault="00F779A9" w:rsidP="001973F6">
      <w:pPr>
        <w:spacing w:line="360" w:lineRule="auto"/>
        <w:jc w:val="both"/>
        <w:rPr>
          <w:rFonts w:ascii="Times New Roman" w:hAnsi="Times New Roman" w:cs="Times New Roman"/>
          <w:sz w:val="24"/>
          <w:szCs w:val="24"/>
        </w:rPr>
      </w:pPr>
      <w:r w:rsidRPr="009D41DD">
        <w:rPr>
          <w:rFonts w:ascii="Times New Roman" w:hAnsi="Times New Roman" w:cs="Times New Roman"/>
          <w:sz w:val="24"/>
          <w:szCs w:val="24"/>
        </w:rPr>
        <w:t xml:space="preserve"> This reseach was conducted to found out the prevalence and associated risk factors of toxoplasma gondii among pregnant women attending Kibogora Level two teac</w:t>
      </w:r>
      <w:r w:rsidR="005D4B88">
        <w:rPr>
          <w:rFonts w:ascii="Times New Roman" w:hAnsi="Times New Roman" w:cs="Times New Roman"/>
          <w:sz w:val="24"/>
          <w:szCs w:val="24"/>
        </w:rPr>
        <w:t>hi</w:t>
      </w:r>
      <w:r w:rsidRPr="009D41DD">
        <w:rPr>
          <w:rFonts w:ascii="Times New Roman" w:hAnsi="Times New Roman" w:cs="Times New Roman"/>
          <w:sz w:val="24"/>
          <w:szCs w:val="24"/>
        </w:rPr>
        <w:t xml:space="preserve">ng Hospital from 2022 up to 2023.Toxoplasma gondii is health ploblem wordwide with major </w:t>
      </w:r>
      <w:r w:rsidR="007460CA">
        <w:rPr>
          <w:rFonts w:ascii="Times New Roman" w:hAnsi="Times New Roman" w:cs="Times New Roman"/>
          <w:sz w:val="24"/>
          <w:szCs w:val="24"/>
        </w:rPr>
        <w:t>consequence on human health. The purpose of this study was</w:t>
      </w:r>
      <w:r w:rsidRPr="009D41DD">
        <w:rPr>
          <w:rFonts w:ascii="Times New Roman" w:hAnsi="Times New Roman" w:cs="Times New Roman"/>
          <w:sz w:val="24"/>
          <w:szCs w:val="24"/>
        </w:rPr>
        <w:t xml:space="preserve"> to determine the prevalence of toxoplasma gondii, its associated risk factors and preventive measures against it among pregnant women who attended Kibogora</w:t>
      </w:r>
      <w:r w:rsidR="00F62591" w:rsidRPr="009D41DD">
        <w:rPr>
          <w:rFonts w:ascii="Times New Roman" w:hAnsi="Times New Roman" w:cs="Times New Roman"/>
          <w:sz w:val="24"/>
          <w:szCs w:val="24"/>
        </w:rPr>
        <w:t xml:space="preserve"> Level two teaching</w:t>
      </w:r>
      <w:r w:rsidR="000B6C79">
        <w:rPr>
          <w:rFonts w:ascii="Times New Roman" w:hAnsi="Times New Roman" w:cs="Times New Roman"/>
          <w:sz w:val="24"/>
          <w:szCs w:val="24"/>
        </w:rPr>
        <w:t xml:space="preserve"> Hospital. A retro</w:t>
      </w:r>
      <w:r w:rsidRPr="009D41DD">
        <w:rPr>
          <w:rFonts w:ascii="Times New Roman" w:hAnsi="Times New Roman" w:cs="Times New Roman"/>
          <w:sz w:val="24"/>
          <w:szCs w:val="24"/>
        </w:rPr>
        <w:t>spective study design and both qualitative and quantitative study approach was used to determine the prevalence of toxoplasma gondii and , associated risk factors among pregnant women attending Kibogora</w:t>
      </w:r>
      <w:r w:rsidR="00F62591" w:rsidRPr="009D41DD">
        <w:rPr>
          <w:rFonts w:ascii="Times New Roman" w:hAnsi="Times New Roman" w:cs="Times New Roman"/>
          <w:sz w:val="24"/>
          <w:szCs w:val="24"/>
        </w:rPr>
        <w:t xml:space="preserve"> Level two teaching </w:t>
      </w:r>
      <w:r w:rsidRPr="009D41DD">
        <w:rPr>
          <w:rFonts w:ascii="Times New Roman" w:hAnsi="Times New Roman" w:cs="Times New Roman"/>
          <w:sz w:val="24"/>
          <w:szCs w:val="24"/>
        </w:rPr>
        <w:t xml:space="preserve"> Hospit</w:t>
      </w:r>
      <w:r w:rsidR="007460CA">
        <w:rPr>
          <w:rFonts w:ascii="Times New Roman" w:hAnsi="Times New Roman" w:cs="Times New Roman"/>
          <w:sz w:val="24"/>
          <w:szCs w:val="24"/>
        </w:rPr>
        <w:t>al, and the</w:t>
      </w:r>
      <w:r w:rsidR="00F62591" w:rsidRPr="009D41DD">
        <w:rPr>
          <w:rFonts w:ascii="Times New Roman" w:hAnsi="Times New Roman" w:cs="Times New Roman"/>
          <w:sz w:val="24"/>
          <w:szCs w:val="24"/>
        </w:rPr>
        <w:t xml:space="preserve"> sample size was 190 </w:t>
      </w:r>
      <w:r w:rsidRPr="009D41DD">
        <w:rPr>
          <w:rFonts w:ascii="Times New Roman" w:hAnsi="Times New Roman" w:cs="Times New Roman"/>
          <w:sz w:val="24"/>
          <w:szCs w:val="24"/>
        </w:rPr>
        <w:t>pregnant women who attended Kibogora</w:t>
      </w:r>
      <w:r w:rsidR="00F62591" w:rsidRPr="009D41DD">
        <w:rPr>
          <w:rFonts w:ascii="Times New Roman" w:hAnsi="Times New Roman" w:cs="Times New Roman"/>
          <w:sz w:val="24"/>
          <w:szCs w:val="24"/>
        </w:rPr>
        <w:t xml:space="preserve"> Level two teaching </w:t>
      </w:r>
      <w:r w:rsidRPr="009D41DD">
        <w:rPr>
          <w:rFonts w:ascii="Times New Roman" w:hAnsi="Times New Roman" w:cs="Times New Roman"/>
          <w:sz w:val="24"/>
          <w:szCs w:val="24"/>
        </w:rPr>
        <w:t xml:space="preserve"> Hospital, medical records documentation were used for collecting data. According to our data </w:t>
      </w:r>
      <w:r w:rsidR="00F62591" w:rsidRPr="009D41DD">
        <w:rPr>
          <w:rFonts w:ascii="Times New Roman" w:hAnsi="Times New Roman" w:cs="Times New Roman"/>
          <w:sz w:val="24"/>
          <w:szCs w:val="24"/>
        </w:rPr>
        <w:t>analysis presentation, among 190</w:t>
      </w:r>
      <w:r w:rsidRPr="009D41DD">
        <w:rPr>
          <w:rFonts w:ascii="Times New Roman" w:hAnsi="Times New Roman" w:cs="Times New Roman"/>
          <w:sz w:val="24"/>
          <w:szCs w:val="24"/>
        </w:rPr>
        <w:t xml:space="preserve"> pregnant women who attended Kibogora</w:t>
      </w:r>
      <w:r w:rsidR="00F62591" w:rsidRPr="009D41DD">
        <w:rPr>
          <w:rFonts w:ascii="Times New Roman" w:hAnsi="Times New Roman" w:cs="Times New Roman"/>
          <w:sz w:val="24"/>
          <w:szCs w:val="24"/>
        </w:rPr>
        <w:t xml:space="preserve"> Level two teaching  Hospital from 2022 up to 2023 were tested, 8</w:t>
      </w:r>
      <w:r w:rsidRPr="009D41DD">
        <w:rPr>
          <w:rFonts w:ascii="Times New Roman" w:hAnsi="Times New Roman" w:cs="Times New Roman"/>
          <w:sz w:val="24"/>
          <w:szCs w:val="24"/>
        </w:rPr>
        <w:t xml:space="preserve"> of them were tested posit</w:t>
      </w:r>
      <w:r w:rsidR="00F62591" w:rsidRPr="009D41DD">
        <w:rPr>
          <w:rFonts w:ascii="Times New Roman" w:hAnsi="Times New Roman" w:cs="Times New Roman"/>
          <w:sz w:val="24"/>
          <w:szCs w:val="24"/>
        </w:rPr>
        <w:t>ive and 182</w:t>
      </w:r>
      <w:r w:rsidRPr="009D41DD">
        <w:rPr>
          <w:rFonts w:ascii="Times New Roman" w:hAnsi="Times New Roman" w:cs="Times New Roman"/>
          <w:sz w:val="24"/>
          <w:szCs w:val="24"/>
        </w:rPr>
        <w:t xml:space="preserve"> were not, this shows the prevalence of toxoplasma gondii among pregnant women atten</w:t>
      </w:r>
      <w:r w:rsidR="009D41DD" w:rsidRPr="009D41DD">
        <w:rPr>
          <w:rFonts w:ascii="Times New Roman" w:hAnsi="Times New Roman" w:cs="Times New Roman"/>
          <w:sz w:val="24"/>
          <w:szCs w:val="24"/>
        </w:rPr>
        <w:t>ding Kibogora</w:t>
      </w:r>
      <w:r w:rsidR="009D41DD">
        <w:rPr>
          <w:rFonts w:ascii="Times New Roman" w:hAnsi="Times New Roman" w:cs="Times New Roman"/>
          <w:sz w:val="24"/>
          <w:szCs w:val="24"/>
        </w:rPr>
        <w:t xml:space="preserve"> Level two teaching</w:t>
      </w:r>
      <w:r w:rsidR="008C28B7">
        <w:rPr>
          <w:rFonts w:ascii="Times New Roman" w:hAnsi="Times New Roman" w:cs="Times New Roman"/>
          <w:sz w:val="24"/>
          <w:szCs w:val="24"/>
        </w:rPr>
        <w:t xml:space="preserve"> Hospital at 4.21</w:t>
      </w:r>
      <w:r w:rsidRPr="009D41DD">
        <w:rPr>
          <w:rFonts w:ascii="Times New Roman" w:hAnsi="Times New Roman" w:cs="Times New Roman"/>
          <w:sz w:val="24"/>
          <w:szCs w:val="24"/>
        </w:rPr>
        <w:t>%, The main risk factors of toxoplasma gondii were eating unwashed fruits and using con</w:t>
      </w:r>
      <w:r w:rsidR="007460CA">
        <w:rPr>
          <w:rFonts w:ascii="Times New Roman" w:hAnsi="Times New Roman" w:cs="Times New Roman"/>
          <w:sz w:val="24"/>
          <w:szCs w:val="24"/>
        </w:rPr>
        <w:t>taminated water and vegetables.</w:t>
      </w:r>
    </w:p>
    <w:p w:rsidR="001973F6" w:rsidRPr="009D41DD" w:rsidRDefault="00F779A9" w:rsidP="001973F6">
      <w:pPr>
        <w:spacing w:line="360" w:lineRule="auto"/>
        <w:jc w:val="both"/>
        <w:rPr>
          <w:rFonts w:ascii="Times New Roman" w:hAnsi="Times New Roman" w:cs="Times New Roman"/>
          <w:color w:val="000000" w:themeColor="text1"/>
          <w:sz w:val="24"/>
          <w:szCs w:val="24"/>
          <w:lang w:val="en-US"/>
        </w:rPr>
      </w:pPr>
      <w:r w:rsidRPr="009D41DD">
        <w:rPr>
          <w:rFonts w:ascii="Times New Roman" w:hAnsi="Times New Roman" w:cs="Times New Roman"/>
          <w:sz w:val="24"/>
          <w:szCs w:val="24"/>
        </w:rPr>
        <w:t>As conclusion, this study concludeds that the prevalence of toxoplasma gondii among pregnant w</w:t>
      </w:r>
      <w:r w:rsidR="009D41DD" w:rsidRPr="009D41DD">
        <w:rPr>
          <w:rFonts w:ascii="Times New Roman" w:hAnsi="Times New Roman" w:cs="Times New Roman"/>
          <w:sz w:val="24"/>
          <w:szCs w:val="24"/>
        </w:rPr>
        <w:t>omen in Kibogora</w:t>
      </w:r>
      <w:r w:rsidR="009D41DD">
        <w:rPr>
          <w:rFonts w:ascii="Times New Roman" w:hAnsi="Times New Roman" w:cs="Times New Roman"/>
          <w:sz w:val="24"/>
          <w:szCs w:val="24"/>
        </w:rPr>
        <w:t xml:space="preserve"> Level two teaching </w:t>
      </w:r>
      <w:r w:rsidR="008C28B7">
        <w:rPr>
          <w:rFonts w:ascii="Times New Roman" w:hAnsi="Times New Roman" w:cs="Times New Roman"/>
          <w:sz w:val="24"/>
          <w:szCs w:val="24"/>
        </w:rPr>
        <w:t xml:space="preserve"> Hospital, is </w:t>
      </w:r>
      <w:r w:rsidR="009D41DD" w:rsidRPr="009D41DD">
        <w:rPr>
          <w:rFonts w:ascii="Times New Roman" w:hAnsi="Times New Roman" w:cs="Times New Roman"/>
          <w:sz w:val="24"/>
          <w:szCs w:val="24"/>
        </w:rPr>
        <w:t>4</w:t>
      </w:r>
      <w:r w:rsidRPr="009D41DD">
        <w:rPr>
          <w:rFonts w:ascii="Times New Roman" w:hAnsi="Times New Roman" w:cs="Times New Roman"/>
          <w:sz w:val="24"/>
          <w:szCs w:val="24"/>
        </w:rPr>
        <w:t>%.This study recommends the Local authority leaders to do its best to help the population getting health food as it was proven that dirty food constitutes the principal causes of toxoplasma gondii in the pregnant women attending Kibogora</w:t>
      </w:r>
      <w:r w:rsidR="00690EEE">
        <w:rPr>
          <w:rFonts w:ascii="Times New Roman" w:hAnsi="Times New Roman" w:cs="Times New Roman"/>
          <w:sz w:val="24"/>
          <w:szCs w:val="24"/>
        </w:rPr>
        <w:t xml:space="preserve"> Level two teaching </w:t>
      </w:r>
      <w:r w:rsidRPr="009D41DD">
        <w:rPr>
          <w:rFonts w:ascii="Times New Roman" w:hAnsi="Times New Roman" w:cs="Times New Roman"/>
          <w:sz w:val="24"/>
          <w:szCs w:val="24"/>
        </w:rPr>
        <w:t xml:space="preserve"> Hospital.</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851195" w:rsidRDefault="00851195" w:rsidP="00F91C8F">
      <w:pPr>
        <w:pStyle w:val="Heading1"/>
        <w:spacing w:after="240"/>
        <w:rPr>
          <w:rFonts w:cs="Times New Roman"/>
          <w:color w:val="000000" w:themeColor="text1"/>
          <w:sz w:val="24"/>
          <w:szCs w:val="24"/>
          <w:lang w:val="en-US"/>
        </w:rPr>
      </w:pPr>
      <w:bookmarkStart w:id="3" w:name="_Toc107062788"/>
    </w:p>
    <w:p w:rsidR="00851195" w:rsidRDefault="00851195" w:rsidP="00F91C8F">
      <w:pPr>
        <w:pStyle w:val="Heading1"/>
        <w:spacing w:after="240"/>
        <w:rPr>
          <w:rFonts w:cs="Times New Roman"/>
          <w:color w:val="000000" w:themeColor="text1"/>
          <w:sz w:val="24"/>
          <w:szCs w:val="24"/>
          <w:lang w:val="en-US"/>
        </w:rPr>
      </w:pPr>
    </w:p>
    <w:p w:rsidR="00EF2900" w:rsidRDefault="00EF2900" w:rsidP="00F91C8F">
      <w:pPr>
        <w:pStyle w:val="Heading1"/>
        <w:spacing w:after="240"/>
        <w:rPr>
          <w:rFonts w:cs="Times New Roman"/>
          <w:color w:val="000000" w:themeColor="text1"/>
          <w:sz w:val="24"/>
          <w:szCs w:val="24"/>
          <w:lang w:val="en-US"/>
        </w:rPr>
      </w:pPr>
    </w:p>
    <w:p w:rsidR="00EF2900" w:rsidRDefault="00EF2900" w:rsidP="00EF2900">
      <w:pPr>
        <w:rPr>
          <w:lang w:val="en-US"/>
        </w:rPr>
      </w:pPr>
    </w:p>
    <w:p w:rsidR="00EF2900" w:rsidRDefault="00EF2900" w:rsidP="00EF2900">
      <w:pPr>
        <w:rPr>
          <w:lang w:val="en-US"/>
        </w:rPr>
      </w:pPr>
    </w:p>
    <w:p w:rsidR="001973F6" w:rsidRPr="00A52996" w:rsidRDefault="001973F6" w:rsidP="00EF2900">
      <w:pPr>
        <w:pStyle w:val="Heading1"/>
        <w:rPr>
          <w:lang w:val="en-US"/>
        </w:rPr>
      </w:pPr>
      <w:bookmarkStart w:id="4" w:name="_Toc143942238"/>
      <w:r w:rsidRPr="00A52996">
        <w:rPr>
          <w:lang w:val="en-US"/>
        </w:rPr>
        <w:lastRenderedPageBreak/>
        <w:t>DEDICATION</w:t>
      </w:r>
      <w:bookmarkEnd w:id="3"/>
      <w:bookmarkEnd w:id="4"/>
    </w:p>
    <w:p w:rsidR="001973F6" w:rsidRPr="00A52996" w:rsidRDefault="001973F6" w:rsidP="007460CA">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To:</w:t>
      </w:r>
    </w:p>
    <w:p w:rsidR="001973F6" w:rsidRPr="00A52996" w:rsidRDefault="001973F6" w:rsidP="007460CA">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The Almighty God,</w:t>
      </w:r>
    </w:p>
    <w:p w:rsidR="001973F6" w:rsidRPr="00A52996" w:rsidRDefault="001973F6" w:rsidP="007460CA">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Our beloved parents,</w:t>
      </w:r>
    </w:p>
    <w:p w:rsidR="001973F6" w:rsidRPr="00A52996" w:rsidRDefault="001973F6" w:rsidP="007460CA">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All our brothers and sisters</w:t>
      </w:r>
    </w:p>
    <w:p w:rsidR="001973F6" w:rsidRPr="00A52996" w:rsidRDefault="001973F6" w:rsidP="007460CA">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Our friends,</w:t>
      </w:r>
    </w:p>
    <w:p w:rsidR="001973F6" w:rsidRPr="00A52996" w:rsidRDefault="001973F6" w:rsidP="007460CA">
      <w:pPr>
        <w:spacing w:line="360" w:lineRule="auto"/>
        <w:jc w:val="center"/>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This study work is dedicated</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F91C8F">
      <w:pPr>
        <w:pStyle w:val="Heading1"/>
        <w:spacing w:after="240"/>
        <w:rPr>
          <w:rFonts w:cs="Times New Roman"/>
          <w:color w:val="000000" w:themeColor="text1"/>
          <w:sz w:val="24"/>
          <w:szCs w:val="24"/>
          <w:lang w:val="en-US"/>
        </w:rPr>
      </w:pPr>
      <w:bookmarkStart w:id="5" w:name="_Toc107062789"/>
      <w:bookmarkStart w:id="6" w:name="_Toc143942239"/>
      <w:r w:rsidRPr="00A52996">
        <w:rPr>
          <w:rFonts w:cs="Times New Roman"/>
          <w:color w:val="000000" w:themeColor="text1"/>
          <w:sz w:val="24"/>
          <w:szCs w:val="24"/>
          <w:lang w:val="en-US"/>
        </w:rPr>
        <w:lastRenderedPageBreak/>
        <w:t>ACKNOWLEDGMENT</w:t>
      </w:r>
      <w:bookmarkEnd w:id="5"/>
      <w:bookmarkEnd w:id="6"/>
      <w:r w:rsidR="007460CA">
        <w:rPr>
          <w:rFonts w:cs="Times New Roman"/>
          <w:color w:val="000000" w:themeColor="text1"/>
          <w:sz w:val="24"/>
          <w:szCs w:val="24"/>
          <w:lang w:val="en-US"/>
        </w:rPr>
        <w:t>S</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First and foremost, we would like to thank God for his care and protection during the writing of this project proposal. </w:t>
      </w:r>
    </w:p>
    <w:p w:rsidR="001973F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Secondly we are heavily grateful to the staff of</w:t>
      </w:r>
      <w:r w:rsidR="00436088" w:rsidRPr="00A52996">
        <w:rPr>
          <w:rFonts w:ascii="Times New Roman" w:hAnsi="Times New Roman" w:cs="Times New Roman"/>
          <w:color w:val="000000" w:themeColor="text1"/>
          <w:sz w:val="24"/>
          <w:szCs w:val="24"/>
          <w:lang w:val="en-US"/>
        </w:rPr>
        <w:t xml:space="preserve"> the Faculty of Health Sciences, particularly Biomedical Laboratory Sciences Department, in</w:t>
      </w:r>
      <w:r w:rsidR="00851195">
        <w:rPr>
          <w:rFonts w:ascii="Times New Roman" w:hAnsi="Times New Roman" w:cs="Times New Roman"/>
          <w:color w:val="000000" w:themeColor="text1"/>
          <w:sz w:val="24"/>
          <w:szCs w:val="24"/>
          <w:lang w:val="en-US"/>
        </w:rPr>
        <w:t xml:space="preserve"> </w:t>
      </w:r>
      <w:r w:rsidRPr="00A52996">
        <w:rPr>
          <w:rFonts w:ascii="Times New Roman" w:hAnsi="Times New Roman" w:cs="Times New Roman"/>
          <w:color w:val="000000" w:themeColor="text1"/>
          <w:sz w:val="24"/>
          <w:szCs w:val="24"/>
          <w:lang w:val="en-US"/>
        </w:rPr>
        <w:t>Kibogora Polytechnics for providing us with knowledge and skills for writing this academic study.</w:t>
      </w:r>
    </w:p>
    <w:p w:rsidR="00A62095" w:rsidRPr="00A52996" w:rsidRDefault="00A62095" w:rsidP="001973F6">
      <w:pPr>
        <w:spacing w:line="360" w:lineRule="auto"/>
        <w:jc w:val="both"/>
        <w:rPr>
          <w:rFonts w:ascii="Times New Roman" w:hAnsi="Times New Roman" w:cs="Times New Roman"/>
          <w:color w:val="000000" w:themeColor="text1"/>
          <w:sz w:val="24"/>
          <w:szCs w:val="24"/>
          <w:lang w:val="en-US"/>
        </w:rPr>
      </w:pPr>
    </w:p>
    <w:p w:rsidR="001973F6" w:rsidRPr="00A52996" w:rsidRDefault="0045074B"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We wish to express our</w:t>
      </w:r>
      <w:r w:rsidR="001973F6" w:rsidRPr="00A52996">
        <w:rPr>
          <w:rFonts w:ascii="Times New Roman" w:hAnsi="Times New Roman" w:cs="Times New Roman"/>
          <w:color w:val="000000" w:themeColor="text1"/>
          <w:sz w:val="24"/>
          <w:szCs w:val="24"/>
          <w:lang w:val="en-US"/>
        </w:rPr>
        <w:t xml:space="preserve"> gratitude to our supervisor </w:t>
      </w:r>
      <w:r w:rsidR="00436088" w:rsidRPr="00A52996">
        <w:rPr>
          <w:rFonts w:ascii="Times New Roman" w:hAnsi="Times New Roman" w:cs="Times New Roman"/>
          <w:color w:val="000000" w:themeColor="text1"/>
          <w:sz w:val="24"/>
          <w:szCs w:val="24"/>
          <w:lang w:val="en-US"/>
        </w:rPr>
        <w:t>HITAYEZU Elyse</w:t>
      </w:r>
      <w:r w:rsidR="00876720" w:rsidRPr="00A52996">
        <w:rPr>
          <w:rFonts w:ascii="Times New Roman" w:hAnsi="Times New Roman" w:cs="Times New Roman"/>
          <w:color w:val="000000" w:themeColor="text1"/>
          <w:sz w:val="24"/>
          <w:szCs w:val="24"/>
          <w:lang w:val="en-US"/>
        </w:rPr>
        <w:t>e</w:t>
      </w:r>
      <w:r w:rsidR="007460CA">
        <w:rPr>
          <w:rFonts w:ascii="Times New Roman" w:hAnsi="Times New Roman" w:cs="Times New Roman"/>
          <w:color w:val="000000" w:themeColor="text1"/>
          <w:sz w:val="24"/>
          <w:szCs w:val="24"/>
          <w:lang w:val="en-US"/>
        </w:rPr>
        <w:t xml:space="preserve"> </w:t>
      </w:r>
      <w:r w:rsidR="001973F6" w:rsidRPr="00A52996">
        <w:rPr>
          <w:rFonts w:ascii="Times New Roman" w:hAnsi="Times New Roman" w:cs="Times New Roman"/>
          <w:color w:val="000000" w:themeColor="text1"/>
          <w:sz w:val="24"/>
          <w:szCs w:val="24"/>
          <w:lang w:val="en-US"/>
        </w:rPr>
        <w:t xml:space="preserve">for his guidance through the process of writing this research project. </w:t>
      </w:r>
    </w:p>
    <w:p w:rsidR="001973F6" w:rsidRPr="00A52996" w:rsidRDefault="00436088"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We also gr</w:t>
      </w:r>
      <w:r w:rsidR="004B09FE">
        <w:rPr>
          <w:rFonts w:ascii="Times New Roman" w:hAnsi="Times New Roman" w:cs="Times New Roman"/>
          <w:color w:val="000000" w:themeColor="text1"/>
          <w:sz w:val="24"/>
          <w:szCs w:val="24"/>
          <w:lang w:val="en-US"/>
        </w:rPr>
        <w:t xml:space="preserve">atefully thank Kibogora Level two teaching </w:t>
      </w:r>
      <w:r w:rsidRPr="00A52996">
        <w:rPr>
          <w:rFonts w:ascii="Times New Roman" w:hAnsi="Times New Roman" w:cs="Times New Roman"/>
          <w:color w:val="000000" w:themeColor="text1"/>
          <w:sz w:val="24"/>
          <w:szCs w:val="24"/>
          <w:lang w:val="en-US"/>
        </w:rPr>
        <w:t xml:space="preserve">Hospital staff </w:t>
      </w:r>
      <w:r w:rsidR="001973F6" w:rsidRPr="00A52996">
        <w:rPr>
          <w:rFonts w:ascii="Times New Roman" w:hAnsi="Times New Roman" w:cs="Times New Roman"/>
          <w:color w:val="000000" w:themeColor="text1"/>
          <w:sz w:val="24"/>
          <w:szCs w:val="24"/>
          <w:lang w:val="en-US"/>
        </w:rPr>
        <w:t xml:space="preserve">for having provided us with pertinent information for the </w:t>
      </w:r>
      <w:r w:rsidRPr="00A52996">
        <w:rPr>
          <w:rFonts w:ascii="Times New Roman" w:hAnsi="Times New Roman" w:cs="Times New Roman"/>
          <w:color w:val="000000" w:themeColor="text1"/>
          <w:sz w:val="24"/>
          <w:szCs w:val="24"/>
          <w:lang w:val="en-US"/>
        </w:rPr>
        <w:t>realization</w:t>
      </w:r>
      <w:r w:rsidR="001973F6" w:rsidRPr="00A52996">
        <w:rPr>
          <w:rFonts w:ascii="Times New Roman" w:hAnsi="Times New Roman" w:cs="Times New Roman"/>
          <w:color w:val="000000" w:themeColor="text1"/>
          <w:sz w:val="24"/>
          <w:szCs w:val="24"/>
          <w:lang w:val="en-US"/>
        </w:rPr>
        <w:t xml:space="preserve"> of this study work.</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Our appreciation also goes to our classmates for sharpening us and for their encouragement during the entire course.</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 We also thank our family and friends for their overwhelming support during the entire period.</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May God bless you all!</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F91C8F">
      <w:pPr>
        <w:pStyle w:val="Heading1"/>
        <w:spacing w:after="240"/>
        <w:rPr>
          <w:rFonts w:cs="Times New Roman"/>
          <w:color w:val="000000" w:themeColor="text1"/>
          <w:sz w:val="24"/>
          <w:szCs w:val="24"/>
          <w:lang w:val="en-US"/>
        </w:rPr>
      </w:pPr>
      <w:bookmarkStart w:id="7" w:name="_Toc107062790"/>
      <w:bookmarkStart w:id="8" w:name="_Toc143942240"/>
      <w:r w:rsidRPr="00A52996">
        <w:rPr>
          <w:rFonts w:cs="Times New Roman"/>
          <w:color w:val="000000" w:themeColor="text1"/>
          <w:sz w:val="24"/>
          <w:szCs w:val="24"/>
          <w:lang w:val="en-US"/>
        </w:rPr>
        <w:t>TABLE OF CONTENTS</w:t>
      </w:r>
      <w:bookmarkEnd w:id="7"/>
      <w:bookmarkEnd w:id="8"/>
    </w:p>
    <w:p w:rsidR="003F3A8B" w:rsidRDefault="006B339F">
      <w:pPr>
        <w:pStyle w:val="TOC1"/>
        <w:tabs>
          <w:tab w:val="right" w:leader="dot" w:pos="9350"/>
        </w:tabs>
        <w:rPr>
          <w:rFonts w:eastAsiaTheme="minorEastAsia"/>
          <w:noProof/>
          <w:lang w:val="en-US"/>
        </w:rPr>
      </w:pPr>
      <w:r w:rsidRPr="00A52996">
        <w:rPr>
          <w:rFonts w:ascii="Times New Roman" w:hAnsi="Times New Roman" w:cs="Times New Roman"/>
          <w:color w:val="000000" w:themeColor="text1"/>
          <w:sz w:val="24"/>
          <w:szCs w:val="24"/>
          <w:lang w:val="en-US"/>
        </w:rPr>
        <w:fldChar w:fldCharType="begin"/>
      </w:r>
      <w:r w:rsidR="00C80FBA" w:rsidRPr="00A52996">
        <w:rPr>
          <w:rFonts w:ascii="Times New Roman" w:hAnsi="Times New Roman" w:cs="Times New Roman"/>
          <w:color w:val="000000" w:themeColor="text1"/>
          <w:sz w:val="24"/>
          <w:szCs w:val="24"/>
          <w:lang w:val="en-US"/>
        </w:rPr>
        <w:instrText xml:space="preserve"> TOC \o "1-3" \h \z \u </w:instrText>
      </w:r>
      <w:r w:rsidRPr="00A52996">
        <w:rPr>
          <w:rFonts w:ascii="Times New Roman" w:hAnsi="Times New Roman" w:cs="Times New Roman"/>
          <w:color w:val="000000" w:themeColor="text1"/>
          <w:sz w:val="24"/>
          <w:szCs w:val="24"/>
          <w:lang w:val="en-US"/>
        </w:rPr>
        <w:fldChar w:fldCharType="separate"/>
      </w:r>
      <w:hyperlink w:anchor="_Toc143942236" w:history="1">
        <w:r w:rsidR="003F3A8B" w:rsidRPr="003A5DC1">
          <w:rPr>
            <w:rStyle w:val="Hyperlink"/>
            <w:noProof/>
          </w:rPr>
          <w:t>DECLARATION</w:t>
        </w:r>
        <w:r w:rsidR="003F3A8B">
          <w:rPr>
            <w:noProof/>
            <w:webHidden/>
          </w:rPr>
          <w:tab/>
        </w:r>
        <w:r w:rsidR="003F3A8B">
          <w:rPr>
            <w:noProof/>
            <w:webHidden/>
          </w:rPr>
          <w:fldChar w:fldCharType="begin"/>
        </w:r>
        <w:r w:rsidR="003F3A8B">
          <w:rPr>
            <w:noProof/>
            <w:webHidden/>
          </w:rPr>
          <w:instrText xml:space="preserve"> PAGEREF _Toc143942236 \h </w:instrText>
        </w:r>
        <w:r w:rsidR="003F3A8B">
          <w:rPr>
            <w:noProof/>
            <w:webHidden/>
          </w:rPr>
        </w:r>
        <w:r w:rsidR="003F3A8B">
          <w:rPr>
            <w:noProof/>
            <w:webHidden/>
          </w:rPr>
          <w:fldChar w:fldCharType="separate"/>
        </w:r>
        <w:r w:rsidR="00DC3471">
          <w:rPr>
            <w:noProof/>
            <w:webHidden/>
          </w:rPr>
          <w:t>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37" w:history="1">
        <w:r w:rsidR="003F3A8B" w:rsidRPr="003A5DC1">
          <w:rPr>
            <w:rStyle w:val="Hyperlink"/>
            <w:noProof/>
          </w:rPr>
          <w:t>ABSTRACT</w:t>
        </w:r>
        <w:r w:rsidR="003F3A8B">
          <w:rPr>
            <w:noProof/>
            <w:webHidden/>
          </w:rPr>
          <w:tab/>
        </w:r>
        <w:r w:rsidR="003F3A8B">
          <w:rPr>
            <w:noProof/>
            <w:webHidden/>
          </w:rPr>
          <w:fldChar w:fldCharType="begin"/>
        </w:r>
        <w:r w:rsidR="003F3A8B">
          <w:rPr>
            <w:noProof/>
            <w:webHidden/>
          </w:rPr>
          <w:instrText xml:space="preserve"> PAGEREF _Toc143942237 \h </w:instrText>
        </w:r>
        <w:r w:rsidR="003F3A8B">
          <w:rPr>
            <w:noProof/>
            <w:webHidden/>
          </w:rPr>
        </w:r>
        <w:r w:rsidR="003F3A8B">
          <w:rPr>
            <w:noProof/>
            <w:webHidden/>
          </w:rPr>
          <w:fldChar w:fldCharType="separate"/>
        </w:r>
        <w:r w:rsidR="00DC3471">
          <w:rPr>
            <w:noProof/>
            <w:webHidden/>
          </w:rPr>
          <w:t>ii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38" w:history="1">
        <w:r w:rsidR="003F3A8B" w:rsidRPr="003A5DC1">
          <w:rPr>
            <w:rStyle w:val="Hyperlink"/>
            <w:noProof/>
            <w:lang w:val="en-US"/>
          </w:rPr>
          <w:t>DEDICATION</w:t>
        </w:r>
        <w:r w:rsidR="003F3A8B">
          <w:rPr>
            <w:noProof/>
            <w:webHidden/>
          </w:rPr>
          <w:tab/>
        </w:r>
        <w:r w:rsidR="003F3A8B">
          <w:rPr>
            <w:noProof/>
            <w:webHidden/>
          </w:rPr>
          <w:fldChar w:fldCharType="begin"/>
        </w:r>
        <w:r w:rsidR="003F3A8B">
          <w:rPr>
            <w:noProof/>
            <w:webHidden/>
          </w:rPr>
          <w:instrText xml:space="preserve"> PAGEREF _Toc143942238 \h </w:instrText>
        </w:r>
        <w:r w:rsidR="003F3A8B">
          <w:rPr>
            <w:noProof/>
            <w:webHidden/>
          </w:rPr>
        </w:r>
        <w:r w:rsidR="003F3A8B">
          <w:rPr>
            <w:noProof/>
            <w:webHidden/>
          </w:rPr>
          <w:fldChar w:fldCharType="separate"/>
        </w:r>
        <w:r w:rsidR="00DC3471">
          <w:rPr>
            <w:noProof/>
            <w:webHidden/>
          </w:rPr>
          <w:t>iii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39" w:history="1">
        <w:r w:rsidR="003F3A8B" w:rsidRPr="003A5DC1">
          <w:rPr>
            <w:rStyle w:val="Hyperlink"/>
            <w:rFonts w:cs="Times New Roman"/>
            <w:noProof/>
            <w:lang w:val="en-US"/>
          </w:rPr>
          <w:t>ACKNOWLEDGMENT</w:t>
        </w:r>
        <w:r w:rsidR="00B57303">
          <w:rPr>
            <w:rStyle w:val="Hyperlink"/>
            <w:rFonts w:cs="Times New Roman"/>
            <w:noProof/>
            <w:lang w:val="en-US"/>
          </w:rPr>
          <w:t>S</w:t>
        </w:r>
        <w:r w:rsidR="003F3A8B">
          <w:rPr>
            <w:noProof/>
            <w:webHidden/>
          </w:rPr>
          <w:tab/>
        </w:r>
        <w:r w:rsidR="003F3A8B">
          <w:rPr>
            <w:noProof/>
            <w:webHidden/>
          </w:rPr>
          <w:fldChar w:fldCharType="begin"/>
        </w:r>
        <w:r w:rsidR="003F3A8B">
          <w:rPr>
            <w:noProof/>
            <w:webHidden/>
          </w:rPr>
          <w:instrText xml:space="preserve"> PAGEREF _Toc143942239 \h </w:instrText>
        </w:r>
        <w:r w:rsidR="003F3A8B">
          <w:rPr>
            <w:noProof/>
            <w:webHidden/>
          </w:rPr>
        </w:r>
        <w:r w:rsidR="003F3A8B">
          <w:rPr>
            <w:noProof/>
            <w:webHidden/>
          </w:rPr>
          <w:fldChar w:fldCharType="separate"/>
        </w:r>
        <w:r w:rsidR="00DC3471">
          <w:rPr>
            <w:noProof/>
            <w:webHidden/>
          </w:rPr>
          <w:t>iv</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40" w:history="1">
        <w:r w:rsidR="003F3A8B" w:rsidRPr="003A5DC1">
          <w:rPr>
            <w:rStyle w:val="Hyperlink"/>
            <w:rFonts w:cs="Times New Roman"/>
            <w:noProof/>
            <w:lang w:val="en-US"/>
          </w:rPr>
          <w:t>TABLE OF CONTENTS</w:t>
        </w:r>
        <w:r w:rsidR="003F3A8B">
          <w:rPr>
            <w:noProof/>
            <w:webHidden/>
          </w:rPr>
          <w:tab/>
        </w:r>
        <w:r w:rsidR="003F3A8B">
          <w:rPr>
            <w:noProof/>
            <w:webHidden/>
          </w:rPr>
          <w:fldChar w:fldCharType="begin"/>
        </w:r>
        <w:r w:rsidR="003F3A8B">
          <w:rPr>
            <w:noProof/>
            <w:webHidden/>
          </w:rPr>
          <w:instrText xml:space="preserve"> PAGEREF _Toc143942240 \h </w:instrText>
        </w:r>
        <w:r w:rsidR="003F3A8B">
          <w:rPr>
            <w:noProof/>
            <w:webHidden/>
          </w:rPr>
        </w:r>
        <w:r w:rsidR="003F3A8B">
          <w:rPr>
            <w:noProof/>
            <w:webHidden/>
          </w:rPr>
          <w:fldChar w:fldCharType="separate"/>
        </w:r>
        <w:r w:rsidR="00DC3471">
          <w:rPr>
            <w:noProof/>
            <w:webHidden/>
          </w:rPr>
          <w:t>v</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41" w:history="1">
        <w:r w:rsidR="003F3A8B" w:rsidRPr="003A5DC1">
          <w:rPr>
            <w:rStyle w:val="Hyperlink"/>
            <w:rFonts w:cs="Times New Roman"/>
            <w:noProof/>
            <w:lang w:val="en-US"/>
          </w:rPr>
          <w:t>LIST OF TABLES</w:t>
        </w:r>
        <w:r w:rsidR="003F3A8B">
          <w:rPr>
            <w:noProof/>
            <w:webHidden/>
          </w:rPr>
          <w:tab/>
        </w:r>
        <w:r w:rsidR="003F3A8B">
          <w:rPr>
            <w:noProof/>
            <w:webHidden/>
          </w:rPr>
          <w:fldChar w:fldCharType="begin"/>
        </w:r>
        <w:r w:rsidR="003F3A8B">
          <w:rPr>
            <w:noProof/>
            <w:webHidden/>
          </w:rPr>
          <w:instrText xml:space="preserve"> PAGEREF _Toc143942241 \h </w:instrText>
        </w:r>
        <w:r w:rsidR="003F3A8B">
          <w:rPr>
            <w:noProof/>
            <w:webHidden/>
          </w:rPr>
        </w:r>
        <w:r w:rsidR="003F3A8B">
          <w:rPr>
            <w:noProof/>
            <w:webHidden/>
          </w:rPr>
          <w:fldChar w:fldCharType="separate"/>
        </w:r>
        <w:r w:rsidR="00DC3471">
          <w:rPr>
            <w:noProof/>
            <w:webHidden/>
          </w:rPr>
          <w:t>viii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42" w:history="1">
        <w:r w:rsidR="003F3A8B" w:rsidRPr="003A5DC1">
          <w:rPr>
            <w:rStyle w:val="Hyperlink"/>
            <w:rFonts w:cs="Times New Roman"/>
            <w:noProof/>
            <w:lang w:val="en-US"/>
          </w:rPr>
          <w:t>LIST OF FIGURE</w:t>
        </w:r>
        <w:r w:rsidR="00B57303">
          <w:rPr>
            <w:rStyle w:val="Hyperlink"/>
            <w:rFonts w:cs="Times New Roman"/>
            <w:noProof/>
            <w:lang w:val="en-US"/>
          </w:rPr>
          <w:t>S</w:t>
        </w:r>
        <w:r w:rsidR="003F3A8B">
          <w:rPr>
            <w:noProof/>
            <w:webHidden/>
          </w:rPr>
          <w:tab/>
        </w:r>
        <w:r w:rsidR="003F3A8B">
          <w:rPr>
            <w:noProof/>
            <w:webHidden/>
          </w:rPr>
          <w:fldChar w:fldCharType="begin"/>
        </w:r>
        <w:r w:rsidR="003F3A8B">
          <w:rPr>
            <w:noProof/>
            <w:webHidden/>
          </w:rPr>
          <w:instrText xml:space="preserve"> PAGEREF _Toc143942242 \h </w:instrText>
        </w:r>
        <w:r w:rsidR="003F3A8B">
          <w:rPr>
            <w:noProof/>
            <w:webHidden/>
          </w:rPr>
        </w:r>
        <w:r w:rsidR="003F3A8B">
          <w:rPr>
            <w:noProof/>
            <w:webHidden/>
          </w:rPr>
          <w:fldChar w:fldCharType="separate"/>
        </w:r>
        <w:r w:rsidR="00DC3471">
          <w:rPr>
            <w:noProof/>
            <w:webHidden/>
          </w:rPr>
          <w:t>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43" w:history="1">
        <w:r w:rsidR="003F3A8B" w:rsidRPr="003A5DC1">
          <w:rPr>
            <w:rStyle w:val="Hyperlink"/>
            <w:rFonts w:cs="Times New Roman"/>
            <w:noProof/>
            <w:lang w:val="en-US"/>
          </w:rPr>
          <w:t>LIST OF APPENDICES</w:t>
        </w:r>
        <w:r w:rsidR="003F3A8B">
          <w:rPr>
            <w:noProof/>
            <w:webHidden/>
          </w:rPr>
          <w:tab/>
        </w:r>
        <w:r w:rsidR="003F3A8B">
          <w:rPr>
            <w:noProof/>
            <w:webHidden/>
          </w:rPr>
          <w:fldChar w:fldCharType="begin"/>
        </w:r>
        <w:r w:rsidR="003F3A8B">
          <w:rPr>
            <w:noProof/>
            <w:webHidden/>
          </w:rPr>
          <w:instrText xml:space="preserve"> PAGEREF _Toc143942243 \h </w:instrText>
        </w:r>
        <w:r w:rsidR="003F3A8B">
          <w:rPr>
            <w:noProof/>
            <w:webHidden/>
          </w:rPr>
        </w:r>
        <w:r w:rsidR="003F3A8B">
          <w:rPr>
            <w:noProof/>
            <w:webHidden/>
          </w:rPr>
          <w:fldChar w:fldCharType="separate"/>
        </w:r>
        <w:r w:rsidR="00DC3471">
          <w:rPr>
            <w:noProof/>
            <w:webHidden/>
          </w:rPr>
          <w:t>ii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44" w:history="1">
        <w:r w:rsidR="003F3A8B" w:rsidRPr="003A5DC1">
          <w:rPr>
            <w:rStyle w:val="Hyperlink"/>
            <w:rFonts w:cs="Times New Roman"/>
            <w:noProof/>
            <w:lang w:val="en-US"/>
          </w:rPr>
          <w:t xml:space="preserve">LIST OF ABBREVIATIONS </w:t>
        </w:r>
        <w:r w:rsidR="003F3A8B" w:rsidRPr="003A5DC1">
          <w:rPr>
            <w:rStyle w:val="Hyperlink"/>
            <w:rFonts w:cs="Times New Roman"/>
            <w:noProof/>
          </w:rPr>
          <w:t xml:space="preserve">AND </w:t>
        </w:r>
        <w:r w:rsidR="003F3A8B" w:rsidRPr="003A5DC1">
          <w:rPr>
            <w:rStyle w:val="Hyperlink"/>
            <w:rFonts w:cs="Times New Roman"/>
            <w:noProof/>
            <w:lang w:val="en-US"/>
          </w:rPr>
          <w:t>ACRONYMS</w:t>
        </w:r>
        <w:r w:rsidR="003F3A8B">
          <w:rPr>
            <w:noProof/>
            <w:webHidden/>
          </w:rPr>
          <w:tab/>
        </w:r>
        <w:r w:rsidR="003F3A8B">
          <w:rPr>
            <w:noProof/>
            <w:webHidden/>
          </w:rPr>
          <w:fldChar w:fldCharType="begin"/>
        </w:r>
        <w:r w:rsidR="003F3A8B">
          <w:rPr>
            <w:noProof/>
            <w:webHidden/>
          </w:rPr>
          <w:instrText xml:space="preserve"> PAGEREF _Toc143942244 \h </w:instrText>
        </w:r>
        <w:r w:rsidR="003F3A8B">
          <w:rPr>
            <w:noProof/>
            <w:webHidden/>
          </w:rPr>
        </w:r>
        <w:r w:rsidR="003F3A8B">
          <w:rPr>
            <w:noProof/>
            <w:webHidden/>
          </w:rPr>
          <w:fldChar w:fldCharType="separate"/>
        </w:r>
        <w:r w:rsidR="00DC3471">
          <w:rPr>
            <w:noProof/>
            <w:webHidden/>
          </w:rPr>
          <w:t>iii</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45" w:history="1">
        <w:r w:rsidR="003F3A8B" w:rsidRPr="003A5DC1">
          <w:rPr>
            <w:rStyle w:val="Hyperlink"/>
            <w:rFonts w:cs="Times New Roman"/>
            <w:noProof/>
            <w:lang w:val="en-US"/>
          </w:rPr>
          <w:t>CHAPTER ONE: GENERAL INTRODUCTION</w:t>
        </w:r>
        <w:r w:rsidR="003F3A8B">
          <w:rPr>
            <w:noProof/>
            <w:webHidden/>
          </w:rPr>
          <w:tab/>
        </w:r>
        <w:r w:rsidR="003F3A8B">
          <w:rPr>
            <w:noProof/>
            <w:webHidden/>
          </w:rPr>
          <w:fldChar w:fldCharType="begin"/>
        </w:r>
        <w:r w:rsidR="003F3A8B">
          <w:rPr>
            <w:noProof/>
            <w:webHidden/>
          </w:rPr>
          <w:instrText xml:space="preserve"> PAGEREF _Toc143942245 \h </w:instrText>
        </w:r>
        <w:r w:rsidR="003F3A8B">
          <w:rPr>
            <w:noProof/>
            <w:webHidden/>
          </w:rPr>
        </w:r>
        <w:r w:rsidR="003F3A8B">
          <w:rPr>
            <w:noProof/>
            <w:webHidden/>
          </w:rPr>
          <w:fldChar w:fldCharType="separate"/>
        </w:r>
        <w:r w:rsidR="00DC3471">
          <w:rPr>
            <w:noProof/>
            <w:webHidden/>
          </w:rPr>
          <w:t>1</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46" w:history="1">
        <w:r w:rsidR="003F3A8B" w:rsidRPr="003A5DC1">
          <w:rPr>
            <w:rStyle w:val="Hyperlink"/>
            <w:rFonts w:cs="Times New Roman"/>
            <w:noProof/>
            <w:lang w:val="en-US"/>
          </w:rPr>
          <w:t>1.0. INTRODUCTION</w:t>
        </w:r>
        <w:r w:rsidR="003F3A8B">
          <w:rPr>
            <w:noProof/>
            <w:webHidden/>
          </w:rPr>
          <w:tab/>
        </w:r>
        <w:r w:rsidR="003F3A8B">
          <w:rPr>
            <w:noProof/>
            <w:webHidden/>
          </w:rPr>
          <w:fldChar w:fldCharType="begin"/>
        </w:r>
        <w:r w:rsidR="003F3A8B">
          <w:rPr>
            <w:noProof/>
            <w:webHidden/>
          </w:rPr>
          <w:instrText xml:space="preserve"> PAGEREF _Toc143942246 \h </w:instrText>
        </w:r>
        <w:r w:rsidR="003F3A8B">
          <w:rPr>
            <w:noProof/>
            <w:webHidden/>
          </w:rPr>
        </w:r>
        <w:r w:rsidR="003F3A8B">
          <w:rPr>
            <w:noProof/>
            <w:webHidden/>
          </w:rPr>
          <w:fldChar w:fldCharType="separate"/>
        </w:r>
        <w:r w:rsidR="00DC3471">
          <w:rPr>
            <w:noProof/>
            <w:webHidden/>
          </w:rPr>
          <w:t>1</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47" w:history="1">
        <w:r w:rsidR="003F3A8B" w:rsidRPr="003A5DC1">
          <w:rPr>
            <w:rStyle w:val="Hyperlink"/>
            <w:rFonts w:cs="Times New Roman"/>
            <w:noProof/>
            <w:lang w:val="en-US"/>
          </w:rPr>
          <w:t>1.1. BACKGROUND OF THE STUDY</w:t>
        </w:r>
        <w:r w:rsidR="003F3A8B">
          <w:rPr>
            <w:noProof/>
            <w:webHidden/>
          </w:rPr>
          <w:tab/>
        </w:r>
        <w:r w:rsidR="003F3A8B">
          <w:rPr>
            <w:noProof/>
            <w:webHidden/>
          </w:rPr>
          <w:fldChar w:fldCharType="begin"/>
        </w:r>
        <w:r w:rsidR="003F3A8B">
          <w:rPr>
            <w:noProof/>
            <w:webHidden/>
          </w:rPr>
          <w:instrText xml:space="preserve"> PAGEREF _Toc143942247 \h </w:instrText>
        </w:r>
        <w:r w:rsidR="003F3A8B">
          <w:rPr>
            <w:noProof/>
            <w:webHidden/>
          </w:rPr>
        </w:r>
        <w:r w:rsidR="003F3A8B">
          <w:rPr>
            <w:noProof/>
            <w:webHidden/>
          </w:rPr>
          <w:fldChar w:fldCharType="separate"/>
        </w:r>
        <w:r w:rsidR="00DC3471">
          <w:rPr>
            <w:noProof/>
            <w:webHidden/>
          </w:rPr>
          <w:t>1</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48" w:history="1">
        <w:r w:rsidR="003F3A8B" w:rsidRPr="003A5DC1">
          <w:rPr>
            <w:rStyle w:val="Hyperlink"/>
            <w:rFonts w:cs="Times New Roman"/>
            <w:noProof/>
            <w:lang w:val="en-US"/>
          </w:rPr>
          <w:t>1.2  PROBLEM STATEMENT</w:t>
        </w:r>
        <w:r w:rsidR="003F3A8B">
          <w:rPr>
            <w:noProof/>
            <w:webHidden/>
          </w:rPr>
          <w:tab/>
        </w:r>
        <w:r w:rsidR="003F3A8B">
          <w:rPr>
            <w:noProof/>
            <w:webHidden/>
          </w:rPr>
          <w:fldChar w:fldCharType="begin"/>
        </w:r>
        <w:r w:rsidR="003F3A8B">
          <w:rPr>
            <w:noProof/>
            <w:webHidden/>
          </w:rPr>
          <w:instrText xml:space="preserve"> PAGEREF _Toc143942248 \h </w:instrText>
        </w:r>
        <w:r w:rsidR="003F3A8B">
          <w:rPr>
            <w:noProof/>
            <w:webHidden/>
          </w:rPr>
        </w:r>
        <w:r w:rsidR="003F3A8B">
          <w:rPr>
            <w:noProof/>
            <w:webHidden/>
          </w:rPr>
          <w:fldChar w:fldCharType="separate"/>
        </w:r>
        <w:r w:rsidR="00DC3471">
          <w:rPr>
            <w:noProof/>
            <w:webHidden/>
          </w:rPr>
          <w:t>2</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49" w:history="1">
        <w:r w:rsidR="003F3A8B" w:rsidRPr="003A5DC1">
          <w:rPr>
            <w:rStyle w:val="Hyperlink"/>
            <w:rFonts w:cs="Times New Roman"/>
            <w:noProof/>
            <w:lang w:val="en-US"/>
          </w:rPr>
          <w:t>1.3. PURPOSE OF THE STUDY</w:t>
        </w:r>
        <w:r w:rsidR="003F3A8B">
          <w:rPr>
            <w:noProof/>
            <w:webHidden/>
          </w:rPr>
          <w:tab/>
        </w:r>
        <w:r w:rsidR="003F3A8B">
          <w:rPr>
            <w:noProof/>
            <w:webHidden/>
          </w:rPr>
          <w:fldChar w:fldCharType="begin"/>
        </w:r>
        <w:r w:rsidR="003F3A8B">
          <w:rPr>
            <w:noProof/>
            <w:webHidden/>
          </w:rPr>
          <w:instrText xml:space="preserve"> PAGEREF _Toc143942249 \h </w:instrText>
        </w:r>
        <w:r w:rsidR="003F3A8B">
          <w:rPr>
            <w:noProof/>
            <w:webHidden/>
          </w:rPr>
        </w:r>
        <w:r w:rsidR="003F3A8B">
          <w:rPr>
            <w:noProof/>
            <w:webHidden/>
          </w:rPr>
          <w:fldChar w:fldCharType="separate"/>
        </w:r>
        <w:r w:rsidR="00DC3471">
          <w:rPr>
            <w:noProof/>
            <w:webHidden/>
          </w:rPr>
          <w:t>3</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50" w:history="1">
        <w:r w:rsidR="003F3A8B" w:rsidRPr="003A5DC1">
          <w:rPr>
            <w:rStyle w:val="Hyperlink"/>
            <w:noProof/>
          </w:rPr>
          <w:t>1.3.1.GENERAL OBJECTIVE</w:t>
        </w:r>
        <w:r w:rsidR="003F3A8B">
          <w:rPr>
            <w:noProof/>
            <w:webHidden/>
          </w:rPr>
          <w:tab/>
        </w:r>
        <w:r w:rsidR="003F3A8B">
          <w:rPr>
            <w:noProof/>
            <w:webHidden/>
          </w:rPr>
          <w:fldChar w:fldCharType="begin"/>
        </w:r>
        <w:r w:rsidR="003F3A8B">
          <w:rPr>
            <w:noProof/>
            <w:webHidden/>
          </w:rPr>
          <w:instrText xml:space="preserve"> PAGEREF _Toc143942250 \h </w:instrText>
        </w:r>
        <w:r w:rsidR="003F3A8B">
          <w:rPr>
            <w:noProof/>
            <w:webHidden/>
          </w:rPr>
        </w:r>
        <w:r w:rsidR="003F3A8B">
          <w:rPr>
            <w:noProof/>
            <w:webHidden/>
          </w:rPr>
          <w:fldChar w:fldCharType="separate"/>
        </w:r>
        <w:r w:rsidR="00DC3471">
          <w:rPr>
            <w:noProof/>
            <w:webHidden/>
          </w:rPr>
          <w:t>3</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51" w:history="1">
        <w:r w:rsidR="003F3A8B" w:rsidRPr="003A5DC1">
          <w:rPr>
            <w:rStyle w:val="Hyperlink"/>
            <w:noProof/>
            <w:lang w:val="en-US"/>
          </w:rPr>
          <w:t>1.3. 2.SPECIFIC OBJECTIVES OF THE STUDY</w:t>
        </w:r>
        <w:r w:rsidR="003F3A8B">
          <w:rPr>
            <w:noProof/>
            <w:webHidden/>
          </w:rPr>
          <w:tab/>
        </w:r>
        <w:r w:rsidR="003F3A8B">
          <w:rPr>
            <w:noProof/>
            <w:webHidden/>
          </w:rPr>
          <w:fldChar w:fldCharType="begin"/>
        </w:r>
        <w:r w:rsidR="003F3A8B">
          <w:rPr>
            <w:noProof/>
            <w:webHidden/>
          </w:rPr>
          <w:instrText xml:space="preserve"> PAGEREF _Toc143942251 \h </w:instrText>
        </w:r>
        <w:r w:rsidR="003F3A8B">
          <w:rPr>
            <w:noProof/>
            <w:webHidden/>
          </w:rPr>
        </w:r>
        <w:r w:rsidR="003F3A8B">
          <w:rPr>
            <w:noProof/>
            <w:webHidden/>
          </w:rPr>
          <w:fldChar w:fldCharType="separate"/>
        </w:r>
        <w:r w:rsidR="00DC3471">
          <w:rPr>
            <w:noProof/>
            <w:webHidden/>
          </w:rPr>
          <w:t>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52" w:history="1">
        <w:r w:rsidR="003F3A8B" w:rsidRPr="003A5DC1">
          <w:rPr>
            <w:rStyle w:val="Hyperlink"/>
            <w:noProof/>
            <w:lang w:val="en-US"/>
          </w:rPr>
          <w:t>1.4. RESEARCH QUESTIONS</w:t>
        </w:r>
        <w:r w:rsidR="003F3A8B">
          <w:rPr>
            <w:noProof/>
            <w:webHidden/>
          </w:rPr>
          <w:tab/>
        </w:r>
        <w:r w:rsidR="003F3A8B">
          <w:rPr>
            <w:noProof/>
            <w:webHidden/>
          </w:rPr>
          <w:fldChar w:fldCharType="begin"/>
        </w:r>
        <w:r w:rsidR="003F3A8B">
          <w:rPr>
            <w:noProof/>
            <w:webHidden/>
          </w:rPr>
          <w:instrText xml:space="preserve"> PAGEREF _Toc143942252 \h </w:instrText>
        </w:r>
        <w:r w:rsidR="003F3A8B">
          <w:rPr>
            <w:noProof/>
            <w:webHidden/>
          </w:rPr>
        </w:r>
        <w:r w:rsidR="003F3A8B">
          <w:rPr>
            <w:noProof/>
            <w:webHidden/>
          </w:rPr>
          <w:fldChar w:fldCharType="separate"/>
        </w:r>
        <w:r w:rsidR="00DC3471">
          <w:rPr>
            <w:noProof/>
            <w:webHidden/>
          </w:rPr>
          <w:t>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53" w:history="1">
        <w:r w:rsidR="003F3A8B" w:rsidRPr="003A5DC1">
          <w:rPr>
            <w:rStyle w:val="Hyperlink"/>
            <w:rFonts w:cs="Times New Roman"/>
            <w:noProof/>
            <w:lang w:val="en-US"/>
          </w:rPr>
          <w:t>1.5. SIGNIFICANCE OF THE STUDY</w:t>
        </w:r>
        <w:r w:rsidR="003F3A8B">
          <w:rPr>
            <w:noProof/>
            <w:webHidden/>
          </w:rPr>
          <w:tab/>
        </w:r>
        <w:r w:rsidR="003F3A8B">
          <w:rPr>
            <w:noProof/>
            <w:webHidden/>
          </w:rPr>
          <w:fldChar w:fldCharType="begin"/>
        </w:r>
        <w:r w:rsidR="003F3A8B">
          <w:rPr>
            <w:noProof/>
            <w:webHidden/>
          </w:rPr>
          <w:instrText xml:space="preserve"> PAGEREF _Toc143942253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54" w:history="1">
        <w:r w:rsidR="003F3A8B" w:rsidRPr="003A5DC1">
          <w:rPr>
            <w:rStyle w:val="Hyperlink"/>
            <w:rFonts w:cs="Times New Roman"/>
            <w:noProof/>
            <w:lang w:val="en-US"/>
          </w:rPr>
          <w:t>1.5.1. Personal interest</w:t>
        </w:r>
        <w:r w:rsidR="003F3A8B">
          <w:rPr>
            <w:noProof/>
            <w:webHidden/>
          </w:rPr>
          <w:tab/>
        </w:r>
        <w:r w:rsidR="003F3A8B">
          <w:rPr>
            <w:noProof/>
            <w:webHidden/>
          </w:rPr>
          <w:fldChar w:fldCharType="begin"/>
        </w:r>
        <w:r w:rsidR="003F3A8B">
          <w:rPr>
            <w:noProof/>
            <w:webHidden/>
          </w:rPr>
          <w:instrText xml:space="preserve"> PAGEREF _Toc143942254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55" w:history="1">
        <w:r w:rsidR="003F3A8B" w:rsidRPr="003A5DC1">
          <w:rPr>
            <w:rStyle w:val="Hyperlink"/>
            <w:rFonts w:cs="Times New Roman"/>
            <w:noProof/>
            <w:lang w:val="en-US"/>
          </w:rPr>
          <w:t>1.5.2. Scientific and academic interest</w:t>
        </w:r>
        <w:r w:rsidR="003F3A8B">
          <w:rPr>
            <w:noProof/>
            <w:webHidden/>
          </w:rPr>
          <w:tab/>
        </w:r>
        <w:r w:rsidR="003F3A8B">
          <w:rPr>
            <w:noProof/>
            <w:webHidden/>
          </w:rPr>
          <w:fldChar w:fldCharType="begin"/>
        </w:r>
        <w:r w:rsidR="003F3A8B">
          <w:rPr>
            <w:noProof/>
            <w:webHidden/>
          </w:rPr>
          <w:instrText xml:space="preserve"> PAGEREF _Toc143942255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56" w:history="1">
        <w:r w:rsidR="003F3A8B" w:rsidRPr="003A5DC1">
          <w:rPr>
            <w:rStyle w:val="Hyperlink"/>
            <w:rFonts w:cs="Times New Roman"/>
            <w:noProof/>
            <w:lang w:val="en-US"/>
          </w:rPr>
          <w:t>1.5.3. Community interest</w:t>
        </w:r>
        <w:r w:rsidR="003F3A8B">
          <w:rPr>
            <w:noProof/>
            <w:webHidden/>
          </w:rPr>
          <w:tab/>
        </w:r>
        <w:r w:rsidR="003F3A8B">
          <w:rPr>
            <w:noProof/>
            <w:webHidden/>
          </w:rPr>
          <w:fldChar w:fldCharType="begin"/>
        </w:r>
        <w:r w:rsidR="003F3A8B">
          <w:rPr>
            <w:noProof/>
            <w:webHidden/>
          </w:rPr>
          <w:instrText xml:space="preserve"> PAGEREF _Toc143942256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57" w:history="1">
        <w:r w:rsidR="003F3A8B" w:rsidRPr="003A5DC1">
          <w:rPr>
            <w:rStyle w:val="Hyperlink"/>
            <w:noProof/>
            <w:kern w:val="28"/>
          </w:rPr>
          <w:t>1.6 LIMITATIONS OF THE STUDY</w:t>
        </w:r>
        <w:r w:rsidR="003F3A8B">
          <w:rPr>
            <w:noProof/>
            <w:webHidden/>
          </w:rPr>
          <w:tab/>
        </w:r>
        <w:r w:rsidR="003F3A8B">
          <w:rPr>
            <w:noProof/>
            <w:webHidden/>
          </w:rPr>
          <w:fldChar w:fldCharType="begin"/>
        </w:r>
        <w:r w:rsidR="003F3A8B">
          <w:rPr>
            <w:noProof/>
            <w:webHidden/>
          </w:rPr>
          <w:instrText xml:space="preserve"> PAGEREF _Toc143942257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58" w:history="1">
        <w:r w:rsidR="003F3A8B" w:rsidRPr="003A5DC1">
          <w:rPr>
            <w:rStyle w:val="Hyperlink"/>
            <w:rFonts w:cs="Times New Roman"/>
            <w:noProof/>
            <w:lang w:val="en-US"/>
          </w:rPr>
          <w:t>1.7 THE SCOPE OF THE STUDY</w:t>
        </w:r>
        <w:r w:rsidR="003F3A8B">
          <w:rPr>
            <w:noProof/>
            <w:webHidden/>
          </w:rPr>
          <w:tab/>
        </w:r>
        <w:r w:rsidR="003F3A8B">
          <w:rPr>
            <w:noProof/>
            <w:webHidden/>
          </w:rPr>
          <w:fldChar w:fldCharType="begin"/>
        </w:r>
        <w:r w:rsidR="003F3A8B">
          <w:rPr>
            <w:noProof/>
            <w:webHidden/>
          </w:rPr>
          <w:instrText xml:space="preserve"> PAGEREF _Toc143942258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59" w:history="1">
        <w:r w:rsidR="003F3A8B" w:rsidRPr="003A5DC1">
          <w:rPr>
            <w:rStyle w:val="Hyperlink"/>
            <w:noProof/>
            <w:lang w:val="en-US"/>
          </w:rPr>
          <w:t>1.7.1. Time scope</w:t>
        </w:r>
        <w:r w:rsidR="003F3A8B">
          <w:rPr>
            <w:noProof/>
            <w:webHidden/>
          </w:rPr>
          <w:tab/>
        </w:r>
        <w:r w:rsidR="003F3A8B">
          <w:rPr>
            <w:noProof/>
            <w:webHidden/>
          </w:rPr>
          <w:fldChar w:fldCharType="begin"/>
        </w:r>
        <w:r w:rsidR="003F3A8B">
          <w:rPr>
            <w:noProof/>
            <w:webHidden/>
          </w:rPr>
          <w:instrText xml:space="preserve"> PAGEREF _Toc143942259 \h </w:instrText>
        </w:r>
        <w:r w:rsidR="003F3A8B">
          <w:rPr>
            <w:noProof/>
            <w:webHidden/>
          </w:rPr>
        </w:r>
        <w:r w:rsidR="003F3A8B">
          <w:rPr>
            <w:noProof/>
            <w:webHidden/>
          </w:rPr>
          <w:fldChar w:fldCharType="separate"/>
        </w:r>
        <w:r w:rsidR="00DC3471">
          <w:rPr>
            <w:noProof/>
            <w:webHidden/>
          </w:rPr>
          <w:t>4</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60" w:history="1">
        <w:r w:rsidR="003F3A8B" w:rsidRPr="003A5DC1">
          <w:rPr>
            <w:rStyle w:val="Hyperlink"/>
            <w:rFonts w:cs="Times New Roman"/>
            <w:noProof/>
            <w:lang w:val="en-US"/>
          </w:rPr>
          <w:t>1.7.2. Geographic scope</w:t>
        </w:r>
        <w:r w:rsidR="003F3A8B">
          <w:rPr>
            <w:noProof/>
            <w:webHidden/>
          </w:rPr>
          <w:tab/>
        </w:r>
        <w:r w:rsidR="003F3A8B">
          <w:rPr>
            <w:noProof/>
            <w:webHidden/>
          </w:rPr>
          <w:fldChar w:fldCharType="begin"/>
        </w:r>
        <w:r w:rsidR="003F3A8B">
          <w:rPr>
            <w:noProof/>
            <w:webHidden/>
          </w:rPr>
          <w:instrText xml:space="preserve"> PAGEREF _Toc143942260 \h </w:instrText>
        </w:r>
        <w:r w:rsidR="003F3A8B">
          <w:rPr>
            <w:noProof/>
            <w:webHidden/>
          </w:rPr>
        </w:r>
        <w:r w:rsidR="003F3A8B">
          <w:rPr>
            <w:noProof/>
            <w:webHidden/>
          </w:rPr>
          <w:fldChar w:fldCharType="separate"/>
        </w:r>
        <w:r w:rsidR="00DC3471">
          <w:rPr>
            <w:noProof/>
            <w:webHidden/>
          </w:rPr>
          <w:t>5</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61" w:history="1">
        <w:r w:rsidR="003F3A8B" w:rsidRPr="003A5DC1">
          <w:rPr>
            <w:rStyle w:val="Hyperlink"/>
            <w:rFonts w:cs="Times New Roman"/>
            <w:noProof/>
            <w:lang w:val="en-US"/>
          </w:rPr>
          <w:t>1.7.3. Content scope</w:t>
        </w:r>
        <w:r w:rsidR="003F3A8B">
          <w:rPr>
            <w:noProof/>
            <w:webHidden/>
          </w:rPr>
          <w:tab/>
        </w:r>
        <w:r w:rsidR="003F3A8B">
          <w:rPr>
            <w:noProof/>
            <w:webHidden/>
          </w:rPr>
          <w:fldChar w:fldCharType="begin"/>
        </w:r>
        <w:r w:rsidR="003F3A8B">
          <w:rPr>
            <w:noProof/>
            <w:webHidden/>
          </w:rPr>
          <w:instrText xml:space="preserve"> PAGEREF _Toc143942261 \h </w:instrText>
        </w:r>
        <w:r w:rsidR="003F3A8B">
          <w:rPr>
            <w:noProof/>
            <w:webHidden/>
          </w:rPr>
        </w:r>
        <w:r w:rsidR="003F3A8B">
          <w:rPr>
            <w:noProof/>
            <w:webHidden/>
          </w:rPr>
          <w:fldChar w:fldCharType="separate"/>
        </w:r>
        <w:r w:rsidR="00DC3471">
          <w:rPr>
            <w:noProof/>
            <w:webHidden/>
          </w:rPr>
          <w:t>5</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62" w:history="1">
        <w:r w:rsidR="003F3A8B" w:rsidRPr="003A5DC1">
          <w:rPr>
            <w:rStyle w:val="Hyperlink"/>
            <w:noProof/>
            <w:lang w:val="en-US"/>
          </w:rPr>
          <w:t>CHAPTER TWO: LITERATURE REVIEW</w:t>
        </w:r>
        <w:r w:rsidR="003F3A8B">
          <w:rPr>
            <w:noProof/>
            <w:webHidden/>
          </w:rPr>
          <w:tab/>
        </w:r>
        <w:r w:rsidR="003F3A8B">
          <w:rPr>
            <w:noProof/>
            <w:webHidden/>
          </w:rPr>
          <w:fldChar w:fldCharType="begin"/>
        </w:r>
        <w:r w:rsidR="003F3A8B">
          <w:rPr>
            <w:noProof/>
            <w:webHidden/>
          </w:rPr>
          <w:instrText xml:space="preserve"> PAGEREF _Toc143942262 \h </w:instrText>
        </w:r>
        <w:r w:rsidR="003F3A8B">
          <w:rPr>
            <w:noProof/>
            <w:webHidden/>
          </w:rPr>
        </w:r>
        <w:r w:rsidR="003F3A8B">
          <w:rPr>
            <w:noProof/>
            <w:webHidden/>
          </w:rPr>
          <w:fldChar w:fldCharType="separate"/>
        </w:r>
        <w:r w:rsidR="00DC3471">
          <w:rPr>
            <w:noProof/>
            <w:webHidden/>
          </w:rPr>
          <w:t>6</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63" w:history="1">
        <w:r w:rsidR="003F3A8B" w:rsidRPr="003A5DC1">
          <w:rPr>
            <w:rStyle w:val="Hyperlink"/>
            <w:rFonts w:cs="Times New Roman"/>
            <w:noProof/>
            <w:lang w:val="en-US"/>
          </w:rPr>
          <w:t>2.0. INTRODUCTION</w:t>
        </w:r>
        <w:r w:rsidR="003F3A8B">
          <w:rPr>
            <w:noProof/>
            <w:webHidden/>
          </w:rPr>
          <w:tab/>
        </w:r>
        <w:r w:rsidR="003F3A8B">
          <w:rPr>
            <w:noProof/>
            <w:webHidden/>
          </w:rPr>
          <w:fldChar w:fldCharType="begin"/>
        </w:r>
        <w:r w:rsidR="003F3A8B">
          <w:rPr>
            <w:noProof/>
            <w:webHidden/>
          </w:rPr>
          <w:instrText xml:space="preserve"> PAGEREF _Toc143942263 \h </w:instrText>
        </w:r>
        <w:r w:rsidR="003F3A8B">
          <w:rPr>
            <w:noProof/>
            <w:webHidden/>
          </w:rPr>
        </w:r>
        <w:r w:rsidR="003F3A8B">
          <w:rPr>
            <w:noProof/>
            <w:webHidden/>
          </w:rPr>
          <w:fldChar w:fldCharType="separate"/>
        </w:r>
        <w:r w:rsidR="00DC3471">
          <w:rPr>
            <w:noProof/>
            <w:webHidden/>
          </w:rPr>
          <w:t>6</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64" w:history="1">
        <w:r w:rsidR="003F3A8B" w:rsidRPr="003A5DC1">
          <w:rPr>
            <w:rStyle w:val="Hyperlink"/>
            <w:noProof/>
            <w:lang w:val="en-US"/>
          </w:rPr>
          <w:t>2.1. DEFINITION OF KEY CONCEPTS/TERMS</w:t>
        </w:r>
        <w:r w:rsidR="003F3A8B">
          <w:rPr>
            <w:noProof/>
            <w:webHidden/>
          </w:rPr>
          <w:tab/>
        </w:r>
        <w:r w:rsidR="003F3A8B">
          <w:rPr>
            <w:noProof/>
            <w:webHidden/>
          </w:rPr>
          <w:fldChar w:fldCharType="begin"/>
        </w:r>
        <w:r w:rsidR="003F3A8B">
          <w:rPr>
            <w:noProof/>
            <w:webHidden/>
          </w:rPr>
          <w:instrText xml:space="preserve"> PAGEREF _Toc143942264 \h </w:instrText>
        </w:r>
        <w:r w:rsidR="003F3A8B">
          <w:rPr>
            <w:noProof/>
            <w:webHidden/>
          </w:rPr>
        </w:r>
        <w:r w:rsidR="003F3A8B">
          <w:rPr>
            <w:noProof/>
            <w:webHidden/>
          </w:rPr>
          <w:fldChar w:fldCharType="separate"/>
        </w:r>
        <w:r w:rsidR="00DC3471">
          <w:rPr>
            <w:noProof/>
            <w:webHidden/>
          </w:rPr>
          <w:t>6</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65" w:history="1">
        <w:r w:rsidR="003F3A8B" w:rsidRPr="003A5DC1">
          <w:rPr>
            <w:rStyle w:val="Hyperlink"/>
            <w:noProof/>
            <w:lang w:val="en-US"/>
          </w:rPr>
          <w:t>2.1.1. Prevalence</w:t>
        </w:r>
        <w:r w:rsidR="003F3A8B">
          <w:rPr>
            <w:noProof/>
            <w:webHidden/>
          </w:rPr>
          <w:tab/>
        </w:r>
        <w:r w:rsidR="003F3A8B">
          <w:rPr>
            <w:noProof/>
            <w:webHidden/>
          </w:rPr>
          <w:fldChar w:fldCharType="begin"/>
        </w:r>
        <w:r w:rsidR="003F3A8B">
          <w:rPr>
            <w:noProof/>
            <w:webHidden/>
          </w:rPr>
          <w:instrText xml:space="preserve"> PAGEREF _Toc143942265 \h </w:instrText>
        </w:r>
        <w:r w:rsidR="003F3A8B">
          <w:rPr>
            <w:noProof/>
            <w:webHidden/>
          </w:rPr>
        </w:r>
        <w:r w:rsidR="003F3A8B">
          <w:rPr>
            <w:noProof/>
            <w:webHidden/>
          </w:rPr>
          <w:fldChar w:fldCharType="separate"/>
        </w:r>
        <w:r w:rsidR="00DC3471">
          <w:rPr>
            <w:noProof/>
            <w:webHidden/>
          </w:rPr>
          <w:t>6</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66" w:history="1">
        <w:r w:rsidR="003F3A8B" w:rsidRPr="003A5DC1">
          <w:rPr>
            <w:rStyle w:val="Hyperlink"/>
            <w:noProof/>
            <w:lang w:val="en-US"/>
          </w:rPr>
          <w:t>2.1.2. Toxoplasma gondii</w:t>
        </w:r>
        <w:r w:rsidR="003F3A8B">
          <w:rPr>
            <w:noProof/>
            <w:webHidden/>
          </w:rPr>
          <w:tab/>
        </w:r>
        <w:r w:rsidR="003F3A8B">
          <w:rPr>
            <w:noProof/>
            <w:webHidden/>
          </w:rPr>
          <w:fldChar w:fldCharType="begin"/>
        </w:r>
        <w:r w:rsidR="003F3A8B">
          <w:rPr>
            <w:noProof/>
            <w:webHidden/>
          </w:rPr>
          <w:instrText xml:space="preserve"> PAGEREF _Toc143942266 \h </w:instrText>
        </w:r>
        <w:r w:rsidR="003F3A8B">
          <w:rPr>
            <w:noProof/>
            <w:webHidden/>
          </w:rPr>
        </w:r>
        <w:r w:rsidR="003F3A8B">
          <w:rPr>
            <w:noProof/>
            <w:webHidden/>
          </w:rPr>
          <w:fldChar w:fldCharType="separate"/>
        </w:r>
        <w:r w:rsidR="00DC3471">
          <w:rPr>
            <w:noProof/>
            <w:webHidden/>
          </w:rPr>
          <w:t>6</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67" w:history="1">
        <w:r w:rsidR="003F3A8B" w:rsidRPr="003A5DC1">
          <w:rPr>
            <w:rStyle w:val="Hyperlink"/>
            <w:rFonts w:cs="Times New Roman"/>
            <w:noProof/>
            <w:lang w:val="en-US"/>
          </w:rPr>
          <w:t>2.4.3. Vaccination</w:t>
        </w:r>
        <w:r w:rsidR="003F3A8B">
          <w:rPr>
            <w:noProof/>
            <w:webHidden/>
          </w:rPr>
          <w:tab/>
        </w:r>
        <w:r w:rsidR="003F3A8B">
          <w:rPr>
            <w:noProof/>
            <w:webHidden/>
          </w:rPr>
          <w:fldChar w:fldCharType="begin"/>
        </w:r>
        <w:r w:rsidR="003F3A8B">
          <w:rPr>
            <w:noProof/>
            <w:webHidden/>
          </w:rPr>
          <w:instrText xml:space="preserve"> PAGEREF _Toc143942267 \h </w:instrText>
        </w:r>
        <w:r w:rsidR="003F3A8B">
          <w:rPr>
            <w:noProof/>
            <w:webHidden/>
          </w:rPr>
        </w:r>
        <w:r w:rsidR="003F3A8B">
          <w:rPr>
            <w:noProof/>
            <w:webHidden/>
          </w:rPr>
          <w:fldChar w:fldCharType="separate"/>
        </w:r>
        <w:r w:rsidR="00DC3471">
          <w:rPr>
            <w:noProof/>
            <w:webHidden/>
          </w:rPr>
          <w:t>11</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68" w:history="1">
        <w:r w:rsidR="003F3A8B" w:rsidRPr="003A5DC1">
          <w:rPr>
            <w:rStyle w:val="Hyperlink"/>
            <w:rFonts w:cs="Times New Roman"/>
            <w:noProof/>
          </w:rPr>
          <w:t>2.4.4. Treatment</w:t>
        </w:r>
        <w:r w:rsidR="003F3A8B">
          <w:rPr>
            <w:noProof/>
            <w:webHidden/>
          </w:rPr>
          <w:tab/>
        </w:r>
        <w:r w:rsidR="003F3A8B">
          <w:rPr>
            <w:noProof/>
            <w:webHidden/>
          </w:rPr>
          <w:fldChar w:fldCharType="begin"/>
        </w:r>
        <w:r w:rsidR="003F3A8B">
          <w:rPr>
            <w:noProof/>
            <w:webHidden/>
          </w:rPr>
          <w:instrText xml:space="preserve"> PAGEREF _Toc143942268 \h </w:instrText>
        </w:r>
        <w:r w:rsidR="003F3A8B">
          <w:rPr>
            <w:noProof/>
            <w:webHidden/>
          </w:rPr>
        </w:r>
        <w:r w:rsidR="003F3A8B">
          <w:rPr>
            <w:noProof/>
            <w:webHidden/>
          </w:rPr>
          <w:fldChar w:fldCharType="separate"/>
        </w:r>
        <w:r w:rsidR="00DC3471">
          <w:rPr>
            <w:noProof/>
            <w:webHidden/>
          </w:rPr>
          <w:t>11</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69" w:history="1">
        <w:r w:rsidR="003F3A8B" w:rsidRPr="003A5DC1">
          <w:rPr>
            <w:rStyle w:val="Hyperlink"/>
            <w:rFonts w:cs="Times New Roman"/>
            <w:noProof/>
            <w:lang w:val="en-US"/>
          </w:rPr>
          <w:t>2.5. CONCEPTUAL FRAME WORK</w:t>
        </w:r>
        <w:r w:rsidR="003F3A8B">
          <w:rPr>
            <w:noProof/>
            <w:webHidden/>
          </w:rPr>
          <w:tab/>
        </w:r>
        <w:r w:rsidR="003F3A8B">
          <w:rPr>
            <w:noProof/>
            <w:webHidden/>
          </w:rPr>
          <w:fldChar w:fldCharType="begin"/>
        </w:r>
        <w:r w:rsidR="003F3A8B">
          <w:rPr>
            <w:noProof/>
            <w:webHidden/>
          </w:rPr>
          <w:instrText xml:space="preserve"> PAGEREF _Toc143942269 \h </w:instrText>
        </w:r>
        <w:r w:rsidR="003F3A8B">
          <w:rPr>
            <w:noProof/>
            <w:webHidden/>
          </w:rPr>
        </w:r>
        <w:r w:rsidR="003F3A8B">
          <w:rPr>
            <w:noProof/>
            <w:webHidden/>
          </w:rPr>
          <w:fldChar w:fldCharType="separate"/>
        </w:r>
        <w:r w:rsidR="00DC3471">
          <w:rPr>
            <w:noProof/>
            <w:webHidden/>
          </w:rPr>
          <w:t>11</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0" w:history="1">
        <w:r w:rsidR="003F3A8B" w:rsidRPr="003A5DC1">
          <w:rPr>
            <w:rStyle w:val="Hyperlink"/>
            <w:rFonts w:eastAsia="Calibri" w:cs="Times New Roman"/>
            <w:noProof/>
            <w:lang w:val="en-US"/>
          </w:rPr>
          <w:t>2.6. RESEARCH GAP</w:t>
        </w:r>
        <w:r w:rsidR="003F3A8B">
          <w:rPr>
            <w:noProof/>
            <w:webHidden/>
          </w:rPr>
          <w:tab/>
        </w:r>
        <w:r w:rsidR="003F3A8B">
          <w:rPr>
            <w:noProof/>
            <w:webHidden/>
          </w:rPr>
          <w:fldChar w:fldCharType="begin"/>
        </w:r>
        <w:r w:rsidR="003F3A8B">
          <w:rPr>
            <w:noProof/>
            <w:webHidden/>
          </w:rPr>
          <w:instrText xml:space="preserve"> PAGEREF _Toc143942270 \h </w:instrText>
        </w:r>
        <w:r w:rsidR="003F3A8B">
          <w:rPr>
            <w:noProof/>
            <w:webHidden/>
          </w:rPr>
        </w:r>
        <w:r w:rsidR="003F3A8B">
          <w:rPr>
            <w:noProof/>
            <w:webHidden/>
          </w:rPr>
          <w:fldChar w:fldCharType="separate"/>
        </w:r>
        <w:r w:rsidR="00DC3471">
          <w:rPr>
            <w:noProof/>
            <w:webHidden/>
          </w:rPr>
          <w:t>12</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71" w:history="1">
        <w:r w:rsidR="003F3A8B" w:rsidRPr="003A5DC1">
          <w:rPr>
            <w:rStyle w:val="Hyperlink"/>
            <w:rFonts w:cs="Times New Roman"/>
            <w:noProof/>
            <w:lang w:val="en-US"/>
          </w:rPr>
          <w:t>CHAPTER THREE: RESEARCH METHODOLOGY</w:t>
        </w:r>
        <w:r w:rsidR="003F3A8B">
          <w:rPr>
            <w:noProof/>
            <w:webHidden/>
          </w:rPr>
          <w:tab/>
        </w:r>
        <w:r w:rsidR="003F3A8B">
          <w:rPr>
            <w:noProof/>
            <w:webHidden/>
          </w:rPr>
          <w:fldChar w:fldCharType="begin"/>
        </w:r>
        <w:r w:rsidR="003F3A8B">
          <w:rPr>
            <w:noProof/>
            <w:webHidden/>
          </w:rPr>
          <w:instrText xml:space="preserve"> PAGEREF _Toc143942271 \h </w:instrText>
        </w:r>
        <w:r w:rsidR="003F3A8B">
          <w:rPr>
            <w:noProof/>
            <w:webHidden/>
          </w:rPr>
        </w:r>
        <w:r w:rsidR="003F3A8B">
          <w:rPr>
            <w:noProof/>
            <w:webHidden/>
          </w:rPr>
          <w:fldChar w:fldCharType="separate"/>
        </w:r>
        <w:r w:rsidR="00DC3471">
          <w:rPr>
            <w:noProof/>
            <w:webHidden/>
          </w:rPr>
          <w:t>13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2" w:history="1">
        <w:r w:rsidR="003F3A8B" w:rsidRPr="003A5DC1">
          <w:rPr>
            <w:rStyle w:val="Hyperlink"/>
            <w:rFonts w:cs="Times New Roman"/>
            <w:noProof/>
            <w:lang w:val="en-US"/>
          </w:rPr>
          <w:t>3.0. INTRODUCTION</w:t>
        </w:r>
        <w:r w:rsidR="003F3A8B">
          <w:rPr>
            <w:noProof/>
            <w:webHidden/>
          </w:rPr>
          <w:tab/>
        </w:r>
        <w:r w:rsidR="003F3A8B">
          <w:rPr>
            <w:noProof/>
            <w:webHidden/>
          </w:rPr>
          <w:fldChar w:fldCharType="begin"/>
        </w:r>
        <w:r w:rsidR="003F3A8B">
          <w:rPr>
            <w:noProof/>
            <w:webHidden/>
          </w:rPr>
          <w:instrText xml:space="preserve"> PAGEREF _Toc143942272 \h </w:instrText>
        </w:r>
        <w:r w:rsidR="003F3A8B">
          <w:rPr>
            <w:noProof/>
            <w:webHidden/>
          </w:rPr>
        </w:r>
        <w:r w:rsidR="003F3A8B">
          <w:rPr>
            <w:noProof/>
            <w:webHidden/>
          </w:rPr>
          <w:fldChar w:fldCharType="separate"/>
        </w:r>
        <w:r w:rsidR="00DC3471">
          <w:rPr>
            <w:noProof/>
            <w:webHidden/>
          </w:rPr>
          <w:t>13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3" w:history="1">
        <w:r w:rsidR="003F3A8B" w:rsidRPr="003A5DC1">
          <w:rPr>
            <w:rStyle w:val="Hyperlink"/>
            <w:rFonts w:cs="Times New Roman"/>
            <w:noProof/>
            <w:lang w:val="en-US"/>
          </w:rPr>
          <w:t>3.1. RESEARCH APPROACHES AND DESIGN</w:t>
        </w:r>
        <w:r w:rsidR="003F3A8B">
          <w:rPr>
            <w:noProof/>
            <w:webHidden/>
          </w:rPr>
          <w:tab/>
        </w:r>
        <w:r w:rsidR="003F3A8B">
          <w:rPr>
            <w:noProof/>
            <w:webHidden/>
          </w:rPr>
          <w:fldChar w:fldCharType="begin"/>
        </w:r>
        <w:r w:rsidR="003F3A8B">
          <w:rPr>
            <w:noProof/>
            <w:webHidden/>
          </w:rPr>
          <w:instrText xml:space="preserve"> PAGEREF _Toc143942273 \h </w:instrText>
        </w:r>
        <w:r w:rsidR="003F3A8B">
          <w:rPr>
            <w:noProof/>
            <w:webHidden/>
          </w:rPr>
        </w:r>
        <w:r w:rsidR="003F3A8B">
          <w:rPr>
            <w:noProof/>
            <w:webHidden/>
          </w:rPr>
          <w:fldChar w:fldCharType="separate"/>
        </w:r>
        <w:r w:rsidR="00DC3471">
          <w:rPr>
            <w:noProof/>
            <w:webHidden/>
          </w:rPr>
          <w:t>13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4" w:history="1">
        <w:r w:rsidR="003F3A8B" w:rsidRPr="003A5DC1">
          <w:rPr>
            <w:rStyle w:val="Hyperlink"/>
            <w:rFonts w:cs="Times New Roman"/>
            <w:noProof/>
          </w:rPr>
          <w:t>3.1.1. Research approaches</w:t>
        </w:r>
        <w:r w:rsidR="003F3A8B">
          <w:rPr>
            <w:noProof/>
            <w:webHidden/>
          </w:rPr>
          <w:tab/>
        </w:r>
        <w:r w:rsidR="003F3A8B">
          <w:rPr>
            <w:noProof/>
            <w:webHidden/>
          </w:rPr>
          <w:fldChar w:fldCharType="begin"/>
        </w:r>
        <w:r w:rsidR="003F3A8B">
          <w:rPr>
            <w:noProof/>
            <w:webHidden/>
          </w:rPr>
          <w:instrText xml:space="preserve"> PAGEREF _Toc143942274 \h </w:instrText>
        </w:r>
        <w:r w:rsidR="003F3A8B">
          <w:rPr>
            <w:noProof/>
            <w:webHidden/>
          </w:rPr>
        </w:r>
        <w:r w:rsidR="003F3A8B">
          <w:rPr>
            <w:noProof/>
            <w:webHidden/>
          </w:rPr>
          <w:fldChar w:fldCharType="separate"/>
        </w:r>
        <w:r w:rsidR="00DC3471">
          <w:rPr>
            <w:noProof/>
            <w:webHidden/>
          </w:rPr>
          <w:t>13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5" w:history="1">
        <w:r w:rsidR="003F3A8B" w:rsidRPr="003A5DC1">
          <w:rPr>
            <w:rStyle w:val="Hyperlink"/>
            <w:rFonts w:cs="Times New Roman"/>
            <w:noProof/>
          </w:rPr>
          <w:t>3.1.2. Research design</w:t>
        </w:r>
        <w:r w:rsidR="003F3A8B">
          <w:rPr>
            <w:noProof/>
            <w:webHidden/>
          </w:rPr>
          <w:tab/>
        </w:r>
        <w:r w:rsidR="003F3A8B">
          <w:rPr>
            <w:noProof/>
            <w:webHidden/>
          </w:rPr>
          <w:fldChar w:fldCharType="begin"/>
        </w:r>
        <w:r w:rsidR="003F3A8B">
          <w:rPr>
            <w:noProof/>
            <w:webHidden/>
          </w:rPr>
          <w:instrText xml:space="preserve"> PAGEREF _Toc143942275 \h </w:instrText>
        </w:r>
        <w:r w:rsidR="003F3A8B">
          <w:rPr>
            <w:noProof/>
            <w:webHidden/>
          </w:rPr>
        </w:r>
        <w:r w:rsidR="003F3A8B">
          <w:rPr>
            <w:noProof/>
            <w:webHidden/>
          </w:rPr>
          <w:fldChar w:fldCharType="separate"/>
        </w:r>
        <w:r w:rsidR="00DC3471">
          <w:rPr>
            <w:noProof/>
            <w:webHidden/>
          </w:rPr>
          <w:t>13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6" w:history="1">
        <w:r w:rsidR="003F3A8B" w:rsidRPr="003A5DC1">
          <w:rPr>
            <w:rStyle w:val="Hyperlink"/>
            <w:rFonts w:cs="Times New Roman"/>
            <w:noProof/>
          </w:rPr>
          <w:t>3.2. TARGET POPULATION</w:t>
        </w:r>
        <w:r w:rsidR="003F3A8B">
          <w:rPr>
            <w:noProof/>
            <w:webHidden/>
          </w:rPr>
          <w:tab/>
        </w:r>
        <w:r w:rsidR="003F3A8B">
          <w:rPr>
            <w:noProof/>
            <w:webHidden/>
          </w:rPr>
          <w:fldChar w:fldCharType="begin"/>
        </w:r>
        <w:r w:rsidR="003F3A8B">
          <w:rPr>
            <w:noProof/>
            <w:webHidden/>
          </w:rPr>
          <w:instrText xml:space="preserve"> PAGEREF _Toc143942276 \h </w:instrText>
        </w:r>
        <w:r w:rsidR="003F3A8B">
          <w:rPr>
            <w:noProof/>
            <w:webHidden/>
          </w:rPr>
        </w:r>
        <w:r w:rsidR="003F3A8B">
          <w:rPr>
            <w:noProof/>
            <w:webHidden/>
          </w:rPr>
          <w:fldChar w:fldCharType="separate"/>
        </w:r>
        <w:r w:rsidR="00DC3471">
          <w:rPr>
            <w:noProof/>
            <w:webHidden/>
          </w:rPr>
          <w:t>13</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7" w:history="1">
        <w:r w:rsidR="003F3A8B" w:rsidRPr="003A5DC1">
          <w:rPr>
            <w:rStyle w:val="Hyperlink"/>
            <w:rFonts w:cs="Times New Roman"/>
            <w:noProof/>
          </w:rPr>
          <w:t>3.3. SAMPLING PROCEDURES</w:t>
        </w:r>
        <w:r w:rsidR="003F3A8B">
          <w:rPr>
            <w:noProof/>
            <w:webHidden/>
          </w:rPr>
          <w:tab/>
        </w:r>
        <w:r w:rsidR="003F3A8B">
          <w:rPr>
            <w:noProof/>
            <w:webHidden/>
          </w:rPr>
          <w:fldChar w:fldCharType="begin"/>
        </w:r>
        <w:r w:rsidR="003F3A8B">
          <w:rPr>
            <w:noProof/>
            <w:webHidden/>
          </w:rPr>
          <w:instrText xml:space="preserve"> PAGEREF _Toc143942277 \h </w:instrText>
        </w:r>
        <w:r w:rsidR="003F3A8B">
          <w:rPr>
            <w:noProof/>
            <w:webHidden/>
          </w:rPr>
        </w:r>
        <w:r w:rsidR="003F3A8B">
          <w:rPr>
            <w:noProof/>
            <w:webHidden/>
          </w:rPr>
          <w:fldChar w:fldCharType="separate"/>
        </w:r>
        <w:r w:rsidR="00DC3471">
          <w:rPr>
            <w:noProof/>
            <w:webHidden/>
          </w:rPr>
          <w:t>14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8" w:history="1">
        <w:r w:rsidR="003F3A8B" w:rsidRPr="003A5DC1">
          <w:rPr>
            <w:rStyle w:val="Hyperlink"/>
            <w:rFonts w:cs="Times New Roman"/>
            <w:noProof/>
          </w:rPr>
          <w:t>3.4. SAMPLE SIZE</w:t>
        </w:r>
        <w:r w:rsidR="003F3A8B">
          <w:rPr>
            <w:noProof/>
            <w:webHidden/>
          </w:rPr>
          <w:tab/>
        </w:r>
        <w:r w:rsidR="003F3A8B">
          <w:rPr>
            <w:noProof/>
            <w:webHidden/>
          </w:rPr>
          <w:fldChar w:fldCharType="begin"/>
        </w:r>
        <w:r w:rsidR="003F3A8B">
          <w:rPr>
            <w:noProof/>
            <w:webHidden/>
          </w:rPr>
          <w:instrText xml:space="preserve"> PAGEREF _Toc143942278 \h </w:instrText>
        </w:r>
        <w:r w:rsidR="003F3A8B">
          <w:rPr>
            <w:noProof/>
            <w:webHidden/>
          </w:rPr>
        </w:r>
        <w:r w:rsidR="003F3A8B">
          <w:rPr>
            <w:noProof/>
            <w:webHidden/>
          </w:rPr>
          <w:fldChar w:fldCharType="separate"/>
        </w:r>
        <w:r w:rsidR="00DC3471">
          <w:rPr>
            <w:noProof/>
            <w:webHidden/>
          </w:rPr>
          <w:t>14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79" w:history="1">
        <w:r w:rsidR="003F3A8B" w:rsidRPr="003A5DC1">
          <w:rPr>
            <w:rStyle w:val="Hyperlink"/>
            <w:rFonts w:cs="Times New Roman"/>
            <w:noProof/>
          </w:rPr>
          <w:t>3.5. DATA COLLECTION PROCESS</w:t>
        </w:r>
        <w:r w:rsidR="003F3A8B">
          <w:rPr>
            <w:noProof/>
            <w:webHidden/>
          </w:rPr>
          <w:tab/>
        </w:r>
        <w:r w:rsidR="003F3A8B">
          <w:rPr>
            <w:noProof/>
            <w:webHidden/>
          </w:rPr>
          <w:fldChar w:fldCharType="begin"/>
        </w:r>
        <w:r w:rsidR="003F3A8B">
          <w:rPr>
            <w:noProof/>
            <w:webHidden/>
          </w:rPr>
          <w:instrText xml:space="preserve"> PAGEREF _Toc143942279 \h </w:instrText>
        </w:r>
        <w:r w:rsidR="003F3A8B">
          <w:rPr>
            <w:noProof/>
            <w:webHidden/>
          </w:rPr>
        </w:r>
        <w:r w:rsidR="003F3A8B">
          <w:rPr>
            <w:noProof/>
            <w:webHidden/>
          </w:rPr>
          <w:fldChar w:fldCharType="separate"/>
        </w:r>
        <w:r w:rsidR="00DC3471">
          <w:rPr>
            <w:noProof/>
            <w:webHidden/>
          </w:rPr>
          <w:t>14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0" w:history="1">
        <w:r w:rsidR="003F3A8B" w:rsidRPr="003A5DC1">
          <w:rPr>
            <w:rStyle w:val="Hyperlink"/>
            <w:rFonts w:cs="Times New Roman"/>
            <w:noProof/>
          </w:rPr>
          <w:t>3.5.1. Documentation</w:t>
        </w:r>
        <w:r w:rsidR="003F3A8B">
          <w:rPr>
            <w:noProof/>
            <w:webHidden/>
          </w:rPr>
          <w:tab/>
        </w:r>
        <w:r w:rsidR="003F3A8B">
          <w:rPr>
            <w:noProof/>
            <w:webHidden/>
          </w:rPr>
          <w:fldChar w:fldCharType="begin"/>
        </w:r>
        <w:r w:rsidR="003F3A8B">
          <w:rPr>
            <w:noProof/>
            <w:webHidden/>
          </w:rPr>
          <w:instrText xml:space="preserve"> PAGEREF _Toc143942280 \h </w:instrText>
        </w:r>
        <w:r w:rsidR="003F3A8B">
          <w:rPr>
            <w:noProof/>
            <w:webHidden/>
          </w:rPr>
        </w:r>
        <w:r w:rsidR="003F3A8B">
          <w:rPr>
            <w:noProof/>
            <w:webHidden/>
          </w:rPr>
          <w:fldChar w:fldCharType="separate"/>
        </w:r>
        <w:r w:rsidR="00DC3471">
          <w:rPr>
            <w:noProof/>
            <w:webHidden/>
          </w:rPr>
          <w:t>14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1" w:history="1">
        <w:r w:rsidR="003F3A8B" w:rsidRPr="003A5DC1">
          <w:rPr>
            <w:rStyle w:val="Hyperlink"/>
            <w:rFonts w:cs="Times New Roman"/>
            <w:noProof/>
          </w:rPr>
          <w:t>3.5.2. Interview guide</w:t>
        </w:r>
        <w:r w:rsidR="003F3A8B">
          <w:rPr>
            <w:noProof/>
            <w:webHidden/>
          </w:rPr>
          <w:tab/>
        </w:r>
        <w:r w:rsidR="003F3A8B">
          <w:rPr>
            <w:noProof/>
            <w:webHidden/>
          </w:rPr>
          <w:fldChar w:fldCharType="begin"/>
        </w:r>
        <w:r w:rsidR="003F3A8B">
          <w:rPr>
            <w:noProof/>
            <w:webHidden/>
          </w:rPr>
          <w:instrText xml:space="preserve"> PAGEREF _Toc143942281 \h </w:instrText>
        </w:r>
        <w:r w:rsidR="003F3A8B">
          <w:rPr>
            <w:noProof/>
            <w:webHidden/>
          </w:rPr>
        </w:r>
        <w:r w:rsidR="003F3A8B">
          <w:rPr>
            <w:noProof/>
            <w:webHidden/>
          </w:rPr>
          <w:fldChar w:fldCharType="separate"/>
        </w:r>
        <w:r w:rsidR="00DC3471">
          <w:rPr>
            <w:noProof/>
            <w:webHidden/>
          </w:rPr>
          <w:t>14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2" w:history="1">
        <w:r w:rsidR="003F3A8B" w:rsidRPr="003A5DC1">
          <w:rPr>
            <w:rStyle w:val="Hyperlink"/>
            <w:rFonts w:cs="Times New Roman"/>
            <w:noProof/>
          </w:rPr>
          <w:t>3.6. ETHICAL CONSIDERATION</w:t>
        </w:r>
        <w:r w:rsidR="003F3A8B">
          <w:rPr>
            <w:noProof/>
            <w:webHidden/>
          </w:rPr>
          <w:tab/>
        </w:r>
        <w:r w:rsidR="003F3A8B">
          <w:rPr>
            <w:noProof/>
            <w:webHidden/>
          </w:rPr>
          <w:fldChar w:fldCharType="begin"/>
        </w:r>
        <w:r w:rsidR="003F3A8B">
          <w:rPr>
            <w:noProof/>
            <w:webHidden/>
          </w:rPr>
          <w:instrText xml:space="preserve"> PAGEREF _Toc143942282 \h </w:instrText>
        </w:r>
        <w:r w:rsidR="003F3A8B">
          <w:rPr>
            <w:noProof/>
            <w:webHidden/>
          </w:rPr>
        </w:r>
        <w:r w:rsidR="003F3A8B">
          <w:rPr>
            <w:noProof/>
            <w:webHidden/>
          </w:rPr>
          <w:fldChar w:fldCharType="separate"/>
        </w:r>
        <w:r w:rsidR="00DC3471">
          <w:rPr>
            <w:noProof/>
            <w:webHidden/>
          </w:rPr>
          <w:t>14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3" w:history="1">
        <w:r w:rsidR="003F3A8B" w:rsidRPr="003A5DC1">
          <w:rPr>
            <w:rStyle w:val="Hyperlink"/>
            <w:rFonts w:cs="Times New Roman"/>
            <w:noProof/>
          </w:rPr>
          <w:t>3.7. VALIDITY AND RELIABILITY MEASURES</w:t>
        </w:r>
        <w:r w:rsidR="003F3A8B">
          <w:rPr>
            <w:noProof/>
            <w:webHidden/>
          </w:rPr>
          <w:tab/>
        </w:r>
        <w:r w:rsidR="003F3A8B">
          <w:rPr>
            <w:noProof/>
            <w:webHidden/>
          </w:rPr>
          <w:fldChar w:fldCharType="begin"/>
        </w:r>
        <w:r w:rsidR="003F3A8B">
          <w:rPr>
            <w:noProof/>
            <w:webHidden/>
          </w:rPr>
          <w:instrText xml:space="preserve"> PAGEREF _Toc143942283 \h </w:instrText>
        </w:r>
        <w:r w:rsidR="003F3A8B">
          <w:rPr>
            <w:noProof/>
            <w:webHidden/>
          </w:rPr>
        </w:r>
        <w:r w:rsidR="003F3A8B">
          <w:rPr>
            <w:noProof/>
            <w:webHidden/>
          </w:rPr>
          <w:fldChar w:fldCharType="separate"/>
        </w:r>
        <w:r w:rsidR="00DC3471">
          <w:rPr>
            <w:noProof/>
            <w:webHidden/>
          </w:rPr>
          <w:t>15</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4" w:history="1">
        <w:r w:rsidR="003F3A8B" w:rsidRPr="003A5DC1">
          <w:rPr>
            <w:rStyle w:val="Hyperlink"/>
            <w:rFonts w:cs="Times New Roman"/>
            <w:noProof/>
          </w:rPr>
          <w:t>3.8. DATA ANALYSIS</w:t>
        </w:r>
        <w:r w:rsidR="003F3A8B">
          <w:rPr>
            <w:noProof/>
            <w:webHidden/>
          </w:rPr>
          <w:tab/>
        </w:r>
        <w:r w:rsidR="003F3A8B">
          <w:rPr>
            <w:noProof/>
            <w:webHidden/>
          </w:rPr>
          <w:fldChar w:fldCharType="begin"/>
        </w:r>
        <w:r w:rsidR="003F3A8B">
          <w:rPr>
            <w:noProof/>
            <w:webHidden/>
          </w:rPr>
          <w:instrText xml:space="preserve"> PAGEREF _Toc143942284 \h </w:instrText>
        </w:r>
        <w:r w:rsidR="003F3A8B">
          <w:rPr>
            <w:noProof/>
            <w:webHidden/>
          </w:rPr>
        </w:r>
        <w:r w:rsidR="003F3A8B">
          <w:rPr>
            <w:noProof/>
            <w:webHidden/>
          </w:rPr>
          <w:fldChar w:fldCharType="separate"/>
        </w:r>
        <w:r w:rsidR="00DC3471">
          <w:rPr>
            <w:noProof/>
            <w:webHidden/>
          </w:rPr>
          <w:t>15</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85" w:history="1">
        <w:r w:rsidR="003F3A8B" w:rsidRPr="003A5DC1">
          <w:rPr>
            <w:rStyle w:val="Hyperlink"/>
            <w:rFonts w:cs="Times New Roman"/>
            <w:noProof/>
            <w:lang w:val="en-US"/>
          </w:rPr>
          <w:t>CHAPTER FOUR: DATA PRESENTATION, ANALYSIS AND INTERPRETATION</w:t>
        </w:r>
        <w:r w:rsidR="003F3A8B">
          <w:rPr>
            <w:noProof/>
            <w:webHidden/>
          </w:rPr>
          <w:tab/>
        </w:r>
        <w:r w:rsidR="003F3A8B">
          <w:rPr>
            <w:noProof/>
            <w:webHidden/>
          </w:rPr>
          <w:fldChar w:fldCharType="begin"/>
        </w:r>
        <w:r w:rsidR="003F3A8B">
          <w:rPr>
            <w:noProof/>
            <w:webHidden/>
          </w:rPr>
          <w:instrText xml:space="preserve"> PAGEREF _Toc143942285 \h </w:instrText>
        </w:r>
        <w:r w:rsidR="003F3A8B">
          <w:rPr>
            <w:noProof/>
            <w:webHidden/>
          </w:rPr>
        </w:r>
        <w:r w:rsidR="003F3A8B">
          <w:rPr>
            <w:noProof/>
            <w:webHidden/>
          </w:rPr>
          <w:fldChar w:fldCharType="separate"/>
        </w:r>
        <w:r w:rsidR="00DC3471">
          <w:rPr>
            <w:noProof/>
            <w:webHidden/>
          </w:rPr>
          <w:t>16</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6" w:history="1">
        <w:r w:rsidR="003F3A8B" w:rsidRPr="003A5DC1">
          <w:rPr>
            <w:rStyle w:val="Hyperlink"/>
            <w:rFonts w:cs="Times New Roman"/>
            <w:noProof/>
            <w:lang w:val="en-US"/>
          </w:rPr>
          <w:t>4.0. INTRODUCTION</w:t>
        </w:r>
        <w:r w:rsidR="003F3A8B">
          <w:rPr>
            <w:noProof/>
            <w:webHidden/>
          </w:rPr>
          <w:tab/>
        </w:r>
        <w:r w:rsidR="003F3A8B">
          <w:rPr>
            <w:noProof/>
            <w:webHidden/>
          </w:rPr>
          <w:fldChar w:fldCharType="begin"/>
        </w:r>
        <w:r w:rsidR="003F3A8B">
          <w:rPr>
            <w:noProof/>
            <w:webHidden/>
          </w:rPr>
          <w:instrText xml:space="preserve"> PAGEREF _Toc143942286 \h </w:instrText>
        </w:r>
        <w:r w:rsidR="003F3A8B">
          <w:rPr>
            <w:noProof/>
            <w:webHidden/>
          </w:rPr>
        </w:r>
        <w:r w:rsidR="003F3A8B">
          <w:rPr>
            <w:noProof/>
            <w:webHidden/>
          </w:rPr>
          <w:fldChar w:fldCharType="separate"/>
        </w:r>
        <w:r w:rsidR="00DC3471">
          <w:rPr>
            <w:noProof/>
            <w:webHidden/>
          </w:rPr>
          <w:t>16</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87" w:history="1">
        <w:r w:rsidR="003F3A8B" w:rsidRPr="003A5DC1">
          <w:rPr>
            <w:rStyle w:val="Hyperlink"/>
            <w:rFonts w:cs="Times New Roman"/>
            <w:noProof/>
            <w:lang w:val="en-US"/>
          </w:rPr>
          <w:t>4.1. DATA PRESENTATION AND ANALYSIS</w:t>
        </w:r>
        <w:r w:rsidR="003F3A8B">
          <w:rPr>
            <w:noProof/>
            <w:webHidden/>
          </w:rPr>
          <w:tab/>
        </w:r>
        <w:r w:rsidR="003F3A8B">
          <w:rPr>
            <w:noProof/>
            <w:webHidden/>
          </w:rPr>
          <w:fldChar w:fldCharType="begin"/>
        </w:r>
        <w:r w:rsidR="003F3A8B">
          <w:rPr>
            <w:noProof/>
            <w:webHidden/>
          </w:rPr>
          <w:instrText xml:space="preserve"> PAGEREF _Toc143942287 \h </w:instrText>
        </w:r>
        <w:r w:rsidR="003F3A8B">
          <w:rPr>
            <w:noProof/>
            <w:webHidden/>
          </w:rPr>
        </w:r>
        <w:r w:rsidR="003F3A8B">
          <w:rPr>
            <w:noProof/>
            <w:webHidden/>
          </w:rPr>
          <w:fldChar w:fldCharType="separate"/>
        </w:r>
        <w:r w:rsidR="00DC3471">
          <w:rPr>
            <w:noProof/>
            <w:webHidden/>
          </w:rPr>
          <w:t>16</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88" w:history="1">
        <w:r w:rsidR="003F3A8B" w:rsidRPr="003A5DC1">
          <w:rPr>
            <w:rStyle w:val="Hyperlink"/>
            <w:rFonts w:cs="Times New Roman"/>
            <w:noProof/>
            <w:lang w:val="en-US"/>
          </w:rPr>
          <w:t>4.1.1.Social Demographic Prevalence of Toxoplasma Gondii among pregnant women in Kibogora hospital</w:t>
        </w:r>
        <w:r w:rsidR="003F3A8B">
          <w:rPr>
            <w:noProof/>
            <w:webHidden/>
          </w:rPr>
          <w:tab/>
        </w:r>
        <w:r w:rsidR="003F3A8B">
          <w:rPr>
            <w:noProof/>
            <w:webHidden/>
          </w:rPr>
          <w:fldChar w:fldCharType="begin"/>
        </w:r>
        <w:r w:rsidR="003F3A8B">
          <w:rPr>
            <w:noProof/>
            <w:webHidden/>
          </w:rPr>
          <w:instrText xml:space="preserve"> PAGEREF _Toc143942288 \h </w:instrText>
        </w:r>
        <w:r w:rsidR="003F3A8B">
          <w:rPr>
            <w:noProof/>
            <w:webHidden/>
          </w:rPr>
        </w:r>
        <w:r w:rsidR="003F3A8B">
          <w:rPr>
            <w:noProof/>
            <w:webHidden/>
          </w:rPr>
          <w:fldChar w:fldCharType="separate"/>
        </w:r>
        <w:r w:rsidR="00DC3471">
          <w:rPr>
            <w:noProof/>
            <w:webHidden/>
          </w:rPr>
          <w:t>16</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89" w:history="1">
        <w:r w:rsidR="003F3A8B" w:rsidRPr="003A5DC1">
          <w:rPr>
            <w:rStyle w:val="Hyperlink"/>
            <w:rFonts w:cs="Times New Roman"/>
            <w:noProof/>
          </w:rPr>
          <w:t>4.1.2. Risk factors associated with Toxoplasma gondii in Kibogora hospital</w:t>
        </w:r>
        <w:r w:rsidR="003F3A8B">
          <w:rPr>
            <w:noProof/>
            <w:webHidden/>
          </w:rPr>
          <w:tab/>
        </w:r>
        <w:r w:rsidR="003F3A8B">
          <w:rPr>
            <w:noProof/>
            <w:webHidden/>
          </w:rPr>
          <w:fldChar w:fldCharType="begin"/>
        </w:r>
        <w:r w:rsidR="003F3A8B">
          <w:rPr>
            <w:noProof/>
            <w:webHidden/>
          </w:rPr>
          <w:instrText xml:space="preserve"> PAGEREF _Toc143942289 \h </w:instrText>
        </w:r>
        <w:r w:rsidR="003F3A8B">
          <w:rPr>
            <w:noProof/>
            <w:webHidden/>
          </w:rPr>
        </w:r>
        <w:r w:rsidR="003F3A8B">
          <w:rPr>
            <w:noProof/>
            <w:webHidden/>
          </w:rPr>
          <w:fldChar w:fldCharType="separate"/>
        </w:r>
        <w:r w:rsidR="00DC3471">
          <w:rPr>
            <w:noProof/>
            <w:webHidden/>
          </w:rPr>
          <w:t>19</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90" w:history="1">
        <w:r w:rsidR="003F3A8B" w:rsidRPr="003A5DC1">
          <w:rPr>
            <w:rStyle w:val="Hyperlink"/>
            <w:rFonts w:cs="Times New Roman"/>
            <w:noProof/>
          </w:rPr>
          <w:t>4.1.3. Preventive measures Against Toxoplasma gondii in Kibogora hospital</w:t>
        </w:r>
        <w:r w:rsidR="003F3A8B">
          <w:rPr>
            <w:noProof/>
            <w:webHidden/>
          </w:rPr>
          <w:tab/>
        </w:r>
        <w:r w:rsidR="003F3A8B">
          <w:rPr>
            <w:noProof/>
            <w:webHidden/>
          </w:rPr>
          <w:fldChar w:fldCharType="begin"/>
        </w:r>
        <w:r w:rsidR="003F3A8B">
          <w:rPr>
            <w:noProof/>
            <w:webHidden/>
          </w:rPr>
          <w:instrText xml:space="preserve"> PAGEREF _Toc143942290 \h </w:instrText>
        </w:r>
        <w:r w:rsidR="003F3A8B">
          <w:rPr>
            <w:noProof/>
            <w:webHidden/>
          </w:rPr>
        </w:r>
        <w:r w:rsidR="003F3A8B">
          <w:rPr>
            <w:noProof/>
            <w:webHidden/>
          </w:rPr>
          <w:fldChar w:fldCharType="separate"/>
        </w:r>
        <w:r w:rsidR="00DC3471">
          <w:rPr>
            <w:noProof/>
            <w:webHidden/>
          </w:rPr>
          <w:t>20</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91" w:history="1">
        <w:r w:rsidR="003F3A8B" w:rsidRPr="003A5DC1">
          <w:rPr>
            <w:rStyle w:val="Hyperlink"/>
            <w:rFonts w:cs="Times New Roman"/>
            <w:noProof/>
          </w:rPr>
          <w:t>4.2. DISCUSSION OF FINDINGS</w:t>
        </w:r>
        <w:r w:rsidR="003F3A8B">
          <w:rPr>
            <w:noProof/>
            <w:webHidden/>
          </w:rPr>
          <w:tab/>
        </w:r>
        <w:r w:rsidR="003F3A8B">
          <w:rPr>
            <w:noProof/>
            <w:webHidden/>
          </w:rPr>
          <w:fldChar w:fldCharType="begin"/>
        </w:r>
        <w:r w:rsidR="003F3A8B">
          <w:rPr>
            <w:noProof/>
            <w:webHidden/>
          </w:rPr>
          <w:instrText xml:space="preserve"> PAGEREF _Toc143942291 \h </w:instrText>
        </w:r>
        <w:r w:rsidR="003F3A8B">
          <w:rPr>
            <w:noProof/>
            <w:webHidden/>
          </w:rPr>
        </w:r>
        <w:r w:rsidR="003F3A8B">
          <w:rPr>
            <w:noProof/>
            <w:webHidden/>
          </w:rPr>
          <w:fldChar w:fldCharType="separate"/>
        </w:r>
        <w:r w:rsidR="00DC3471">
          <w:rPr>
            <w:noProof/>
            <w:webHidden/>
          </w:rPr>
          <w:t>21</w:t>
        </w:r>
        <w:r w:rsidR="003F3A8B">
          <w:rPr>
            <w:noProof/>
            <w:webHidden/>
          </w:rPr>
          <w:fldChar w:fldCharType="end"/>
        </w:r>
      </w:hyperlink>
    </w:p>
    <w:p w:rsidR="003F3A8B" w:rsidRDefault="00B57303">
      <w:pPr>
        <w:pStyle w:val="TOC2"/>
        <w:tabs>
          <w:tab w:val="right" w:leader="dot" w:pos="9350"/>
        </w:tabs>
        <w:rPr>
          <w:rFonts w:eastAsiaTheme="minorEastAsia"/>
          <w:noProof/>
          <w:lang w:val="en-US"/>
        </w:rPr>
      </w:pPr>
      <w:r>
        <w:rPr>
          <w:noProof/>
        </w:rPr>
        <w:t xml:space="preserve">4.3. </w:t>
      </w:r>
      <w:hyperlink w:anchor="_Toc143942292" w:history="1">
        <w:r w:rsidR="003F3A8B" w:rsidRPr="003A5DC1">
          <w:rPr>
            <w:rStyle w:val="Hyperlink"/>
            <w:rFonts w:cs="Times New Roman"/>
            <w:noProof/>
          </w:rPr>
          <w:t>SUMMARY</w:t>
        </w:r>
        <w:r>
          <w:rPr>
            <w:rStyle w:val="Hyperlink"/>
            <w:rFonts w:cs="Times New Roman"/>
            <w:noProof/>
          </w:rPr>
          <w:t xml:space="preserve"> OF FINDINGS</w:t>
        </w:r>
        <w:r w:rsidR="003F3A8B">
          <w:rPr>
            <w:noProof/>
            <w:webHidden/>
          </w:rPr>
          <w:tab/>
        </w:r>
        <w:r w:rsidR="003F3A8B">
          <w:rPr>
            <w:noProof/>
            <w:webHidden/>
          </w:rPr>
          <w:fldChar w:fldCharType="begin"/>
        </w:r>
        <w:r w:rsidR="003F3A8B">
          <w:rPr>
            <w:noProof/>
            <w:webHidden/>
          </w:rPr>
          <w:instrText xml:space="preserve"> PAGEREF _Toc143942292 \h </w:instrText>
        </w:r>
        <w:r w:rsidR="003F3A8B">
          <w:rPr>
            <w:noProof/>
            <w:webHidden/>
          </w:rPr>
        </w:r>
        <w:r w:rsidR="003F3A8B">
          <w:rPr>
            <w:noProof/>
            <w:webHidden/>
          </w:rPr>
          <w:fldChar w:fldCharType="separate"/>
        </w:r>
        <w:r w:rsidR="00DC3471">
          <w:rPr>
            <w:noProof/>
            <w:webHidden/>
          </w:rPr>
          <w:t>22</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293" w:history="1">
        <w:r w:rsidR="003F3A8B" w:rsidRPr="003A5DC1">
          <w:rPr>
            <w:rStyle w:val="Hyperlink"/>
            <w:rFonts w:cs="Times New Roman"/>
            <w:noProof/>
          </w:rPr>
          <w:t>CHAPTER FIVE: CONCLUSION AND RECOMMENDATIONS</w:t>
        </w:r>
        <w:r w:rsidR="003F3A8B">
          <w:rPr>
            <w:noProof/>
            <w:webHidden/>
          </w:rPr>
          <w:tab/>
        </w:r>
        <w:r w:rsidR="003F3A8B">
          <w:rPr>
            <w:noProof/>
            <w:webHidden/>
          </w:rPr>
          <w:fldChar w:fldCharType="begin"/>
        </w:r>
        <w:r w:rsidR="003F3A8B">
          <w:rPr>
            <w:noProof/>
            <w:webHidden/>
          </w:rPr>
          <w:instrText xml:space="preserve"> PAGEREF _Toc143942293 \h </w:instrText>
        </w:r>
        <w:r w:rsidR="003F3A8B">
          <w:rPr>
            <w:noProof/>
            <w:webHidden/>
          </w:rPr>
        </w:r>
        <w:r w:rsidR="003F3A8B">
          <w:rPr>
            <w:noProof/>
            <w:webHidden/>
          </w:rPr>
          <w:fldChar w:fldCharType="separate"/>
        </w:r>
        <w:r w:rsidR="00DC3471">
          <w:rPr>
            <w:noProof/>
            <w:webHidden/>
          </w:rPr>
          <w:t>24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94" w:history="1">
        <w:r w:rsidR="003F3A8B" w:rsidRPr="003A5DC1">
          <w:rPr>
            <w:rStyle w:val="Hyperlink"/>
            <w:rFonts w:cs="Times New Roman"/>
            <w:noProof/>
          </w:rPr>
          <w:t>5.0. INTRODUCTION</w:t>
        </w:r>
        <w:r w:rsidR="003F3A8B">
          <w:rPr>
            <w:noProof/>
            <w:webHidden/>
          </w:rPr>
          <w:tab/>
        </w:r>
        <w:r w:rsidR="003F3A8B">
          <w:rPr>
            <w:noProof/>
            <w:webHidden/>
          </w:rPr>
          <w:fldChar w:fldCharType="begin"/>
        </w:r>
        <w:r w:rsidR="003F3A8B">
          <w:rPr>
            <w:noProof/>
            <w:webHidden/>
          </w:rPr>
          <w:instrText xml:space="preserve"> PAGEREF _Toc143942294 \h </w:instrText>
        </w:r>
        <w:r w:rsidR="003F3A8B">
          <w:rPr>
            <w:noProof/>
            <w:webHidden/>
          </w:rPr>
        </w:r>
        <w:r w:rsidR="003F3A8B">
          <w:rPr>
            <w:noProof/>
            <w:webHidden/>
          </w:rPr>
          <w:fldChar w:fldCharType="separate"/>
        </w:r>
        <w:r w:rsidR="00DC3471">
          <w:rPr>
            <w:noProof/>
            <w:webHidden/>
          </w:rPr>
          <w:t>24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95" w:history="1">
        <w:r w:rsidR="003F3A8B" w:rsidRPr="003A5DC1">
          <w:rPr>
            <w:rStyle w:val="Hyperlink"/>
            <w:rFonts w:cs="Times New Roman"/>
            <w:noProof/>
          </w:rPr>
          <w:t>5.1. CONCLUSION</w:t>
        </w:r>
        <w:r w:rsidR="003F3A8B">
          <w:rPr>
            <w:noProof/>
            <w:webHidden/>
          </w:rPr>
          <w:tab/>
        </w:r>
        <w:r w:rsidR="003F3A8B">
          <w:rPr>
            <w:noProof/>
            <w:webHidden/>
          </w:rPr>
          <w:fldChar w:fldCharType="begin"/>
        </w:r>
        <w:r w:rsidR="003F3A8B">
          <w:rPr>
            <w:noProof/>
            <w:webHidden/>
          </w:rPr>
          <w:instrText xml:space="preserve"> PAGEREF _Toc143942295 \h </w:instrText>
        </w:r>
        <w:r w:rsidR="003F3A8B">
          <w:rPr>
            <w:noProof/>
            <w:webHidden/>
          </w:rPr>
        </w:r>
        <w:r w:rsidR="003F3A8B">
          <w:rPr>
            <w:noProof/>
            <w:webHidden/>
          </w:rPr>
          <w:fldChar w:fldCharType="separate"/>
        </w:r>
        <w:r w:rsidR="00DC3471">
          <w:rPr>
            <w:noProof/>
            <w:webHidden/>
          </w:rPr>
          <w:t>24</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296" w:history="1">
        <w:r w:rsidR="003F3A8B" w:rsidRPr="003A5DC1">
          <w:rPr>
            <w:rStyle w:val="Hyperlink"/>
            <w:rFonts w:cs="Times New Roman"/>
            <w:noProof/>
          </w:rPr>
          <w:t>5.2. RECOMMENDATIONS</w:t>
        </w:r>
        <w:r w:rsidR="003F3A8B">
          <w:rPr>
            <w:noProof/>
            <w:webHidden/>
          </w:rPr>
          <w:tab/>
        </w:r>
        <w:r w:rsidR="003F3A8B">
          <w:rPr>
            <w:noProof/>
            <w:webHidden/>
          </w:rPr>
          <w:fldChar w:fldCharType="begin"/>
        </w:r>
        <w:r w:rsidR="003F3A8B">
          <w:rPr>
            <w:noProof/>
            <w:webHidden/>
          </w:rPr>
          <w:instrText xml:space="preserve"> PAGEREF _Toc143942296 \h </w:instrText>
        </w:r>
        <w:r w:rsidR="003F3A8B">
          <w:rPr>
            <w:noProof/>
            <w:webHidden/>
          </w:rPr>
        </w:r>
        <w:r w:rsidR="003F3A8B">
          <w:rPr>
            <w:noProof/>
            <w:webHidden/>
          </w:rPr>
          <w:fldChar w:fldCharType="separate"/>
        </w:r>
        <w:r w:rsidR="00DC3471">
          <w:rPr>
            <w:noProof/>
            <w:webHidden/>
          </w:rPr>
          <w:t>24</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97" w:history="1">
        <w:r w:rsidR="003F3A8B" w:rsidRPr="003A5DC1">
          <w:rPr>
            <w:rStyle w:val="Hyperlink"/>
            <w:rFonts w:cs="Times New Roman"/>
            <w:bCs/>
            <w:iCs/>
            <w:noProof/>
          </w:rPr>
          <w:t>5.2.2. Antenatal Screening</w:t>
        </w:r>
        <w:r w:rsidR="003F3A8B">
          <w:rPr>
            <w:noProof/>
            <w:webHidden/>
          </w:rPr>
          <w:tab/>
        </w:r>
        <w:r w:rsidR="003F3A8B">
          <w:rPr>
            <w:noProof/>
            <w:webHidden/>
          </w:rPr>
          <w:fldChar w:fldCharType="begin"/>
        </w:r>
        <w:r w:rsidR="003F3A8B">
          <w:rPr>
            <w:noProof/>
            <w:webHidden/>
          </w:rPr>
          <w:instrText xml:space="preserve"> PAGEREF _Toc143942297 \h </w:instrText>
        </w:r>
        <w:r w:rsidR="003F3A8B">
          <w:rPr>
            <w:noProof/>
            <w:webHidden/>
          </w:rPr>
        </w:r>
        <w:r w:rsidR="003F3A8B">
          <w:rPr>
            <w:noProof/>
            <w:webHidden/>
          </w:rPr>
          <w:fldChar w:fldCharType="separate"/>
        </w:r>
        <w:r w:rsidR="00DC3471">
          <w:rPr>
            <w:noProof/>
            <w:webHidden/>
          </w:rPr>
          <w:t>25</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98" w:history="1">
        <w:r w:rsidR="003F3A8B" w:rsidRPr="003A5DC1">
          <w:rPr>
            <w:rStyle w:val="Hyperlink"/>
            <w:rFonts w:cs="Times New Roman"/>
            <w:noProof/>
          </w:rPr>
          <w:t>5.2.3To stakeholders</w:t>
        </w:r>
        <w:r w:rsidR="003F3A8B">
          <w:rPr>
            <w:noProof/>
            <w:webHidden/>
          </w:rPr>
          <w:tab/>
        </w:r>
        <w:r w:rsidR="003F3A8B">
          <w:rPr>
            <w:noProof/>
            <w:webHidden/>
          </w:rPr>
          <w:fldChar w:fldCharType="begin"/>
        </w:r>
        <w:r w:rsidR="003F3A8B">
          <w:rPr>
            <w:noProof/>
            <w:webHidden/>
          </w:rPr>
          <w:instrText xml:space="preserve"> PAGEREF _Toc143942298 \h </w:instrText>
        </w:r>
        <w:r w:rsidR="003F3A8B">
          <w:rPr>
            <w:noProof/>
            <w:webHidden/>
          </w:rPr>
        </w:r>
        <w:r w:rsidR="003F3A8B">
          <w:rPr>
            <w:noProof/>
            <w:webHidden/>
          </w:rPr>
          <w:fldChar w:fldCharType="separate"/>
        </w:r>
        <w:r w:rsidR="00DC3471">
          <w:rPr>
            <w:noProof/>
            <w:webHidden/>
          </w:rPr>
          <w:t>25</w:t>
        </w:r>
        <w:r w:rsidR="003F3A8B">
          <w:rPr>
            <w:noProof/>
            <w:webHidden/>
          </w:rPr>
          <w:fldChar w:fldCharType="end"/>
        </w:r>
      </w:hyperlink>
    </w:p>
    <w:p w:rsidR="003F3A8B" w:rsidRDefault="00B30834">
      <w:pPr>
        <w:pStyle w:val="TOC3"/>
        <w:tabs>
          <w:tab w:val="right" w:leader="dot" w:pos="9350"/>
        </w:tabs>
        <w:rPr>
          <w:rFonts w:eastAsiaTheme="minorEastAsia"/>
          <w:noProof/>
          <w:lang w:val="en-US"/>
        </w:rPr>
      </w:pPr>
      <w:hyperlink w:anchor="_Toc143942299" w:history="1">
        <w:r w:rsidR="003F3A8B" w:rsidRPr="003A5DC1">
          <w:rPr>
            <w:rStyle w:val="Hyperlink"/>
            <w:rFonts w:cs="Times New Roman"/>
            <w:noProof/>
          </w:rPr>
          <w:t>5.2.4 To a Researchers:</w:t>
        </w:r>
        <w:r w:rsidR="003F3A8B">
          <w:rPr>
            <w:noProof/>
            <w:webHidden/>
          </w:rPr>
          <w:tab/>
        </w:r>
        <w:r w:rsidR="003F3A8B">
          <w:rPr>
            <w:noProof/>
            <w:webHidden/>
          </w:rPr>
          <w:fldChar w:fldCharType="begin"/>
        </w:r>
        <w:r w:rsidR="003F3A8B">
          <w:rPr>
            <w:noProof/>
            <w:webHidden/>
          </w:rPr>
          <w:instrText xml:space="preserve"> PAGEREF _Toc143942299 \h </w:instrText>
        </w:r>
        <w:r w:rsidR="003F3A8B">
          <w:rPr>
            <w:noProof/>
            <w:webHidden/>
          </w:rPr>
        </w:r>
        <w:r w:rsidR="003F3A8B">
          <w:rPr>
            <w:noProof/>
            <w:webHidden/>
          </w:rPr>
          <w:fldChar w:fldCharType="separate"/>
        </w:r>
        <w:r w:rsidR="00DC3471">
          <w:rPr>
            <w:noProof/>
            <w:webHidden/>
          </w:rPr>
          <w:t>25</w:t>
        </w:r>
        <w:r w:rsidR="003F3A8B">
          <w:rPr>
            <w:noProof/>
            <w:webHidden/>
          </w:rPr>
          <w:fldChar w:fldCharType="end"/>
        </w:r>
      </w:hyperlink>
    </w:p>
    <w:p w:rsidR="003F3A8B" w:rsidRDefault="00B30834">
      <w:pPr>
        <w:pStyle w:val="TOC2"/>
        <w:tabs>
          <w:tab w:val="right" w:leader="dot" w:pos="9350"/>
        </w:tabs>
        <w:rPr>
          <w:rFonts w:eastAsiaTheme="minorEastAsia"/>
          <w:noProof/>
          <w:lang w:val="en-US"/>
        </w:rPr>
      </w:pPr>
      <w:hyperlink w:anchor="_Toc143942300" w:history="1">
        <w:r w:rsidR="003F3A8B" w:rsidRPr="003A5DC1">
          <w:rPr>
            <w:rStyle w:val="Hyperlink"/>
            <w:rFonts w:cs="Times New Roman"/>
            <w:noProof/>
          </w:rPr>
          <w:t>5.3. SUGGESTION FOR FURTHER RESEARCH</w:t>
        </w:r>
        <w:r w:rsidR="003F3A8B">
          <w:rPr>
            <w:noProof/>
            <w:webHidden/>
          </w:rPr>
          <w:tab/>
        </w:r>
        <w:r w:rsidR="003F3A8B">
          <w:rPr>
            <w:noProof/>
            <w:webHidden/>
          </w:rPr>
          <w:fldChar w:fldCharType="begin"/>
        </w:r>
        <w:r w:rsidR="003F3A8B">
          <w:rPr>
            <w:noProof/>
            <w:webHidden/>
          </w:rPr>
          <w:instrText xml:space="preserve"> PAGEREF _Toc143942300 \h </w:instrText>
        </w:r>
        <w:r w:rsidR="003F3A8B">
          <w:rPr>
            <w:noProof/>
            <w:webHidden/>
          </w:rPr>
        </w:r>
        <w:r w:rsidR="003F3A8B">
          <w:rPr>
            <w:noProof/>
            <w:webHidden/>
          </w:rPr>
          <w:fldChar w:fldCharType="separate"/>
        </w:r>
        <w:r w:rsidR="00DC3471">
          <w:rPr>
            <w:noProof/>
            <w:webHidden/>
          </w:rPr>
          <w:t>26</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301" w:history="1">
        <w:r w:rsidR="003F3A8B" w:rsidRPr="003A5DC1">
          <w:rPr>
            <w:rStyle w:val="Hyperlink"/>
            <w:rFonts w:cs="Times New Roman"/>
            <w:noProof/>
            <w:lang w:val="en-US"/>
          </w:rPr>
          <w:t>REFERENCES</w:t>
        </w:r>
        <w:r w:rsidR="003F3A8B">
          <w:rPr>
            <w:noProof/>
            <w:webHidden/>
          </w:rPr>
          <w:tab/>
        </w:r>
        <w:r w:rsidR="003F3A8B">
          <w:rPr>
            <w:noProof/>
            <w:webHidden/>
          </w:rPr>
          <w:fldChar w:fldCharType="begin"/>
        </w:r>
        <w:r w:rsidR="003F3A8B">
          <w:rPr>
            <w:noProof/>
            <w:webHidden/>
          </w:rPr>
          <w:instrText xml:space="preserve"> PAGEREF _Toc143942301 \h </w:instrText>
        </w:r>
        <w:r w:rsidR="003F3A8B">
          <w:rPr>
            <w:noProof/>
            <w:webHidden/>
          </w:rPr>
        </w:r>
        <w:r w:rsidR="003F3A8B">
          <w:rPr>
            <w:noProof/>
            <w:webHidden/>
          </w:rPr>
          <w:fldChar w:fldCharType="separate"/>
        </w:r>
        <w:r w:rsidR="00DC3471">
          <w:rPr>
            <w:noProof/>
            <w:webHidden/>
          </w:rPr>
          <w:t>27</w:t>
        </w:r>
        <w:r w:rsidR="003F3A8B">
          <w:rPr>
            <w:noProof/>
            <w:webHidden/>
          </w:rPr>
          <w:fldChar w:fldCharType="end"/>
        </w:r>
      </w:hyperlink>
    </w:p>
    <w:p w:rsidR="003F3A8B" w:rsidRDefault="00B30834">
      <w:pPr>
        <w:pStyle w:val="TOC1"/>
        <w:tabs>
          <w:tab w:val="right" w:leader="dot" w:pos="9350"/>
        </w:tabs>
        <w:rPr>
          <w:rFonts w:eastAsiaTheme="minorEastAsia"/>
          <w:noProof/>
          <w:lang w:val="en-US"/>
        </w:rPr>
      </w:pPr>
      <w:hyperlink w:anchor="_Toc143942302" w:history="1">
        <w:r w:rsidR="003F3A8B" w:rsidRPr="003A5DC1">
          <w:rPr>
            <w:rStyle w:val="Hyperlink"/>
            <w:rFonts w:cs="Times New Roman"/>
            <w:noProof/>
            <w:lang w:val="en-US"/>
          </w:rPr>
          <w:t>APPENDICES</w:t>
        </w:r>
        <w:r w:rsidR="003F3A8B">
          <w:rPr>
            <w:noProof/>
            <w:webHidden/>
          </w:rPr>
          <w:tab/>
        </w:r>
        <w:r w:rsidR="003F3A8B">
          <w:rPr>
            <w:noProof/>
            <w:webHidden/>
          </w:rPr>
          <w:fldChar w:fldCharType="begin"/>
        </w:r>
        <w:r w:rsidR="003F3A8B">
          <w:rPr>
            <w:noProof/>
            <w:webHidden/>
          </w:rPr>
          <w:instrText xml:space="preserve"> PAGEREF _Toc143942302 \h </w:instrText>
        </w:r>
        <w:r w:rsidR="003F3A8B">
          <w:rPr>
            <w:noProof/>
            <w:webHidden/>
          </w:rPr>
        </w:r>
        <w:r w:rsidR="003F3A8B">
          <w:rPr>
            <w:noProof/>
            <w:webHidden/>
          </w:rPr>
          <w:fldChar w:fldCharType="separate"/>
        </w:r>
        <w:r w:rsidR="00DC3471">
          <w:rPr>
            <w:noProof/>
            <w:webHidden/>
          </w:rPr>
          <w:t>a</w:t>
        </w:r>
        <w:r w:rsidR="003F3A8B">
          <w:rPr>
            <w:noProof/>
            <w:webHidden/>
          </w:rPr>
          <w:fldChar w:fldCharType="end"/>
        </w:r>
      </w:hyperlink>
    </w:p>
    <w:p w:rsidR="00436088" w:rsidRPr="00A52996" w:rsidRDefault="006B339F"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end"/>
      </w:r>
    </w:p>
    <w:p w:rsidR="00436088" w:rsidRPr="00A52996" w:rsidRDefault="00436088" w:rsidP="001973F6">
      <w:pPr>
        <w:spacing w:line="360" w:lineRule="auto"/>
        <w:jc w:val="both"/>
        <w:rPr>
          <w:rFonts w:ascii="Times New Roman" w:hAnsi="Times New Roman" w:cs="Times New Roman"/>
          <w:color w:val="000000" w:themeColor="text1"/>
          <w:sz w:val="24"/>
          <w:szCs w:val="24"/>
          <w:lang w:val="en-US"/>
        </w:rPr>
      </w:pPr>
    </w:p>
    <w:p w:rsidR="00436088" w:rsidRPr="00A52996" w:rsidRDefault="00436088"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2F0FF7" w:rsidRPr="00A52996" w:rsidRDefault="002F0FF7" w:rsidP="001973F6">
      <w:pPr>
        <w:spacing w:line="360" w:lineRule="auto"/>
        <w:jc w:val="both"/>
        <w:rPr>
          <w:rFonts w:ascii="Times New Roman" w:hAnsi="Times New Roman" w:cs="Times New Roman"/>
          <w:color w:val="000000" w:themeColor="text1"/>
          <w:sz w:val="24"/>
          <w:szCs w:val="24"/>
          <w:lang w:val="en-US"/>
        </w:rPr>
      </w:pPr>
    </w:p>
    <w:p w:rsidR="00436088" w:rsidRPr="00A52996" w:rsidRDefault="00436088" w:rsidP="001973F6">
      <w:pPr>
        <w:spacing w:line="360" w:lineRule="auto"/>
        <w:jc w:val="both"/>
        <w:rPr>
          <w:rFonts w:ascii="Times New Roman" w:hAnsi="Times New Roman" w:cs="Times New Roman"/>
          <w:color w:val="000000" w:themeColor="text1"/>
          <w:sz w:val="24"/>
          <w:szCs w:val="24"/>
          <w:lang w:val="en-US"/>
        </w:rPr>
      </w:pPr>
    </w:p>
    <w:p w:rsidR="004F1374" w:rsidRDefault="004F1374" w:rsidP="000A190F">
      <w:pPr>
        <w:pStyle w:val="Heading1"/>
        <w:spacing w:after="240"/>
        <w:rPr>
          <w:rFonts w:cs="Times New Roman"/>
          <w:color w:val="000000" w:themeColor="text1"/>
          <w:sz w:val="24"/>
          <w:szCs w:val="24"/>
          <w:lang w:val="en-US"/>
        </w:rPr>
      </w:pPr>
      <w:bookmarkStart w:id="9" w:name="_Toc107062791"/>
      <w:bookmarkStart w:id="10" w:name="_Toc143942241"/>
    </w:p>
    <w:p w:rsidR="004F1374" w:rsidRDefault="004F1374" w:rsidP="000A190F">
      <w:pPr>
        <w:pStyle w:val="Heading1"/>
        <w:spacing w:after="240"/>
        <w:rPr>
          <w:rFonts w:cs="Times New Roman"/>
          <w:color w:val="000000" w:themeColor="text1"/>
          <w:sz w:val="24"/>
          <w:szCs w:val="24"/>
          <w:lang w:val="en-US"/>
        </w:rPr>
      </w:pPr>
    </w:p>
    <w:p w:rsidR="004F1374" w:rsidRDefault="004F1374" w:rsidP="000A190F">
      <w:pPr>
        <w:pStyle w:val="Heading1"/>
        <w:spacing w:after="240"/>
        <w:rPr>
          <w:rFonts w:cs="Times New Roman"/>
          <w:color w:val="000000" w:themeColor="text1"/>
          <w:sz w:val="24"/>
          <w:szCs w:val="24"/>
          <w:lang w:val="en-US"/>
        </w:rPr>
      </w:pPr>
    </w:p>
    <w:p w:rsidR="004F1374" w:rsidRPr="00DC3471" w:rsidRDefault="001973F6" w:rsidP="00DC3471">
      <w:pPr>
        <w:pStyle w:val="Heading1"/>
        <w:spacing w:after="240"/>
        <w:rPr>
          <w:rFonts w:cs="Times New Roman"/>
          <w:color w:val="000000" w:themeColor="text1"/>
          <w:sz w:val="24"/>
          <w:szCs w:val="24"/>
          <w:lang w:val="en-US"/>
        </w:rPr>
      </w:pPr>
      <w:r w:rsidRPr="00A52996">
        <w:rPr>
          <w:rFonts w:cs="Times New Roman"/>
          <w:color w:val="000000" w:themeColor="text1"/>
          <w:sz w:val="24"/>
          <w:szCs w:val="24"/>
          <w:lang w:val="en-US"/>
        </w:rPr>
        <w:t>LIST OF TABLES</w:t>
      </w:r>
      <w:bookmarkEnd w:id="9"/>
      <w:bookmarkEnd w:id="10"/>
    </w:p>
    <w:p w:rsidR="002F0FF7" w:rsidRPr="00A52996" w:rsidRDefault="006B339F" w:rsidP="002F0FF7">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begin"/>
      </w:r>
      <w:r w:rsidR="002F0FF7" w:rsidRPr="00A52996">
        <w:rPr>
          <w:rFonts w:ascii="Times New Roman" w:hAnsi="Times New Roman" w:cs="Times New Roman"/>
          <w:color w:val="000000" w:themeColor="text1"/>
          <w:sz w:val="24"/>
          <w:szCs w:val="24"/>
          <w:lang w:val="en-US"/>
        </w:rPr>
        <w:instrText xml:space="preserve"> TOC \h \z \t "Title" \c "Table" </w:instrText>
      </w:r>
      <w:r w:rsidRPr="00A52996">
        <w:rPr>
          <w:rFonts w:ascii="Times New Roman" w:hAnsi="Times New Roman" w:cs="Times New Roman"/>
          <w:color w:val="000000" w:themeColor="text1"/>
          <w:sz w:val="24"/>
          <w:szCs w:val="24"/>
          <w:lang w:val="en-US"/>
        </w:rPr>
        <w:fldChar w:fldCharType="separate"/>
      </w:r>
      <w:hyperlink w:anchor="_Toc107062752" w:history="1">
        <w:r w:rsidR="002F0FF7" w:rsidRPr="00A52996">
          <w:rPr>
            <w:rStyle w:val="Hyperlink"/>
            <w:rFonts w:ascii="Times New Roman" w:hAnsi="Times New Roman" w:cs="Times New Roman"/>
            <w:noProof/>
            <w:color w:val="000000" w:themeColor="text1"/>
            <w:sz w:val="24"/>
            <w:szCs w:val="24"/>
            <w:lang w:val="en-US"/>
          </w:rPr>
          <w:t>Table 1: Prevalence of toxoplasma gondii by age</w:t>
        </w:r>
        <w:r w:rsidR="002F0FF7" w:rsidRPr="00A52996">
          <w:rPr>
            <w:rFonts w:ascii="Times New Roman" w:hAnsi="Times New Roman" w:cs="Times New Roman"/>
            <w:noProof/>
            <w:webHidden/>
            <w:color w:val="000000" w:themeColor="text1"/>
            <w:sz w:val="24"/>
            <w:szCs w:val="24"/>
          </w:rPr>
          <w:tab/>
        </w:r>
        <w:r w:rsidRPr="00A52996">
          <w:rPr>
            <w:rFonts w:ascii="Times New Roman" w:hAnsi="Times New Roman" w:cs="Times New Roman"/>
            <w:noProof/>
            <w:webHidden/>
            <w:color w:val="000000" w:themeColor="text1"/>
            <w:sz w:val="24"/>
            <w:szCs w:val="24"/>
          </w:rPr>
          <w:fldChar w:fldCharType="begin"/>
        </w:r>
        <w:r w:rsidR="002F0FF7" w:rsidRPr="00A52996">
          <w:rPr>
            <w:rFonts w:ascii="Times New Roman" w:hAnsi="Times New Roman" w:cs="Times New Roman"/>
            <w:noProof/>
            <w:webHidden/>
            <w:color w:val="000000" w:themeColor="text1"/>
            <w:sz w:val="24"/>
            <w:szCs w:val="24"/>
          </w:rPr>
          <w:instrText xml:space="preserve"> PAGEREF _Toc107062752 \h </w:instrText>
        </w:r>
        <w:r w:rsidRPr="00A52996">
          <w:rPr>
            <w:rFonts w:ascii="Times New Roman" w:hAnsi="Times New Roman" w:cs="Times New Roman"/>
            <w:noProof/>
            <w:webHidden/>
            <w:color w:val="000000" w:themeColor="text1"/>
            <w:sz w:val="24"/>
            <w:szCs w:val="24"/>
          </w:rPr>
        </w:r>
        <w:r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16</w:t>
        </w:r>
        <w:r w:rsidRPr="00A52996">
          <w:rPr>
            <w:rFonts w:ascii="Times New Roman" w:hAnsi="Times New Roman" w:cs="Times New Roman"/>
            <w:noProof/>
            <w:webHidden/>
            <w:color w:val="000000" w:themeColor="text1"/>
            <w:sz w:val="24"/>
            <w:szCs w:val="24"/>
          </w:rPr>
          <w:fldChar w:fldCharType="end"/>
        </w:r>
      </w:hyperlink>
    </w:p>
    <w:p w:rsidR="002F0FF7" w:rsidRPr="00A52996" w:rsidRDefault="00B30834" w:rsidP="002F0FF7">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7062753" w:history="1">
        <w:r w:rsidR="002F0FF7" w:rsidRPr="00A52996">
          <w:rPr>
            <w:rStyle w:val="Hyperlink"/>
            <w:rFonts w:ascii="Times New Roman" w:hAnsi="Times New Roman" w:cs="Times New Roman"/>
            <w:noProof/>
            <w:color w:val="000000" w:themeColor="text1"/>
            <w:sz w:val="24"/>
            <w:szCs w:val="24"/>
            <w:lang w:val="en-US"/>
          </w:rPr>
          <w:t>Table 2: Prevalence of toxoplasma gondii by marital status</w:t>
        </w:r>
        <w:r w:rsidR="002F0FF7"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2F0FF7" w:rsidRPr="00A52996">
          <w:rPr>
            <w:rFonts w:ascii="Times New Roman" w:hAnsi="Times New Roman" w:cs="Times New Roman"/>
            <w:noProof/>
            <w:webHidden/>
            <w:color w:val="000000" w:themeColor="text1"/>
            <w:sz w:val="24"/>
            <w:szCs w:val="24"/>
          </w:rPr>
          <w:instrText xml:space="preserve"> PAGEREF _Toc107062753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17</w:t>
        </w:r>
        <w:r w:rsidR="006B339F" w:rsidRPr="00A52996">
          <w:rPr>
            <w:rFonts w:ascii="Times New Roman" w:hAnsi="Times New Roman" w:cs="Times New Roman"/>
            <w:noProof/>
            <w:webHidden/>
            <w:color w:val="000000" w:themeColor="text1"/>
            <w:sz w:val="24"/>
            <w:szCs w:val="24"/>
          </w:rPr>
          <w:fldChar w:fldCharType="end"/>
        </w:r>
      </w:hyperlink>
    </w:p>
    <w:p w:rsidR="002F0FF7" w:rsidRPr="00A52996" w:rsidRDefault="00B30834" w:rsidP="002F0FF7">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7062754" w:history="1">
        <w:r w:rsidR="002F0FF7" w:rsidRPr="00A52996">
          <w:rPr>
            <w:rStyle w:val="Hyperlink"/>
            <w:rFonts w:ascii="Times New Roman" w:hAnsi="Times New Roman" w:cs="Times New Roman"/>
            <w:noProof/>
            <w:color w:val="000000" w:themeColor="text1"/>
            <w:sz w:val="24"/>
            <w:szCs w:val="24"/>
          </w:rPr>
          <w:t>Table 3: Prevalence of toxoplasma gondii by Education</w:t>
        </w:r>
        <w:r w:rsidR="002F0FF7"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2F0FF7" w:rsidRPr="00A52996">
          <w:rPr>
            <w:rFonts w:ascii="Times New Roman" w:hAnsi="Times New Roman" w:cs="Times New Roman"/>
            <w:noProof/>
            <w:webHidden/>
            <w:color w:val="000000" w:themeColor="text1"/>
            <w:sz w:val="24"/>
            <w:szCs w:val="24"/>
          </w:rPr>
          <w:instrText xml:space="preserve"> PAGEREF _Toc107062754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18</w:t>
        </w:r>
        <w:r w:rsidR="006B339F" w:rsidRPr="00A52996">
          <w:rPr>
            <w:rFonts w:ascii="Times New Roman" w:hAnsi="Times New Roman" w:cs="Times New Roman"/>
            <w:noProof/>
            <w:webHidden/>
            <w:color w:val="000000" w:themeColor="text1"/>
            <w:sz w:val="24"/>
            <w:szCs w:val="24"/>
          </w:rPr>
          <w:fldChar w:fldCharType="end"/>
        </w:r>
      </w:hyperlink>
    </w:p>
    <w:p w:rsidR="002F0FF7" w:rsidRPr="00A52996" w:rsidRDefault="00B30834" w:rsidP="002F0FF7">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7062755" w:history="1">
        <w:r w:rsidR="002F0FF7" w:rsidRPr="00A52996">
          <w:rPr>
            <w:rStyle w:val="Hyperlink"/>
            <w:rFonts w:ascii="Times New Roman" w:hAnsi="Times New Roman" w:cs="Times New Roman"/>
            <w:noProof/>
            <w:color w:val="000000" w:themeColor="text1"/>
            <w:sz w:val="24"/>
            <w:szCs w:val="24"/>
          </w:rPr>
          <w:t>Table 4: Prevalence of toxoplasma gondii by occupation</w:t>
        </w:r>
        <w:r w:rsidR="002F0FF7"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2F0FF7" w:rsidRPr="00A52996">
          <w:rPr>
            <w:rFonts w:ascii="Times New Roman" w:hAnsi="Times New Roman" w:cs="Times New Roman"/>
            <w:noProof/>
            <w:webHidden/>
            <w:color w:val="000000" w:themeColor="text1"/>
            <w:sz w:val="24"/>
            <w:szCs w:val="24"/>
          </w:rPr>
          <w:instrText xml:space="preserve"> PAGEREF _Toc107062755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18</w:t>
        </w:r>
        <w:r w:rsidR="006B339F" w:rsidRPr="00A52996">
          <w:rPr>
            <w:rFonts w:ascii="Times New Roman" w:hAnsi="Times New Roman" w:cs="Times New Roman"/>
            <w:noProof/>
            <w:webHidden/>
            <w:color w:val="000000" w:themeColor="text1"/>
            <w:sz w:val="24"/>
            <w:szCs w:val="24"/>
          </w:rPr>
          <w:fldChar w:fldCharType="end"/>
        </w:r>
      </w:hyperlink>
    </w:p>
    <w:p w:rsidR="002F0FF7" w:rsidRPr="00A52996" w:rsidRDefault="00B30834" w:rsidP="002F0FF7">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7062756" w:history="1">
        <w:r w:rsidR="002F0FF7" w:rsidRPr="00A52996">
          <w:rPr>
            <w:rStyle w:val="Hyperlink"/>
            <w:rFonts w:ascii="Times New Roman" w:hAnsi="Times New Roman" w:cs="Times New Roman"/>
            <w:noProof/>
            <w:color w:val="000000" w:themeColor="text1"/>
            <w:sz w:val="24"/>
            <w:szCs w:val="24"/>
          </w:rPr>
          <w:t>Table 5: Causes of toxoplasma among pregnant women</w:t>
        </w:r>
        <w:r w:rsidR="002F0FF7"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2F0FF7" w:rsidRPr="00A52996">
          <w:rPr>
            <w:rFonts w:ascii="Times New Roman" w:hAnsi="Times New Roman" w:cs="Times New Roman"/>
            <w:noProof/>
            <w:webHidden/>
            <w:color w:val="000000" w:themeColor="text1"/>
            <w:sz w:val="24"/>
            <w:szCs w:val="24"/>
          </w:rPr>
          <w:instrText xml:space="preserve"> PAGEREF _Toc107062756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19</w:t>
        </w:r>
        <w:r w:rsidR="006B339F" w:rsidRPr="00A52996">
          <w:rPr>
            <w:rFonts w:ascii="Times New Roman" w:hAnsi="Times New Roman" w:cs="Times New Roman"/>
            <w:noProof/>
            <w:webHidden/>
            <w:color w:val="000000" w:themeColor="text1"/>
            <w:sz w:val="24"/>
            <w:szCs w:val="24"/>
          </w:rPr>
          <w:fldChar w:fldCharType="end"/>
        </w:r>
      </w:hyperlink>
    </w:p>
    <w:p w:rsidR="002F0FF7" w:rsidRPr="00A52996" w:rsidRDefault="00B30834" w:rsidP="002F0FF7">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7062757" w:history="1">
        <w:r w:rsidR="002F0FF7" w:rsidRPr="00A52996">
          <w:rPr>
            <w:rStyle w:val="Hyperlink"/>
            <w:rFonts w:ascii="Times New Roman" w:hAnsi="Times New Roman" w:cs="Times New Roman"/>
            <w:noProof/>
            <w:color w:val="000000" w:themeColor="text1"/>
            <w:sz w:val="24"/>
            <w:szCs w:val="24"/>
          </w:rPr>
          <w:t>Table 6: Preventive measures against toxoplasma gondii</w:t>
        </w:r>
        <w:r w:rsidR="002F0FF7"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2F0FF7" w:rsidRPr="00A52996">
          <w:rPr>
            <w:rFonts w:ascii="Times New Roman" w:hAnsi="Times New Roman" w:cs="Times New Roman"/>
            <w:noProof/>
            <w:webHidden/>
            <w:color w:val="000000" w:themeColor="text1"/>
            <w:sz w:val="24"/>
            <w:szCs w:val="24"/>
          </w:rPr>
          <w:instrText xml:space="preserve"> PAGEREF _Toc107062757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20</w:t>
        </w:r>
        <w:r w:rsidR="006B339F" w:rsidRPr="00A52996">
          <w:rPr>
            <w:rFonts w:ascii="Times New Roman" w:hAnsi="Times New Roman" w:cs="Times New Roman"/>
            <w:noProof/>
            <w:webHidden/>
            <w:color w:val="000000" w:themeColor="text1"/>
            <w:sz w:val="24"/>
            <w:szCs w:val="24"/>
          </w:rPr>
          <w:fldChar w:fldCharType="end"/>
        </w:r>
      </w:hyperlink>
    </w:p>
    <w:p w:rsidR="001973F6" w:rsidRPr="00A52996" w:rsidRDefault="006B339F" w:rsidP="001973F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end"/>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B30834" w:rsidRDefault="00B30834" w:rsidP="00B30834">
      <w:pPr>
        <w:pStyle w:val="Heading1"/>
        <w:spacing w:after="240"/>
        <w:jc w:val="left"/>
        <w:rPr>
          <w:rFonts w:cs="Times New Roman"/>
          <w:color w:val="000000" w:themeColor="text1"/>
          <w:sz w:val="24"/>
          <w:szCs w:val="24"/>
          <w:lang w:val="en-US"/>
        </w:rPr>
        <w:sectPr w:rsidR="00B30834" w:rsidSect="00F91C8F">
          <w:pgSz w:w="12240" w:h="15840"/>
          <w:pgMar w:top="1440" w:right="1440" w:bottom="1440" w:left="1440" w:header="720" w:footer="720" w:gutter="0"/>
          <w:pgNumType w:fmt="lowerRoman" w:start="1"/>
          <w:cols w:space="720"/>
          <w:docGrid w:linePitch="360"/>
        </w:sectPr>
      </w:pPr>
      <w:bookmarkStart w:id="11" w:name="_Toc107062792"/>
      <w:bookmarkStart w:id="12" w:name="_Toc143942242"/>
    </w:p>
    <w:p w:rsidR="001973F6" w:rsidRPr="00A52996" w:rsidRDefault="001973F6" w:rsidP="00585BBA">
      <w:pPr>
        <w:pStyle w:val="Heading1"/>
        <w:spacing w:after="240"/>
        <w:rPr>
          <w:rFonts w:cs="Times New Roman"/>
          <w:color w:val="000000" w:themeColor="text1"/>
          <w:sz w:val="24"/>
          <w:szCs w:val="24"/>
          <w:lang w:val="en-US"/>
        </w:rPr>
      </w:pPr>
      <w:bookmarkStart w:id="13" w:name="_GoBack"/>
      <w:r w:rsidRPr="00A52996">
        <w:rPr>
          <w:rFonts w:cs="Times New Roman"/>
          <w:color w:val="000000" w:themeColor="text1"/>
          <w:sz w:val="24"/>
          <w:szCs w:val="24"/>
          <w:lang w:val="en-US"/>
        </w:rPr>
        <w:lastRenderedPageBreak/>
        <w:t>LIST OF FIGURE</w:t>
      </w:r>
      <w:bookmarkEnd w:id="11"/>
      <w:bookmarkEnd w:id="12"/>
      <w:r w:rsidR="00A236ED">
        <w:rPr>
          <w:rFonts w:cs="Times New Roman"/>
          <w:color w:val="000000" w:themeColor="text1"/>
          <w:sz w:val="24"/>
          <w:szCs w:val="24"/>
          <w:lang w:val="en-US"/>
        </w:rPr>
        <w:t>S</w:t>
      </w:r>
    </w:p>
    <w:p w:rsidR="003E0382" w:rsidRPr="00A52996" w:rsidRDefault="006B339F" w:rsidP="003E0382">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begin"/>
      </w:r>
      <w:r w:rsidR="003E0382" w:rsidRPr="00A52996">
        <w:rPr>
          <w:rFonts w:ascii="Times New Roman" w:hAnsi="Times New Roman" w:cs="Times New Roman"/>
          <w:color w:val="000000" w:themeColor="text1"/>
          <w:sz w:val="24"/>
          <w:szCs w:val="24"/>
          <w:lang w:val="en-US"/>
        </w:rPr>
        <w:instrText xml:space="preserve"> TOC \h \z \t "Balloon Text" \c "Figure" </w:instrText>
      </w:r>
      <w:r w:rsidRPr="00A52996">
        <w:rPr>
          <w:rFonts w:ascii="Times New Roman" w:hAnsi="Times New Roman" w:cs="Times New Roman"/>
          <w:color w:val="000000" w:themeColor="text1"/>
          <w:sz w:val="24"/>
          <w:szCs w:val="24"/>
          <w:lang w:val="en-US"/>
        </w:rPr>
        <w:fldChar w:fldCharType="separate"/>
      </w:r>
      <w:hyperlink w:anchor="_Toc101424555" w:history="1">
        <w:r w:rsidR="003E0382" w:rsidRPr="00A52996">
          <w:rPr>
            <w:rStyle w:val="Hyperlink"/>
            <w:rFonts w:ascii="Times New Roman" w:hAnsi="Times New Roman" w:cs="Times New Roman"/>
            <w:noProof/>
            <w:color w:val="000000" w:themeColor="text1"/>
            <w:sz w:val="24"/>
            <w:szCs w:val="24"/>
            <w:lang w:val="en-US"/>
          </w:rPr>
          <w:t>Figure 1: Toxoplasma life cycle</w:t>
        </w:r>
        <w:r w:rsidR="003E0382" w:rsidRPr="00A52996">
          <w:rPr>
            <w:rFonts w:ascii="Times New Roman" w:hAnsi="Times New Roman" w:cs="Times New Roman"/>
            <w:noProof/>
            <w:webHidden/>
            <w:color w:val="000000" w:themeColor="text1"/>
            <w:sz w:val="24"/>
            <w:szCs w:val="24"/>
          </w:rPr>
          <w:tab/>
        </w:r>
        <w:r w:rsidRPr="00A52996">
          <w:rPr>
            <w:rFonts w:ascii="Times New Roman" w:hAnsi="Times New Roman" w:cs="Times New Roman"/>
            <w:noProof/>
            <w:webHidden/>
            <w:color w:val="000000" w:themeColor="text1"/>
            <w:sz w:val="24"/>
            <w:szCs w:val="24"/>
          </w:rPr>
          <w:fldChar w:fldCharType="begin"/>
        </w:r>
        <w:r w:rsidR="003E0382" w:rsidRPr="00A52996">
          <w:rPr>
            <w:rFonts w:ascii="Times New Roman" w:hAnsi="Times New Roman" w:cs="Times New Roman"/>
            <w:noProof/>
            <w:webHidden/>
            <w:color w:val="000000" w:themeColor="text1"/>
            <w:sz w:val="24"/>
            <w:szCs w:val="24"/>
          </w:rPr>
          <w:instrText xml:space="preserve"> PAGEREF _Toc101424555 \h </w:instrText>
        </w:r>
        <w:r w:rsidRPr="00A52996">
          <w:rPr>
            <w:rFonts w:ascii="Times New Roman" w:hAnsi="Times New Roman" w:cs="Times New Roman"/>
            <w:noProof/>
            <w:webHidden/>
            <w:color w:val="000000" w:themeColor="text1"/>
            <w:sz w:val="24"/>
            <w:szCs w:val="24"/>
          </w:rPr>
        </w:r>
        <w:r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8</w:t>
        </w:r>
        <w:r w:rsidRPr="00A52996">
          <w:rPr>
            <w:rFonts w:ascii="Times New Roman" w:hAnsi="Times New Roman" w:cs="Times New Roman"/>
            <w:noProof/>
            <w:webHidden/>
            <w:color w:val="000000" w:themeColor="text1"/>
            <w:sz w:val="24"/>
            <w:szCs w:val="24"/>
          </w:rPr>
          <w:fldChar w:fldCharType="end"/>
        </w:r>
      </w:hyperlink>
    </w:p>
    <w:p w:rsidR="003E0382" w:rsidRPr="00A52996" w:rsidRDefault="00B30834" w:rsidP="003E0382">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1424556" w:history="1">
        <w:r w:rsidR="003E0382" w:rsidRPr="00A52996">
          <w:rPr>
            <w:rStyle w:val="Hyperlink"/>
            <w:rFonts w:ascii="Times New Roman" w:hAnsi="Times New Roman" w:cs="Times New Roman"/>
            <w:noProof/>
            <w:color w:val="000000" w:themeColor="text1"/>
            <w:sz w:val="24"/>
            <w:szCs w:val="24"/>
            <w:lang w:val="en-US"/>
          </w:rPr>
          <w:t>Figure 2: Conceptual framework</w:t>
        </w:r>
        <w:r w:rsidR="003E0382"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3E0382" w:rsidRPr="00A52996">
          <w:rPr>
            <w:rFonts w:ascii="Times New Roman" w:hAnsi="Times New Roman" w:cs="Times New Roman"/>
            <w:noProof/>
            <w:webHidden/>
            <w:color w:val="000000" w:themeColor="text1"/>
            <w:sz w:val="24"/>
            <w:szCs w:val="24"/>
          </w:rPr>
          <w:instrText xml:space="preserve"> PAGEREF _Toc101424556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DC3471">
          <w:rPr>
            <w:rFonts w:ascii="Times New Roman" w:hAnsi="Times New Roman" w:cs="Times New Roman"/>
            <w:noProof/>
            <w:webHidden/>
            <w:color w:val="000000" w:themeColor="text1"/>
            <w:sz w:val="24"/>
            <w:szCs w:val="24"/>
          </w:rPr>
          <w:t>12</w:t>
        </w:r>
        <w:r w:rsidR="006B339F" w:rsidRPr="00A52996">
          <w:rPr>
            <w:rFonts w:ascii="Times New Roman" w:hAnsi="Times New Roman" w:cs="Times New Roman"/>
            <w:noProof/>
            <w:webHidden/>
            <w:color w:val="000000" w:themeColor="text1"/>
            <w:sz w:val="24"/>
            <w:szCs w:val="24"/>
          </w:rPr>
          <w:fldChar w:fldCharType="end"/>
        </w:r>
      </w:hyperlink>
    </w:p>
    <w:p w:rsidR="001973F6" w:rsidRPr="00A52996" w:rsidRDefault="006B339F" w:rsidP="003E0382">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end"/>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3E0382">
      <w:pPr>
        <w:pStyle w:val="Heading1"/>
        <w:spacing w:after="240"/>
        <w:rPr>
          <w:rFonts w:cs="Times New Roman"/>
          <w:color w:val="000000" w:themeColor="text1"/>
          <w:sz w:val="24"/>
          <w:szCs w:val="24"/>
          <w:lang w:val="en-US"/>
        </w:rPr>
      </w:pPr>
      <w:bookmarkStart w:id="14" w:name="_Toc107062793"/>
      <w:bookmarkStart w:id="15" w:name="_Toc143942243"/>
      <w:r w:rsidRPr="00A52996">
        <w:rPr>
          <w:rFonts w:cs="Times New Roman"/>
          <w:color w:val="000000" w:themeColor="text1"/>
          <w:sz w:val="24"/>
          <w:szCs w:val="24"/>
          <w:lang w:val="en-US"/>
        </w:rPr>
        <w:lastRenderedPageBreak/>
        <w:t>LIST OF APPENDICES</w:t>
      </w:r>
      <w:bookmarkEnd w:id="14"/>
      <w:bookmarkEnd w:id="15"/>
    </w:p>
    <w:p w:rsidR="00410960" w:rsidRPr="00A52996" w:rsidRDefault="006B339F" w:rsidP="00410960">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begin"/>
      </w:r>
      <w:r w:rsidR="003E0382" w:rsidRPr="00A52996">
        <w:rPr>
          <w:rFonts w:ascii="Times New Roman" w:hAnsi="Times New Roman" w:cs="Times New Roman"/>
          <w:color w:val="000000" w:themeColor="text1"/>
          <w:sz w:val="24"/>
          <w:szCs w:val="24"/>
          <w:lang w:val="en-US"/>
        </w:rPr>
        <w:instrText xml:space="preserve"> TOC \h \z \t "Caption" \c "Appendix" </w:instrText>
      </w:r>
      <w:r w:rsidRPr="00A52996">
        <w:rPr>
          <w:rFonts w:ascii="Times New Roman" w:hAnsi="Times New Roman" w:cs="Times New Roman"/>
          <w:color w:val="000000" w:themeColor="text1"/>
          <w:sz w:val="24"/>
          <w:szCs w:val="24"/>
          <w:lang w:val="en-US"/>
        </w:rPr>
        <w:fldChar w:fldCharType="separate"/>
      </w:r>
      <w:hyperlink w:anchor="_Toc104885738" w:history="1">
        <w:r w:rsidR="00410960" w:rsidRPr="00A52996">
          <w:rPr>
            <w:rStyle w:val="Hyperlink"/>
            <w:rFonts w:ascii="Times New Roman" w:hAnsi="Times New Roman" w:cs="Times New Roman"/>
            <w:noProof/>
            <w:color w:val="000000" w:themeColor="text1"/>
            <w:sz w:val="24"/>
            <w:szCs w:val="24"/>
            <w:lang w:val="en-US"/>
          </w:rPr>
          <w:t>Appendix 1: Introductory letter</w:t>
        </w:r>
        <w:r w:rsidR="00410960" w:rsidRPr="00A52996">
          <w:rPr>
            <w:rFonts w:ascii="Times New Roman" w:hAnsi="Times New Roman" w:cs="Times New Roman"/>
            <w:noProof/>
            <w:webHidden/>
            <w:color w:val="000000" w:themeColor="text1"/>
            <w:sz w:val="24"/>
            <w:szCs w:val="24"/>
          </w:rPr>
          <w:tab/>
        </w:r>
        <w:r w:rsidRPr="00A52996">
          <w:rPr>
            <w:rFonts w:ascii="Times New Roman" w:hAnsi="Times New Roman" w:cs="Times New Roman"/>
            <w:noProof/>
            <w:webHidden/>
            <w:color w:val="000000" w:themeColor="text1"/>
            <w:sz w:val="24"/>
            <w:szCs w:val="24"/>
          </w:rPr>
          <w:fldChar w:fldCharType="begin"/>
        </w:r>
        <w:r w:rsidR="00410960" w:rsidRPr="00A52996">
          <w:rPr>
            <w:rFonts w:ascii="Times New Roman" w:hAnsi="Times New Roman" w:cs="Times New Roman"/>
            <w:noProof/>
            <w:webHidden/>
            <w:color w:val="000000" w:themeColor="text1"/>
            <w:sz w:val="24"/>
            <w:szCs w:val="24"/>
          </w:rPr>
          <w:instrText xml:space="preserve"> PAGEREF _Toc104885738 \h </w:instrText>
        </w:r>
        <w:r w:rsidRPr="00A52996">
          <w:rPr>
            <w:rFonts w:ascii="Times New Roman" w:hAnsi="Times New Roman" w:cs="Times New Roman"/>
            <w:noProof/>
            <w:webHidden/>
            <w:color w:val="000000" w:themeColor="text1"/>
            <w:sz w:val="24"/>
            <w:szCs w:val="24"/>
          </w:rPr>
        </w:r>
        <w:r w:rsidRPr="00A52996">
          <w:rPr>
            <w:rFonts w:ascii="Times New Roman" w:hAnsi="Times New Roman" w:cs="Times New Roman"/>
            <w:noProof/>
            <w:webHidden/>
            <w:color w:val="000000" w:themeColor="text1"/>
            <w:sz w:val="24"/>
            <w:szCs w:val="24"/>
          </w:rPr>
          <w:fldChar w:fldCharType="separate"/>
        </w:r>
        <w:r w:rsidR="00BF0318" w:rsidRPr="00A52996">
          <w:rPr>
            <w:rFonts w:ascii="Times New Roman" w:hAnsi="Times New Roman" w:cs="Times New Roman"/>
            <w:noProof/>
            <w:webHidden/>
            <w:color w:val="000000" w:themeColor="text1"/>
            <w:sz w:val="24"/>
            <w:szCs w:val="24"/>
          </w:rPr>
          <w:t>a</w:t>
        </w:r>
        <w:r w:rsidRPr="00A52996">
          <w:rPr>
            <w:rFonts w:ascii="Times New Roman" w:hAnsi="Times New Roman" w:cs="Times New Roman"/>
            <w:noProof/>
            <w:webHidden/>
            <w:color w:val="000000" w:themeColor="text1"/>
            <w:sz w:val="24"/>
            <w:szCs w:val="24"/>
          </w:rPr>
          <w:fldChar w:fldCharType="end"/>
        </w:r>
      </w:hyperlink>
    </w:p>
    <w:p w:rsidR="00410960" w:rsidRPr="00A52996" w:rsidRDefault="00B30834" w:rsidP="00410960">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4885739" w:history="1">
        <w:r w:rsidR="00410960" w:rsidRPr="00A52996">
          <w:rPr>
            <w:rStyle w:val="Hyperlink"/>
            <w:rFonts w:ascii="Times New Roman" w:hAnsi="Times New Roman" w:cs="Times New Roman"/>
            <w:noProof/>
            <w:color w:val="000000" w:themeColor="text1"/>
            <w:sz w:val="24"/>
            <w:szCs w:val="24"/>
            <w:lang w:val="en-US"/>
          </w:rPr>
          <w:t>Appendix 2: Patient’s laboratory form</w:t>
        </w:r>
        <w:r w:rsidR="00410960"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410960" w:rsidRPr="00A52996">
          <w:rPr>
            <w:rFonts w:ascii="Times New Roman" w:hAnsi="Times New Roman" w:cs="Times New Roman"/>
            <w:noProof/>
            <w:webHidden/>
            <w:color w:val="000000" w:themeColor="text1"/>
            <w:sz w:val="24"/>
            <w:szCs w:val="24"/>
          </w:rPr>
          <w:instrText xml:space="preserve"> PAGEREF _Toc104885739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BF0318" w:rsidRPr="00A52996">
          <w:rPr>
            <w:rFonts w:ascii="Times New Roman" w:hAnsi="Times New Roman" w:cs="Times New Roman"/>
            <w:noProof/>
            <w:webHidden/>
            <w:color w:val="000000" w:themeColor="text1"/>
            <w:sz w:val="24"/>
            <w:szCs w:val="24"/>
          </w:rPr>
          <w:t>b</w:t>
        </w:r>
        <w:r w:rsidR="006B339F" w:rsidRPr="00A52996">
          <w:rPr>
            <w:rFonts w:ascii="Times New Roman" w:hAnsi="Times New Roman" w:cs="Times New Roman"/>
            <w:noProof/>
            <w:webHidden/>
            <w:color w:val="000000" w:themeColor="text1"/>
            <w:sz w:val="24"/>
            <w:szCs w:val="24"/>
          </w:rPr>
          <w:fldChar w:fldCharType="end"/>
        </w:r>
      </w:hyperlink>
    </w:p>
    <w:p w:rsidR="00410960" w:rsidRPr="00A52996" w:rsidRDefault="00B30834" w:rsidP="00410960">
      <w:pPr>
        <w:pStyle w:val="TableofFigures"/>
        <w:tabs>
          <w:tab w:val="right" w:leader="dot" w:pos="9350"/>
        </w:tabs>
        <w:spacing w:line="360" w:lineRule="auto"/>
        <w:rPr>
          <w:rFonts w:ascii="Times New Roman" w:eastAsiaTheme="minorEastAsia" w:hAnsi="Times New Roman" w:cs="Times New Roman"/>
          <w:noProof/>
          <w:color w:val="000000" w:themeColor="text1"/>
          <w:sz w:val="24"/>
          <w:szCs w:val="24"/>
          <w:lang w:val="en-US"/>
        </w:rPr>
      </w:pPr>
      <w:hyperlink w:anchor="_Toc104885740" w:history="1">
        <w:r w:rsidR="00410960" w:rsidRPr="00A52996">
          <w:rPr>
            <w:rStyle w:val="Hyperlink"/>
            <w:rFonts w:ascii="Times New Roman" w:hAnsi="Times New Roman" w:cs="Times New Roman"/>
            <w:noProof/>
            <w:color w:val="000000" w:themeColor="text1"/>
            <w:sz w:val="24"/>
            <w:szCs w:val="24"/>
            <w:lang w:val="en-US"/>
          </w:rPr>
          <w:t>Appendix 3: Interview guide for laboratory technicians</w:t>
        </w:r>
        <w:r w:rsidR="00410960" w:rsidRPr="00A52996">
          <w:rPr>
            <w:rFonts w:ascii="Times New Roman" w:hAnsi="Times New Roman" w:cs="Times New Roman"/>
            <w:noProof/>
            <w:webHidden/>
            <w:color w:val="000000" w:themeColor="text1"/>
            <w:sz w:val="24"/>
            <w:szCs w:val="24"/>
          </w:rPr>
          <w:tab/>
        </w:r>
        <w:r w:rsidR="006B339F" w:rsidRPr="00A52996">
          <w:rPr>
            <w:rFonts w:ascii="Times New Roman" w:hAnsi="Times New Roman" w:cs="Times New Roman"/>
            <w:noProof/>
            <w:webHidden/>
            <w:color w:val="000000" w:themeColor="text1"/>
            <w:sz w:val="24"/>
            <w:szCs w:val="24"/>
          </w:rPr>
          <w:fldChar w:fldCharType="begin"/>
        </w:r>
        <w:r w:rsidR="00410960" w:rsidRPr="00A52996">
          <w:rPr>
            <w:rFonts w:ascii="Times New Roman" w:hAnsi="Times New Roman" w:cs="Times New Roman"/>
            <w:noProof/>
            <w:webHidden/>
            <w:color w:val="000000" w:themeColor="text1"/>
            <w:sz w:val="24"/>
            <w:szCs w:val="24"/>
          </w:rPr>
          <w:instrText xml:space="preserve"> PAGEREF _Toc104885740 \h </w:instrText>
        </w:r>
        <w:r w:rsidR="006B339F" w:rsidRPr="00A52996">
          <w:rPr>
            <w:rFonts w:ascii="Times New Roman" w:hAnsi="Times New Roman" w:cs="Times New Roman"/>
            <w:noProof/>
            <w:webHidden/>
            <w:color w:val="000000" w:themeColor="text1"/>
            <w:sz w:val="24"/>
            <w:szCs w:val="24"/>
          </w:rPr>
        </w:r>
        <w:r w:rsidR="006B339F" w:rsidRPr="00A52996">
          <w:rPr>
            <w:rFonts w:ascii="Times New Roman" w:hAnsi="Times New Roman" w:cs="Times New Roman"/>
            <w:noProof/>
            <w:webHidden/>
            <w:color w:val="000000" w:themeColor="text1"/>
            <w:sz w:val="24"/>
            <w:szCs w:val="24"/>
          </w:rPr>
          <w:fldChar w:fldCharType="separate"/>
        </w:r>
        <w:r w:rsidR="00BF0318" w:rsidRPr="00A52996">
          <w:rPr>
            <w:rFonts w:ascii="Times New Roman" w:hAnsi="Times New Roman" w:cs="Times New Roman"/>
            <w:noProof/>
            <w:webHidden/>
            <w:color w:val="000000" w:themeColor="text1"/>
            <w:sz w:val="24"/>
            <w:szCs w:val="24"/>
          </w:rPr>
          <w:t>c</w:t>
        </w:r>
        <w:r w:rsidR="006B339F" w:rsidRPr="00A52996">
          <w:rPr>
            <w:rFonts w:ascii="Times New Roman" w:hAnsi="Times New Roman" w:cs="Times New Roman"/>
            <w:noProof/>
            <w:webHidden/>
            <w:color w:val="000000" w:themeColor="text1"/>
            <w:sz w:val="24"/>
            <w:szCs w:val="24"/>
          </w:rPr>
          <w:fldChar w:fldCharType="end"/>
        </w:r>
      </w:hyperlink>
    </w:p>
    <w:p w:rsidR="001973F6" w:rsidRPr="00A52996" w:rsidRDefault="006B339F" w:rsidP="0041096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fldChar w:fldCharType="end"/>
      </w:r>
      <w:r w:rsidR="00585BBA">
        <w:rPr>
          <w:rFonts w:ascii="Times New Roman" w:hAnsi="Times New Roman" w:cs="Times New Roman"/>
          <w:color w:val="000000" w:themeColor="text1"/>
          <w:sz w:val="24"/>
          <w:szCs w:val="24"/>
          <w:lang w:val="en-US"/>
        </w:rPr>
        <w:t>Appendix</w:t>
      </w:r>
      <w:r w:rsidR="004F1374">
        <w:rPr>
          <w:rFonts w:ascii="Times New Roman" w:hAnsi="Times New Roman" w:cs="Times New Roman"/>
          <w:color w:val="000000" w:themeColor="text1"/>
          <w:sz w:val="24"/>
          <w:szCs w:val="24"/>
          <w:lang w:val="en-US"/>
        </w:rPr>
        <w:t>4:</w:t>
      </w:r>
      <w:r w:rsidR="00585BBA">
        <w:rPr>
          <w:rFonts w:ascii="Times New Roman" w:hAnsi="Times New Roman" w:cs="Times New Roman"/>
          <w:color w:val="000000" w:themeColor="text1"/>
          <w:sz w:val="24"/>
          <w:szCs w:val="24"/>
          <w:lang w:val="en-US"/>
        </w:rPr>
        <w:t xml:space="preserve"> </w:t>
      </w:r>
      <w:r w:rsidR="004F1374">
        <w:rPr>
          <w:rFonts w:ascii="Times New Roman" w:hAnsi="Times New Roman" w:cs="Times New Roman"/>
          <w:color w:val="000000" w:themeColor="text1"/>
          <w:sz w:val="24"/>
          <w:szCs w:val="24"/>
          <w:lang w:val="en-US"/>
        </w:rPr>
        <w:t xml:space="preserve">Questionnaire for pregnant women ………………………………………………….d </w:t>
      </w: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1973F6" w:rsidRPr="00A52996" w:rsidRDefault="001973F6" w:rsidP="001973F6">
      <w:pPr>
        <w:spacing w:line="360" w:lineRule="auto"/>
        <w:jc w:val="both"/>
        <w:rPr>
          <w:rFonts w:ascii="Times New Roman" w:hAnsi="Times New Roman" w:cs="Times New Roman"/>
          <w:color w:val="000000" w:themeColor="text1"/>
          <w:sz w:val="24"/>
          <w:szCs w:val="24"/>
          <w:lang w:val="en-US"/>
        </w:rPr>
      </w:pPr>
    </w:p>
    <w:p w:rsidR="009571F2" w:rsidRPr="00A52996" w:rsidRDefault="009571F2" w:rsidP="001973F6">
      <w:pPr>
        <w:spacing w:line="360" w:lineRule="auto"/>
        <w:jc w:val="both"/>
        <w:rPr>
          <w:rFonts w:ascii="Times New Roman" w:hAnsi="Times New Roman" w:cs="Times New Roman"/>
          <w:color w:val="000000" w:themeColor="text1"/>
          <w:sz w:val="24"/>
          <w:szCs w:val="24"/>
          <w:lang w:val="en-US"/>
        </w:rPr>
      </w:pPr>
    </w:p>
    <w:p w:rsidR="000A190F" w:rsidRPr="00A52996" w:rsidRDefault="001973F6" w:rsidP="007F1B8D">
      <w:pPr>
        <w:pStyle w:val="Heading1"/>
        <w:spacing w:after="240"/>
        <w:rPr>
          <w:rFonts w:cs="Times New Roman"/>
          <w:color w:val="000000" w:themeColor="text1"/>
          <w:sz w:val="24"/>
          <w:szCs w:val="24"/>
          <w:lang w:val="en-US"/>
        </w:rPr>
      </w:pPr>
      <w:bookmarkStart w:id="16" w:name="_Toc107062794"/>
      <w:bookmarkStart w:id="17" w:name="_Toc143942244"/>
      <w:bookmarkEnd w:id="13"/>
      <w:r w:rsidRPr="00A52996">
        <w:rPr>
          <w:rFonts w:cs="Times New Roman"/>
          <w:color w:val="000000" w:themeColor="text1"/>
          <w:sz w:val="24"/>
          <w:szCs w:val="24"/>
          <w:lang w:val="en-US"/>
        </w:rPr>
        <w:lastRenderedPageBreak/>
        <w:t>LIST OF ABBREVIATIONS</w:t>
      </w:r>
      <w:r w:rsidR="00851195">
        <w:rPr>
          <w:rFonts w:cs="Times New Roman"/>
          <w:color w:val="000000" w:themeColor="text1"/>
          <w:sz w:val="24"/>
          <w:szCs w:val="24"/>
          <w:lang w:val="en-US"/>
        </w:rPr>
        <w:t xml:space="preserve"> </w:t>
      </w:r>
      <w:r w:rsidR="007F1B8D" w:rsidRPr="00A52996">
        <w:rPr>
          <w:rFonts w:cs="Times New Roman"/>
          <w:color w:val="000000" w:themeColor="text1"/>
          <w:sz w:val="24"/>
          <w:szCs w:val="24"/>
        </w:rPr>
        <w:t xml:space="preserve">AND </w:t>
      </w:r>
      <w:r w:rsidR="007F1B8D" w:rsidRPr="00A52996">
        <w:rPr>
          <w:rFonts w:cs="Times New Roman"/>
          <w:color w:val="000000" w:themeColor="text1"/>
          <w:sz w:val="24"/>
          <w:szCs w:val="24"/>
          <w:lang w:val="en-US"/>
        </w:rPr>
        <w:t>ACRONYMS</w:t>
      </w:r>
      <w:bookmarkEnd w:id="16"/>
      <w:bookmarkEnd w:id="17"/>
    </w:p>
    <w:p w:rsidR="000A190F" w:rsidRPr="00A52996" w:rsidRDefault="000A190F" w:rsidP="000A190F">
      <w:pPr>
        <w:spacing w:line="360" w:lineRule="auto"/>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w:t>
      </w:r>
      <w:r w:rsidRPr="00A52996">
        <w:rPr>
          <w:rFonts w:ascii="Times New Roman" w:hAnsi="Times New Roman" w:cs="Times New Roman"/>
          <w:b/>
          <w:color w:val="000000" w:themeColor="text1"/>
          <w:sz w:val="24"/>
          <w:szCs w:val="24"/>
          <w:lang w:val="en-US"/>
        </w:rPr>
        <w:tab/>
        <w:t xml:space="preserve">: </w:t>
      </w:r>
      <w:r w:rsidRPr="00A52996">
        <w:rPr>
          <w:rFonts w:ascii="Times New Roman" w:hAnsi="Times New Roman" w:cs="Times New Roman"/>
          <w:color w:val="000000" w:themeColor="text1"/>
          <w:sz w:val="24"/>
          <w:szCs w:val="24"/>
          <w:lang w:val="en-US"/>
        </w:rPr>
        <w:t>Percentage</w:t>
      </w:r>
    </w:p>
    <w:p w:rsidR="000A190F" w:rsidRPr="00A52996" w:rsidRDefault="000A190F" w:rsidP="000A190F">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b/>
          <w:color w:val="000000" w:themeColor="text1"/>
          <w:sz w:val="24"/>
          <w:szCs w:val="24"/>
          <w:lang w:val="en-US"/>
        </w:rPr>
        <w:t>C</w:t>
      </w:r>
      <w:r w:rsidRPr="00A52996">
        <w:rPr>
          <w:rFonts w:ascii="Times New Roman" w:hAnsi="Times New Roman" w:cs="Times New Roman"/>
          <w:b/>
          <w:color w:val="000000" w:themeColor="text1"/>
          <w:sz w:val="24"/>
          <w:szCs w:val="24"/>
          <w:lang w:val="en-US"/>
        </w:rPr>
        <w:tab/>
      </w:r>
      <w:r w:rsidRPr="00A52996">
        <w:rPr>
          <w:rFonts w:ascii="Times New Roman" w:hAnsi="Times New Roman" w:cs="Times New Roman"/>
          <w:color w:val="000000" w:themeColor="text1"/>
          <w:sz w:val="24"/>
          <w:szCs w:val="24"/>
          <w:lang w:val="en-US"/>
        </w:rPr>
        <w:t>: Celsius</w:t>
      </w:r>
    </w:p>
    <w:p w:rsidR="000A190F" w:rsidRPr="00A52996" w:rsidRDefault="000A190F" w:rsidP="000A190F">
      <w:pPr>
        <w:spacing w:line="360" w:lineRule="auto"/>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F</w:t>
      </w:r>
      <w:r w:rsidRPr="00A52996">
        <w:rPr>
          <w:rFonts w:ascii="Times New Roman" w:hAnsi="Times New Roman" w:cs="Times New Roman"/>
          <w:b/>
          <w:color w:val="000000" w:themeColor="text1"/>
          <w:sz w:val="24"/>
          <w:szCs w:val="24"/>
          <w:lang w:val="en-US"/>
        </w:rPr>
        <w:tab/>
      </w:r>
      <w:r w:rsidRPr="00A52996">
        <w:rPr>
          <w:rFonts w:ascii="Times New Roman" w:hAnsi="Times New Roman" w:cs="Times New Roman"/>
          <w:color w:val="000000" w:themeColor="text1"/>
          <w:sz w:val="24"/>
          <w:szCs w:val="24"/>
          <w:lang w:val="en-US"/>
        </w:rPr>
        <w:t>: Fahrenheit</w:t>
      </w:r>
    </w:p>
    <w:p w:rsidR="000A190F" w:rsidRPr="00A52996" w:rsidRDefault="000A190F" w:rsidP="000A190F">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b/>
          <w:color w:val="000000" w:themeColor="text1"/>
          <w:sz w:val="24"/>
          <w:szCs w:val="24"/>
          <w:lang w:val="en-US"/>
        </w:rPr>
        <w:t>SOPs</w:t>
      </w:r>
      <w:r w:rsidRPr="00A52996">
        <w:rPr>
          <w:rFonts w:ascii="Times New Roman" w:hAnsi="Times New Roman" w:cs="Times New Roman"/>
          <w:b/>
          <w:color w:val="000000" w:themeColor="text1"/>
          <w:sz w:val="24"/>
          <w:szCs w:val="24"/>
          <w:lang w:val="en-US"/>
        </w:rPr>
        <w:tab/>
      </w:r>
      <w:r w:rsidRPr="00A52996">
        <w:rPr>
          <w:rFonts w:ascii="Times New Roman" w:hAnsi="Times New Roman" w:cs="Times New Roman"/>
          <w:color w:val="000000" w:themeColor="text1"/>
          <w:sz w:val="24"/>
          <w:szCs w:val="24"/>
          <w:lang w:val="en-US"/>
        </w:rPr>
        <w:t>: Standard Operational Procedures.</w:t>
      </w:r>
    </w:p>
    <w:p w:rsidR="000A190F" w:rsidRPr="00A52996" w:rsidRDefault="000A190F" w:rsidP="000A190F">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b/>
          <w:color w:val="000000" w:themeColor="text1"/>
          <w:sz w:val="24"/>
          <w:szCs w:val="24"/>
          <w:lang w:val="en-US"/>
        </w:rPr>
        <w:t>T</w:t>
      </w:r>
      <w:r w:rsidRPr="00A52996">
        <w:rPr>
          <w:rFonts w:ascii="Times New Roman" w:hAnsi="Times New Roman" w:cs="Times New Roman"/>
          <w:color w:val="000000" w:themeColor="text1"/>
          <w:sz w:val="24"/>
          <w:szCs w:val="24"/>
          <w:lang w:val="en-US"/>
        </w:rPr>
        <w:tab/>
        <w:t>: Toxoplasma</w:t>
      </w:r>
    </w:p>
    <w:p w:rsidR="001973F6" w:rsidRPr="00A52996" w:rsidRDefault="00C617AD" w:rsidP="001973F6">
      <w:pPr>
        <w:spacing w:line="36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 xml:space="preserve">SPSS   : </w:t>
      </w:r>
      <w:r w:rsidRPr="00C617AD">
        <w:rPr>
          <w:rFonts w:ascii="Times New Roman" w:hAnsi="Times New Roman" w:cs="Times New Roman"/>
          <w:color w:val="000000" w:themeColor="text1"/>
          <w:sz w:val="24"/>
          <w:szCs w:val="24"/>
          <w:lang w:val="en-US"/>
        </w:rPr>
        <w:t>Statistical Package for the Social Sciences</w:t>
      </w: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1973F6">
      <w:pPr>
        <w:spacing w:line="360" w:lineRule="auto"/>
        <w:rPr>
          <w:rFonts w:ascii="Times New Roman" w:hAnsi="Times New Roman" w:cs="Times New Roman"/>
          <w:b/>
          <w:color w:val="000000" w:themeColor="text1"/>
          <w:sz w:val="24"/>
          <w:szCs w:val="24"/>
          <w:lang w:val="en-US"/>
        </w:rPr>
      </w:pPr>
    </w:p>
    <w:p w:rsidR="001973F6" w:rsidRPr="00A52996" w:rsidRDefault="001973F6" w:rsidP="00EC3596">
      <w:pPr>
        <w:spacing w:line="360" w:lineRule="auto"/>
        <w:rPr>
          <w:rFonts w:ascii="Times New Roman" w:hAnsi="Times New Roman" w:cs="Times New Roman"/>
          <w:b/>
          <w:color w:val="000000" w:themeColor="text1"/>
          <w:sz w:val="24"/>
          <w:szCs w:val="24"/>
          <w:lang w:val="en-US"/>
        </w:rPr>
      </w:pPr>
    </w:p>
    <w:p w:rsidR="009571F2" w:rsidRPr="00A52996" w:rsidRDefault="009571F2" w:rsidP="00EC3596">
      <w:pPr>
        <w:spacing w:line="360" w:lineRule="auto"/>
        <w:rPr>
          <w:rFonts w:ascii="Times New Roman" w:hAnsi="Times New Roman" w:cs="Times New Roman"/>
          <w:b/>
          <w:color w:val="000000" w:themeColor="text1"/>
          <w:sz w:val="24"/>
          <w:szCs w:val="24"/>
          <w:lang w:val="en-US"/>
        </w:rPr>
      </w:pPr>
    </w:p>
    <w:p w:rsidR="009571F2" w:rsidRPr="00A52996" w:rsidRDefault="009571F2" w:rsidP="00EC3596">
      <w:pPr>
        <w:spacing w:line="360" w:lineRule="auto"/>
        <w:rPr>
          <w:rFonts w:ascii="Times New Roman" w:hAnsi="Times New Roman" w:cs="Times New Roman"/>
          <w:b/>
          <w:color w:val="000000" w:themeColor="text1"/>
          <w:sz w:val="24"/>
          <w:szCs w:val="24"/>
          <w:lang w:val="en-US"/>
        </w:rPr>
      </w:pPr>
    </w:p>
    <w:p w:rsidR="009571F2" w:rsidRPr="00A52996" w:rsidRDefault="009571F2" w:rsidP="00EC3596">
      <w:pPr>
        <w:spacing w:line="360" w:lineRule="auto"/>
        <w:rPr>
          <w:rFonts w:ascii="Times New Roman" w:hAnsi="Times New Roman" w:cs="Times New Roman"/>
          <w:b/>
          <w:color w:val="000000" w:themeColor="text1"/>
          <w:sz w:val="24"/>
          <w:szCs w:val="24"/>
          <w:lang w:val="en-US"/>
        </w:rPr>
      </w:pPr>
    </w:p>
    <w:p w:rsidR="000A190F" w:rsidRPr="00A52996" w:rsidRDefault="000A190F" w:rsidP="008F0292">
      <w:pPr>
        <w:spacing w:line="360" w:lineRule="auto"/>
        <w:jc w:val="both"/>
        <w:rPr>
          <w:rFonts w:ascii="Times New Roman" w:hAnsi="Times New Roman" w:cs="Times New Roman"/>
          <w:color w:val="000000" w:themeColor="text1"/>
          <w:sz w:val="24"/>
          <w:szCs w:val="24"/>
          <w:lang w:val="en-US"/>
        </w:rPr>
        <w:sectPr w:rsidR="000A190F" w:rsidRPr="00A52996" w:rsidSect="00DC3471">
          <w:pgSz w:w="12240" w:h="15840"/>
          <w:pgMar w:top="1440" w:right="1440" w:bottom="1440" w:left="1440" w:header="720" w:footer="720" w:gutter="0"/>
          <w:pgNumType w:fmt="lowerRoman" w:start="9"/>
          <w:cols w:space="720"/>
          <w:docGrid w:linePitch="360"/>
        </w:sectPr>
      </w:pPr>
    </w:p>
    <w:p w:rsidR="008F0292" w:rsidRPr="00A52996" w:rsidRDefault="008F0292" w:rsidP="0015583D">
      <w:pPr>
        <w:pStyle w:val="Heading1"/>
        <w:spacing w:after="240"/>
        <w:rPr>
          <w:rFonts w:cs="Times New Roman"/>
          <w:color w:val="000000" w:themeColor="text1"/>
          <w:sz w:val="24"/>
          <w:szCs w:val="24"/>
          <w:lang w:val="en-US"/>
        </w:rPr>
      </w:pPr>
      <w:bookmarkStart w:id="18" w:name="_Toc107062795"/>
      <w:bookmarkStart w:id="19" w:name="_Toc143942245"/>
      <w:r w:rsidRPr="00A52996">
        <w:rPr>
          <w:rFonts w:cs="Times New Roman"/>
          <w:color w:val="000000" w:themeColor="text1"/>
          <w:sz w:val="24"/>
          <w:szCs w:val="24"/>
          <w:lang w:val="en-US"/>
        </w:rPr>
        <w:lastRenderedPageBreak/>
        <w:t>CHAPTER ONE: GENERAL INTRODUCTION</w:t>
      </w:r>
      <w:bookmarkEnd w:id="18"/>
      <w:bookmarkEnd w:id="19"/>
    </w:p>
    <w:p w:rsidR="008F0292" w:rsidRPr="00A52996" w:rsidRDefault="008F0292" w:rsidP="0015583D">
      <w:pPr>
        <w:pStyle w:val="Heading2"/>
        <w:rPr>
          <w:rFonts w:cs="Times New Roman"/>
          <w:color w:val="000000" w:themeColor="text1"/>
          <w:szCs w:val="24"/>
          <w:lang w:val="en-US"/>
        </w:rPr>
      </w:pPr>
      <w:bookmarkStart w:id="20" w:name="_Toc107062796"/>
      <w:bookmarkStart w:id="21" w:name="_Toc143942246"/>
      <w:r w:rsidRPr="00A52996">
        <w:rPr>
          <w:rFonts w:cs="Times New Roman"/>
          <w:color w:val="000000" w:themeColor="text1"/>
          <w:szCs w:val="24"/>
          <w:lang w:val="en-US"/>
        </w:rPr>
        <w:t>1.0. INTRODUCTION</w:t>
      </w:r>
      <w:bookmarkEnd w:id="20"/>
      <w:bookmarkEnd w:id="21"/>
    </w:p>
    <w:p w:rsidR="008F0292" w:rsidRPr="00A52996" w:rsidRDefault="008F0292" w:rsidP="008F0292">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This chapter introduces the background of the study, problem statement, objective of the study, research questions, significance of the study, limitations and scope of the study.</w:t>
      </w:r>
    </w:p>
    <w:p w:rsidR="00754934" w:rsidRDefault="008F0292" w:rsidP="00F77D9B">
      <w:pPr>
        <w:pStyle w:val="Heading2"/>
        <w:numPr>
          <w:ilvl w:val="1"/>
          <w:numId w:val="12"/>
        </w:numPr>
        <w:rPr>
          <w:rFonts w:cs="Times New Roman"/>
          <w:color w:val="000000" w:themeColor="text1"/>
          <w:szCs w:val="24"/>
          <w:lang w:val="en-US"/>
        </w:rPr>
      </w:pPr>
      <w:bookmarkStart w:id="22" w:name="_Toc107062797"/>
      <w:bookmarkStart w:id="23" w:name="_Toc143942247"/>
      <w:r w:rsidRPr="00A52996">
        <w:rPr>
          <w:rFonts w:cs="Times New Roman"/>
          <w:color w:val="000000" w:themeColor="text1"/>
          <w:szCs w:val="24"/>
          <w:lang w:val="en-US"/>
        </w:rPr>
        <w:t>BACKGROUND OF THE STUDY</w:t>
      </w:r>
      <w:bookmarkEnd w:id="22"/>
      <w:bookmarkEnd w:id="23"/>
    </w:p>
    <w:p w:rsidR="00F77D9B" w:rsidRPr="00955AF9" w:rsidRDefault="00F77D9B" w:rsidP="00955AF9">
      <w:pPr>
        <w:spacing w:line="360" w:lineRule="auto"/>
        <w:rPr>
          <w:rFonts w:ascii="Times New Roman" w:hAnsi="Times New Roman" w:cs="Times New Roman"/>
          <w:sz w:val="24"/>
          <w:szCs w:val="24"/>
        </w:rPr>
      </w:pPr>
      <w:r w:rsidRPr="00955AF9">
        <w:rPr>
          <w:rFonts w:ascii="Times New Roman" w:hAnsi="Times New Roman" w:cs="Times New Roman"/>
          <w:sz w:val="24"/>
          <w:szCs w:val="24"/>
        </w:rPr>
        <w:t>Globally, Toxoplasma gondii causes most of the death word</w:t>
      </w:r>
      <w:r w:rsidR="00BD0B29" w:rsidRPr="00955AF9">
        <w:rPr>
          <w:rFonts w:ascii="Times New Roman" w:hAnsi="Times New Roman" w:cs="Times New Roman"/>
          <w:sz w:val="24"/>
          <w:szCs w:val="24"/>
        </w:rPr>
        <w:t xml:space="preserve"> </w:t>
      </w:r>
      <w:r w:rsidRPr="00955AF9">
        <w:rPr>
          <w:rFonts w:ascii="Times New Roman" w:hAnsi="Times New Roman" w:cs="Times New Roman"/>
          <w:sz w:val="24"/>
          <w:szCs w:val="24"/>
        </w:rPr>
        <w:t xml:space="preserve">wide, </w:t>
      </w:r>
      <w:r w:rsidR="00BD0B29" w:rsidRPr="00955AF9">
        <w:rPr>
          <w:rFonts w:ascii="Times New Roman" w:hAnsi="Times New Roman" w:cs="Times New Roman"/>
          <w:sz w:val="24"/>
          <w:szCs w:val="24"/>
        </w:rPr>
        <w:t>t</w:t>
      </w:r>
      <w:r w:rsidRPr="00955AF9">
        <w:rPr>
          <w:rFonts w:ascii="Times New Roman" w:hAnsi="Times New Roman" w:cs="Times New Roman"/>
          <w:sz w:val="24"/>
          <w:szCs w:val="24"/>
        </w:rPr>
        <w:t xml:space="preserve">wo main routes of transmission have been described in humans is by oral ingestion of the parasite and </w:t>
      </w:r>
      <w:r w:rsidR="00955AF9">
        <w:rPr>
          <w:rFonts w:ascii="Times New Roman" w:hAnsi="Times New Roman" w:cs="Times New Roman"/>
          <w:sz w:val="24"/>
          <w:szCs w:val="24"/>
        </w:rPr>
        <w:t xml:space="preserve">trans </w:t>
      </w:r>
      <w:r w:rsidRPr="00955AF9">
        <w:rPr>
          <w:rFonts w:ascii="Times New Roman" w:hAnsi="Times New Roman" w:cs="Times New Roman"/>
          <w:sz w:val="24"/>
          <w:szCs w:val="24"/>
        </w:rPr>
        <w:t xml:space="preserve">placental transmission </w:t>
      </w:r>
      <w:r w:rsidR="00955AF9">
        <w:rPr>
          <w:rFonts w:ascii="Times New Roman" w:hAnsi="Times New Roman" w:cs="Times New Roman"/>
          <w:sz w:val="24"/>
          <w:szCs w:val="24"/>
        </w:rPr>
        <w:t>(from mother to child). a</w:t>
      </w:r>
      <w:r w:rsidRPr="00955AF9">
        <w:rPr>
          <w:rFonts w:ascii="Times New Roman" w:hAnsi="Times New Roman" w:cs="Times New Roman"/>
          <w:sz w:val="24"/>
          <w:szCs w:val="24"/>
        </w:rPr>
        <w:t xml:space="preserve">nd can be transmitted to human by accidental ingestion of water, food, or soil contaminated with T. gondii oocysts or by accidental ingestion of oocyst stage of the parasite after cleaning an infected cat's litter box. Other routes of transmission include accidental ingestion of the parasite in contaminated soil and drinking water, and consumption of infected raw meat. It can also be transmitted congenitally during pregnancy .Generally, it is estimated that about one third of the World’s population is infected with T. gondii. High prevalence of the infection have been reported among pregnant women and women of childbearing age from different foci in Latin America, parts of Eastern/Central Europe, the Middle East, parts of south-east Asia and Africa . (Liu Q et al, 2012) </w:t>
      </w:r>
    </w:p>
    <w:p w:rsidR="00F77D9B" w:rsidRPr="00955AF9" w:rsidRDefault="00F77D9B" w:rsidP="00955AF9">
      <w:pPr>
        <w:spacing w:line="360" w:lineRule="auto"/>
        <w:rPr>
          <w:rFonts w:ascii="Times New Roman" w:hAnsi="Times New Roman" w:cs="Times New Roman"/>
          <w:sz w:val="24"/>
          <w:szCs w:val="24"/>
        </w:rPr>
      </w:pPr>
      <w:r w:rsidRPr="00955AF9">
        <w:rPr>
          <w:rFonts w:ascii="Times New Roman" w:hAnsi="Times New Roman" w:cs="Times New Roman"/>
          <w:sz w:val="24"/>
          <w:szCs w:val="24"/>
        </w:rPr>
        <w:t>Therefore, about 30% of the all population worldwide is seriously infected with T. gondii. The seroprevalence of toxoplasmosis ranged from 10 to 50% in developed countries and over 80% in developing tropical countries. Globally, there are 190,100 new cases of congenital toxoplasmosis; 26, 500 (2/1000 live births) being in the Africa region.</w:t>
      </w:r>
      <w:r w:rsidR="00BD0B29" w:rsidRPr="00955AF9">
        <w:rPr>
          <w:rFonts w:ascii="Times New Roman" w:hAnsi="Times New Roman" w:cs="Times New Roman"/>
          <w:sz w:val="24"/>
          <w:szCs w:val="24"/>
        </w:rPr>
        <w:t xml:space="preserve"> </w:t>
      </w:r>
      <w:r w:rsidRPr="00955AF9">
        <w:rPr>
          <w:rFonts w:ascii="Times New Roman" w:hAnsi="Times New Roman" w:cs="Times New Roman"/>
          <w:sz w:val="24"/>
          <w:szCs w:val="24"/>
        </w:rPr>
        <w:t xml:space="preserve">In Ethiopia there was also high seroprevalence of T. gondii (74.73%) infection with higher odds of infection in pregnant women, (Bahia-Oliveira, 2003) </w:t>
      </w:r>
    </w:p>
    <w:p w:rsidR="00F77D9B" w:rsidRPr="00955AF9" w:rsidRDefault="00F77D9B" w:rsidP="00955AF9">
      <w:pPr>
        <w:spacing w:line="360" w:lineRule="auto"/>
        <w:rPr>
          <w:rFonts w:ascii="Times New Roman" w:hAnsi="Times New Roman" w:cs="Times New Roman"/>
          <w:sz w:val="24"/>
          <w:szCs w:val="24"/>
        </w:rPr>
      </w:pPr>
      <w:r w:rsidRPr="00955AF9">
        <w:rPr>
          <w:rFonts w:ascii="Times New Roman" w:hAnsi="Times New Roman" w:cs="Times New Roman"/>
          <w:sz w:val="24"/>
          <w:szCs w:val="24"/>
        </w:rPr>
        <w:t>In Africa, overall seroprevalence rate as high as 92.5% has been reported. However, the prevalence of infection varies widely between countries (from 10% to 80%) and often within a given country or between different communities in the same region. The variations in socio-economic factors between communities and countries have been described to account for the observed difference in prevalence of toxoplasma gondii. (Rosso et al., 2008).</w:t>
      </w:r>
    </w:p>
    <w:p w:rsidR="00F70E57" w:rsidRPr="00955AF9" w:rsidRDefault="00F77D9B" w:rsidP="00955AF9">
      <w:pPr>
        <w:spacing w:line="360" w:lineRule="auto"/>
        <w:rPr>
          <w:rFonts w:ascii="Times New Roman" w:hAnsi="Times New Roman" w:cs="Times New Roman"/>
          <w:sz w:val="24"/>
          <w:szCs w:val="24"/>
        </w:rPr>
      </w:pPr>
      <w:r w:rsidRPr="00955AF9">
        <w:rPr>
          <w:rFonts w:ascii="Times New Roman" w:hAnsi="Times New Roman" w:cs="Times New Roman"/>
          <w:sz w:val="24"/>
          <w:szCs w:val="24"/>
        </w:rPr>
        <w:t xml:space="preserve"> Furthermore, T. gondii infection causes severe and dangerous consequences in human beings and particularly it is a great health concern to pregnant women and the developing fetus or new-</w:t>
      </w:r>
      <w:r w:rsidRPr="00955AF9">
        <w:rPr>
          <w:rFonts w:ascii="Times New Roman" w:hAnsi="Times New Roman" w:cs="Times New Roman"/>
          <w:sz w:val="24"/>
          <w:szCs w:val="24"/>
        </w:rPr>
        <w:lastRenderedPageBreak/>
        <w:t>borns. 2 In East Africa, about 82% women of childbirth have immunity to T. gondii; the rest may be at risk of developing an acute infection if exposed to the T.gondii. Maternal infection of T. gondii is associated with birth defects or ploblem after the baby is born and pregnancy outcomes including abortion, stillbirth and psychomotor retardation. In women, infection was associated with anxiety, depression, swollen lympnodes and fatigue (Zapata M, 2005).</w:t>
      </w:r>
    </w:p>
    <w:p w:rsidR="00F77D9B" w:rsidRPr="00955AF9" w:rsidRDefault="00F77D9B" w:rsidP="00955AF9">
      <w:pPr>
        <w:spacing w:line="360" w:lineRule="auto"/>
        <w:rPr>
          <w:rFonts w:ascii="Times New Roman" w:hAnsi="Times New Roman" w:cs="Times New Roman"/>
          <w:sz w:val="24"/>
          <w:szCs w:val="24"/>
          <w:lang w:val="en-US"/>
        </w:rPr>
      </w:pPr>
      <w:r w:rsidRPr="00955AF9">
        <w:rPr>
          <w:rFonts w:ascii="Times New Roman" w:hAnsi="Times New Roman" w:cs="Times New Roman"/>
          <w:sz w:val="24"/>
          <w:szCs w:val="24"/>
        </w:rPr>
        <w:t>In Rwanda, the risk factors of T. gondii infection among pregnant women is largely unknown. Specific vectors for transmission may also differ based on geographic location. The water in different regions is thought to be contaminated by T. gondii oocysts that originate from the infected cat feces and wild felids, survive or bypass sewage treatment, and travel to the coast through river systems, (Murebwayire E., 2017). Furthermore, this study will have to assess the prevalence of toxoplasma gondii among pregnant w</w:t>
      </w:r>
      <w:r w:rsidR="00F70E57" w:rsidRPr="00955AF9">
        <w:rPr>
          <w:rFonts w:ascii="Times New Roman" w:hAnsi="Times New Roman" w:cs="Times New Roman"/>
          <w:sz w:val="24"/>
          <w:szCs w:val="24"/>
        </w:rPr>
        <w:t xml:space="preserve">omen attending Kibogora level two teaching </w:t>
      </w:r>
      <w:r w:rsidRPr="00955AF9">
        <w:rPr>
          <w:rFonts w:ascii="Times New Roman" w:hAnsi="Times New Roman" w:cs="Times New Roman"/>
          <w:sz w:val="24"/>
          <w:szCs w:val="24"/>
        </w:rPr>
        <w:t>hospital.</w:t>
      </w:r>
    </w:p>
    <w:p w:rsidR="00F73446" w:rsidRPr="00A52996" w:rsidRDefault="00851195" w:rsidP="0015583D">
      <w:pPr>
        <w:pStyle w:val="Heading2"/>
        <w:rPr>
          <w:rFonts w:cs="Times New Roman"/>
          <w:color w:val="000000" w:themeColor="text1"/>
          <w:szCs w:val="24"/>
          <w:lang w:val="en-US"/>
        </w:rPr>
      </w:pPr>
      <w:bookmarkStart w:id="24" w:name="_Toc107062798"/>
      <w:bookmarkStart w:id="25" w:name="_Toc143942248"/>
      <w:r>
        <w:rPr>
          <w:rFonts w:cs="Times New Roman"/>
          <w:color w:val="000000" w:themeColor="text1"/>
          <w:szCs w:val="24"/>
          <w:lang w:val="en-US"/>
        </w:rPr>
        <w:t xml:space="preserve">1.2 </w:t>
      </w:r>
      <w:r w:rsidR="00F73446" w:rsidRPr="00A52996">
        <w:rPr>
          <w:rFonts w:cs="Times New Roman"/>
          <w:color w:val="000000" w:themeColor="text1"/>
          <w:szCs w:val="24"/>
          <w:lang w:val="en-US"/>
        </w:rPr>
        <w:t xml:space="preserve"> PROBLEM STATEMENT</w:t>
      </w:r>
      <w:bookmarkEnd w:id="24"/>
      <w:bookmarkEnd w:id="25"/>
    </w:p>
    <w:p w:rsidR="00A52996" w:rsidRPr="00A52996" w:rsidRDefault="00754934" w:rsidP="00A52996">
      <w:pPr>
        <w:spacing w:line="360" w:lineRule="auto"/>
        <w:jc w:val="both"/>
        <w:rPr>
          <w:rFonts w:ascii="Times New Roman" w:hAnsi="Times New Roman" w:cs="Times New Roman"/>
          <w:color w:val="000000" w:themeColor="text1"/>
          <w:sz w:val="24"/>
          <w:szCs w:val="24"/>
          <w:shd w:val="clear" w:color="auto" w:fill="F7F7F8"/>
        </w:rPr>
      </w:pPr>
      <w:r w:rsidRPr="00A52996">
        <w:rPr>
          <w:rFonts w:ascii="Times New Roman" w:hAnsi="Times New Roman" w:cs="Times New Roman"/>
          <w:color w:val="000000" w:themeColor="text1"/>
          <w:sz w:val="24"/>
          <w:szCs w:val="24"/>
          <w:lang w:val="en-US"/>
        </w:rPr>
        <w:t xml:space="preserve">Worldwide </w:t>
      </w:r>
      <w:r w:rsidR="00A52996" w:rsidRPr="00A52996">
        <w:rPr>
          <w:rFonts w:ascii="Times New Roman" w:eastAsia="Times New Roman" w:hAnsi="Times New Roman" w:cs="Times New Roman"/>
          <w:color w:val="000000" w:themeColor="text1"/>
          <w:sz w:val="24"/>
          <w:szCs w:val="24"/>
          <w:lang w:val="en-US"/>
        </w:rPr>
        <w:t>gondii infection poses a significant health risk to pregnant women and can result in severe complications for both the mother and the fetus. However, there is a lack of data regarding the prevalence of T. gondii among pregnant w</w:t>
      </w:r>
      <w:r w:rsidR="004B09FE">
        <w:rPr>
          <w:rFonts w:ascii="Times New Roman" w:eastAsia="Times New Roman" w:hAnsi="Times New Roman" w:cs="Times New Roman"/>
          <w:color w:val="000000" w:themeColor="text1"/>
          <w:sz w:val="24"/>
          <w:szCs w:val="24"/>
          <w:lang w:val="en-US"/>
        </w:rPr>
        <w:t>omen attending Kibogora Level two teaching</w:t>
      </w:r>
      <w:r w:rsidR="00A52996" w:rsidRPr="00A52996">
        <w:rPr>
          <w:rFonts w:ascii="Times New Roman" w:eastAsia="Times New Roman" w:hAnsi="Times New Roman" w:cs="Times New Roman"/>
          <w:color w:val="000000" w:themeColor="text1"/>
          <w:sz w:val="24"/>
          <w:szCs w:val="24"/>
          <w:lang w:val="en-US"/>
        </w:rPr>
        <w:t xml:space="preserve"> Hospital, which hinders the development of targeted interventions and appropriate management strategies. Therefore, there is a need to determine the prevalence of T. gondii infection among pregnant women in this specific healthcare setting to inform preventive measures and enhance the quality of antenatal care.</w:t>
      </w:r>
    </w:p>
    <w:p w:rsidR="00951FB4" w:rsidRPr="00A52996" w:rsidRDefault="00A52996" w:rsidP="00951FB4">
      <w:pPr>
        <w:spacing w:line="360" w:lineRule="auto"/>
        <w:jc w:val="both"/>
        <w:rPr>
          <w:rFonts w:ascii="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Toxoplasma gondii infection during pregnancy poses a significant health risk to both the pregnant woman and the developing fetus. However, there is a lack of comprehensive data on the global prevalence of T. gondii among pregnant women, hindering the implementation of effective preventive strategies, optimal antenatal care, and targeted interventions. Therefore, there is a need to assess and understand the global prevalence of T. gondii infection among pregnant women to inform public health policies and improve the outcomes for affected mothers and infants.</w:t>
      </w:r>
      <w:r w:rsidR="00BB2CA8" w:rsidRPr="00A52996">
        <w:rPr>
          <w:rFonts w:ascii="Times New Roman" w:hAnsi="Times New Roman" w:cs="Times New Roman"/>
          <w:color w:val="000000" w:themeColor="text1"/>
          <w:sz w:val="24"/>
          <w:szCs w:val="24"/>
          <w:lang w:val="en-US"/>
        </w:rPr>
        <w:t>(Murebwayire E., 2017).</w:t>
      </w:r>
      <w:r w:rsidRPr="00A52996">
        <w:rPr>
          <w:rFonts w:ascii="Times New Roman" w:eastAsia="Times New Roman" w:hAnsi="Times New Roman" w:cs="Times New Roman"/>
          <w:color w:val="000000" w:themeColor="text1"/>
          <w:sz w:val="24"/>
          <w:szCs w:val="24"/>
          <w:lang w:val="en-US"/>
        </w:rPr>
        <w:t>Toxoplasma gondii infection during pregnancy significant health risks to both the pregnant woman and the developing fetus. However, there is limited information on the prevalence of T. gondii among pregnant w</w:t>
      </w:r>
      <w:r w:rsidR="004B09FE">
        <w:rPr>
          <w:rFonts w:ascii="Times New Roman" w:eastAsia="Times New Roman" w:hAnsi="Times New Roman" w:cs="Times New Roman"/>
          <w:color w:val="000000" w:themeColor="text1"/>
          <w:sz w:val="24"/>
          <w:szCs w:val="24"/>
          <w:lang w:val="en-US"/>
        </w:rPr>
        <w:t>omen attending Kibogora Level two teaching</w:t>
      </w:r>
      <w:r w:rsidRPr="00A52996">
        <w:rPr>
          <w:rFonts w:ascii="Times New Roman" w:eastAsia="Times New Roman" w:hAnsi="Times New Roman" w:cs="Times New Roman"/>
          <w:color w:val="000000" w:themeColor="text1"/>
          <w:sz w:val="24"/>
          <w:szCs w:val="24"/>
          <w:lang w:val="en-US"/>
        </w:rPr>
        <w:t xml:space="preserve"> Hospital, which hinders the development of targeted interventions, appropriate </w:t>
      </w:r>
      <w:r w:rsidRPr="00A52996">
        <w:rPr>
          <w:rFonts w:ascii="Times New Roman" w:eastAsia="Times New Roman" w:hAnsi="Times New Roman" w:cs="Times New Roman"/>
          <w:color w:val="000000" w:themeColor="text1"/>
          <w:sz w:val="24"/>
          <w:szCs w:val="24"/>
          <w:lang w:val="en-US"/>
        </w:rPr>
        <w:lastRenderedPageBreak/>
        <w:t>antenatal care, and management strategies. Therefore, it is crucial to determine the prevalence of T. gondii infection and associated risk factors among pregnant w</w:t>
      </w:r>
      <w:r w:rsidR="004B09FE">
        <w:rPr>
          <w:rFonts w:ascii="Times New Roman" w:eastAsia="Times New Roman" w:hAnsi="Times New Roman" w:cs="Times New Roman"/>
          <w:color w:val="000000" w:themeColor="text1"/>
          <w:sz w:val="24"/>
          <w:szCs w:val="24"/>
          <w:lang w:val="en-US"/>
        </w:rPr>
        <w:t xml:space="preserve">omen attending Kibogora Level two teaching </w:t>
      </w:r>
      <w:r w:rsidRPr="00A52996">
        <w:rPr>
          <w:rFonts w:ascii="Times New Roman" w:eastAsia="Times New Roman" w:hAnsi="Times New Roman" w:cs="Times New Roman"/>
          <w:color w:val="000000" w:themeColor="text1"/>
          <w:sz w:val="24"/>
          <w:szCs w:val="24"/>
          <w:lang w:val="en-US"/>
        </w:rPr>
        <w:t xml:space="preserve"> Hospital to improve preventive measures, antenatal care protocols, and overall maternal and fetal health outcomes.</w:t>
      </w:r>
      <w:r w:rsidRPr="00A52996">
        <w:rPr>
          <w:rFonts w:ascii="Times New Roman" w:hAnsi="Times New Roman" w:cs="Times New Roman"/>
          <w:color w:val="000000" w:themeColor="text1"/>
          <w:sz w:val="24"/>
          <w:szCs w:val="24"/>
          <w:lang w:val="en-US"/>
        </w:rPr>
        <w:t xml:space="preserve"> So </w:t>
      </w:r>
      <w:r w:rsidR="00951FB4" w:rsidRPr="00A52996">
        <w:rPr>
          <w:rFonts w:ascii="Times New Roman" w:hAnsi="Times New Roman" w:cs="Times New Roman"/>
          <w:color w:val="000000" w:themeColor="text1"/>
          <w:sz w:val="24"/>
          <w:szCs w:val="24"/>
          <w:lang w:val="en-US"/>
        </w:rPr>
        <w:t xml:space="preserve"> the present study is to </w:t>
      </w:r>
      <w:r w:rsidRPr="00A52996">
        <w:rPr>
          <w:rFonts w:ascii="Times New Roman" w:hAnsi="Times New Roman" w:cs="Times New Roman"/>
          <w:color w:val="000000" w:themeColor="text1"/>
          <w:sz w:val="24"/>
          <w:szCs w:val="24"/>
          <w:lang w:val="en-US"/>
        </w:rPr>
        <w:t xml:space="preserve">determine </w:t>
      </w:r>
      <w:r w:rsidR="00951FB4" w:rsidRPr="00A52996">
        <w:rPr>
          <w:rFonts w:ascii="Times New Roman" w:hAnsi="Times New Roman" w:cs="Times New Roman"/>
          <w:color w:val="000000" w:themeColor="text1"/>
          <w:sz w:val="24"/>
          <w:szCs w:val="24"/>
          <w:lang w:val="en-US"/>
        </w:rPr>
        <w:t xml:space="preserve"> the prevalence of toxoplasma gondii among pregnant wo</w:t>
      </w:r>
      <w:r w:rsidR="004B09FE">
        <w:rPr>
          <w:rFonts w:ascii="Times New Roman" w:hAnsi="Times New Roman" w:cs="Times New Roman"/>
          <w:color w:val="000000" w:themeColor="text1"/>
          <w:sz w:val="24"/>
          <w:szCs w:val="24"/>
          <w:lang w:val="en-US"/>
        </w:rPr>
        <w:t xml:space="preserve">men attending Kibogora Level two teaching </w:t>
      </w:r>
      <w:r w:rsidR="00951FB4" w:rsidRPr="00A52996">
        <w:rPr>
          <w:rFonts w:ascii="Times New Roman" w:hAnsi="Times New Roman" w:cs="Times New Roman"/>
          <w:color w:val="000000" w:themeColor="text1"/>
          <w:sz w:val="24"/>
          <w:szCs w:val="24"/>
          <w:lang w:val="en-US"/>
        </w:rPr>
        <w:t>hospital.</w:t>
      </w:r>
    </w:p>
    <w:p w:rsidR="009B3440" w:rsidRPr="00A52996" w:rsidRDefault="00174B9F" w:rsidP="0015583D">
      <w:pPr>
        <w:pStyle w:val="Heading2"/>
        <w:rPr>
          <w:rFonts w:cs="Times New Roman"/>
          <w:color w:val="000000" w:themeColor="text1"/>
          <w:szCs w:val="24"/>
          <w:lang w:val="en-US"/>
        </w:rPr>
      </w:pPr>
      <w:bookmarkStart w:id="26" w:name="_Toc107062799"/>
      <w:bookmarkStart w:id="27" w:name="_Toc143942249"/>
      <w:r>
        <w:rPr>
          <w:rFonts w:cs="Times New Roman"/>
          <w:color w:val="000000" w:themeColor="text1"/>
          <w:szCs w:val="24"/>
          <w:lang w:val="en-US"/>
        </w:rPr>
        <w:t>1.3.</w:t>
      </w:r>
      <w:r w:rsidR="009B3440" w:rsidRPr="00A52996">
        <w:rPr>
          <w:rFonts w:cs="Times New Roman"/>
          <w:color w:val="000000" w:themeColor="text1"/>
          <w:szCs w:val="24"/>
          <w:lang w:val="en-US"/>
        </w:rPr>
        <w:t xml:space="preserve"> PURPOSE OF THE STUDY</w:t>
      </w:r>
      <w:bookmarkEnd w:id="26"/>
      <w:bookmarkEnd w:id="27"/>
    </w:p>
    <w:p w:rsidR="00174B9F" w:rsidRPr="00EF2900" w:rsidRDefault="00174B9F" w:rsidP="00EF2900">
      <w:pPr>
        <w:pStyle w:val="Heading3"/>
      </w:pPr>
      <w:bookmarkStart w:id="28" w:name="_Toc143942250"/>
      <w:r w:rsidRPr="00EF2900">
        <w:t>1.3.1.GENERAL OBJECTIVE</w:t>
      </w:r>
      <w:bookmarkEnd w:id="28"/>
    </w:p>
    <w:p w:rsidR="0015583D" w:rsidRPr="00A52996" w:rsidRDefault="007223E2" w:rsidP="009B3440">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general objective of the</w:t>
      </w:r>
      <w:r w:rsidR="004E47B6">
        <w:rPr>
          <w:rFonts w:ascii="Times New Roman" w:hAnsi="Times New Roman" w:cs="Times New Roman"/>
          <w:color w:val="000000" w:themeColor="text1"/>
          <w:sz w:val="24"/>
          <w:szCs w:val="24"/>
          <w:lang w:val="en-US"/>
        </w:rPr>
        <w:t xml:space="preserve"> study was to</w:t>
      </w:r>
      <w:r w:rsidR="00A52996" w:rsidRPr="00A52996">
        <w:rPr>
          <w:rFonts w:ascii="Times New Roman" w:hAnsi="Times New Roman" w:cs="Times New Roman"/>
          <w:color w:val="000000" w:themeColor="text1"/>
          <w:sz w:val="24"/>
          <w:szCs w:val="24"/>
          <w:lang w:val="en-US"/>
        </w:rPr>
        <w:t xml:space="preserve"> assess the prevalence of Toxoplasma G</w:t>
      </w:r>
      <w:r w:rsidR="009B3440" w:rsidRPr="00A52996">
        <w:rPr>
          <w:rFonts w:ascii="Times New Roman" w:hAnsi="Times New Roman" w:cs="Times New Roman"/>
          <w:color w:val="000000" w:themeColor="text1"/>
          <w:sz w:val="24"/>
          <w:szCs w:val="24"/>
          <w:lang w:val="en-US"/>
        </w:rPr>
        <w:t>ondii among pregnant w</w:t>
      </w:r>
      <w:r w:rsidR="004B09FE">
        <w:rPr>
          <w:rFonts w:ascii="Times New Roman" w:hAnsi="Times New Roman" w:cs="Times New Roman"/>
          <w:color w:val="000000" w:themeColor="text1"/>
          <w:sz w:val="24"/>
          <w:szCs w:val="24"/>
          <w:lang w:val="en-US"/>
        </w:rPr>
        <w:t>omen attending Kibogora Level two teaching</w:t>
      </w:r>
      <w:r w:rsidR="009B3440" w:rsidRPr="00A52996">
        <w:rPr>
          <w:rFonts w:ascii="Times New Roman" w:hAnsi="Times New Roman" w:cs="Times New Roman"/>
          <w:color w:val="000000" w:themeColor="text1"/>
          <w:sz w:val="24"/>
          <w:szCs w:val="24"/>
          <w:lang w:val="en-US"/>
        </w:rPr>
        <w:t xml:space="preserve"> hospital, </w:t>
      </w:r>
    </w:p>
    <w:p w:rsidR="009B3440" w:rsidRPr="00A52996" w:rsidRDefault="003C30B9" w:rsidP="00EF2900">
      <w:pPr>
        <w:pStyle w:val="Heading3"/>
        <w:rPr>
          <w:lang w:val="en-US"/>
        </w:rPr>
      </w:pPr>
      <w:bookmarkStart w:id="29" w:name="_Toc107062800"/>
      <w:bookmarkStart w:id="30" w:name="_Toc143942251"/>
      <w:r>
        <w:rPr>
          <w:lang w:val="en-US"/>
        </w:rPr>
        <w:t>1.3</w:t>
      </w:r>
      <w:r w:rsidR="009B3440" w:rsidRPr="00A52996">
        <w:rPr>
          <w:lang w:val="en-US"/>
        </w:rPr>
        <w:t xml:space="preserve">. </w:t>
      </w:r>
      <w:r w:rsidR="00174B9F">
        <w:rPr>
          <w:lang w:val="en-US"/>
        </w:rPr>
        <w:t>2</w:t>
      </w:r>
      <w:r>
        <w:rPr>
          <w:lang w:val="en-US"/>
        </w:rPr>
        <w:t>.SPEC</w:t>
      </w:r>
      <w:r w:rsidR="00174B9F">
        <w:rPr>
          <w:lang w:val="en-US"/>
        </w:rPr>
        <w:t>I</w:t>
      </w:r>
      <w:r>
        <w:rPr>
          <w:lang w:val="en-US"/>
        </w:rPr>
        <w:t>FI</w:t>
      </w:r>
      <w:r w:rsidR="00174B9F">
        <w:rPr>
          <w:lang w:val="en-US"/>
        </w:rPr>
        <w:t xml:space="preserve">C </w:t>
      </w:r>
      <w:r w:rsidR="009B3440" w:rsidRPr="00A52996">
        <w:rPr>
          <w:lang w:val="en-US"/>
        </w:rPr>
        <w:t>OBJECTIVES OF THE</w:t>
      </w:r>
      <w:bookmarkEnd w:id="29"/>
      <w:r w:rsidR="00174B9F">
        <w:rPr>
          <w:lang w:val="en-US"/>
        </w:rPr>
        <w:t xml:space="preserve"> STUDY</w:t>
      </w:r>
      <w:bookmarkEnd w:id="30"/>
    </w:p>
    <w:p w:rsidR="00F73446" w:rsidRPr="00A52996" w:rsidRDefault="009B3440" w:rsidP="009B344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The study </w:t>
      </w:r>
      <w:r w:rsidR="007F1B8D" w:rsidRPr="00A52996">
        <w:rPr>
          <w:rFonts w:ascii="Times New Roman" w:hAnsi="Times New Roman" w:cs="Times New Roman"/>
          <w:color w:val="000000" w:themeColor="text1"/>
          <w:sz w:val="24"/>
          <w:szCs w:val="24"/>
          <w:lang w:val="en-US"/>
        </w:rPr>
        <w:t xml:space="preserve"> seek</w:t>
      </w:r>
      <w:r w:rsidRPr="00A52996">
        <w:rPr>
          <w:rFonts w:ascii="Times New Roman" w:hAnsi="Times New Roman" w:cs="Times New Roman"/>
          <w:color w:val="000000" w:themeColor="text1"/>
          <w:sz w:val="24"/>
          <w:szCs w:val="24"/>
          <w:lang w:val="en-US"/>
        </w:rPr>
        <w:t xml:space="preserve"> to achieve the following objectives:</w:t>
      </w:r>
    </w:p>
    <w:p w:rsidR="00A52996" w:rsidRPr="00A52996" w:rsidRDefault="00A52996" w:rsidP="00220076">
      <w:pPr>
        <w:pStyle w:val="ListParagraph"/>
        <w:numPr>
          <w:ilvl w:val="0"/>
          <w:numId w:val="1"/>
        </w:num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To </w:t>
      </w:r>
      <w:r w:rsidRPr="00A52996">
        <w:rPr>
          <w:rFonts w:ascii="Times New Roman" w:eastAsia="Times New Roman" w:hAnsi="Times New Roman" w:cs="Times New Roman"/>
          <w:color w:val="000000" w:themeColor="text1"/>
          <w:sz w:val="24"/>
          <w:szCs w:val="24"/>
          <w:lang w:val="en-US"/>
        </w:rPr>
        <w:t>determine the overall prevalence of Toxoplasma g</w:t>
      </w:r>
      <w:r w:rsidR="00220076">
        <w:rPr>
          <w:rFonts w:ascii="Times New Roman" w:eastAsia="Times New Roman" w:hAnsi="Times New Roman" w:cs="Times New Roman"/>
          <w:color w:val="000000" w:themeColor="text1"/>
          <w:sz w:val="24"/>
          <w:szCs w:val="24"/>
          <w:lang w:val="en-US"/>
        </w:rPr>
        <w:t>ondii infection among pregnant</w:t>
      </w:r>
      <w:r w:rsidR="007223E2">
        <w:rPr>
          <w:rFonts w:ascii="Times New Roman" w:eastAsia="Times New Roman" w:hAnsi="Times New Roman" w:cs="Times New Roman"/>
          <w:color w:val="000000" w:themeColor="text1"/>
          <w:sz w:val="24"/>
          <w:szCs w:val="24"/>
          <w:lang w:val="en-US"/>
        </w:rPr>
        <w:t xml:space="preserve"> women</w:t>
      </w:r>
      <w:r w:rsidR="00220076">
        <w:rPr>
          <w:rFonts w:ascii="Times New Roman" w:eastAsia="Times New Roman" w:hAnsi="Times New Roman" w:cs="Times New Roman"/>
          <w:color w:val="000000" w:themeColor="text1"/>
          <w:sz w:val="24"/>
          <w:szCs w:val="24"/>
          <w:lang w:val="en-US"/>
        </w:rPr>
        <w:t xml:space="preserve"> attending kibogora Level two teaching hospital</w:t>
      </w:r>
      <w:r w:rsidR="007223E2">
        <w:rPr>
          <w:rFonts w:ascii="Times New Roman" w:eastAsia="Times New Roman" w:hAnsi="Times New Roman" w:cs="Times New Roman"/>
          <w:color w:val="000000" w:themeColor="text1"/>
          <w:sz w:val="24"/>
          <w:szCs w:val="24"/>
          <w:lang w:val="en-US"/>
        </w:rPr>
        <w:t xml:space="preserve"> .</w:t>
      </w:r>
    </w:p>
    <w:p w:rsidR="00EF2900" w:rsidRPr="00EF2900" w:rsidRDefault="00A52996" w:rsidP="00EF2900">
      <w:pPr>
        <w:pStyle w:val="ListParagraph"/>
        <w:numPr>
          <w:ilvl w:val="0"/>
          <w:numId w:val="1"/>
        </w:numPr>
        <w:spacing w:line="360" w:lineRule="auto"/>
        <w:jc w:val="both"/>
        <w:rPr>
          <w:rFonts w:ascii="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To identify the risk factors associated with Toxoplasma gondii infection among pregnant women</w:t>
      </w:r>
      <w:r w:rsidR="00220076" w:rsidRPr="007D0B96">
        <w:rPr>
          <w:rFonts w:ascii="Times New Roman" w:hAnsi="Times New Roman" w:cs="Times New Roman"/>
          <w:sz w:val="24"/>
          <w:szCs w:val="24"/>
        </w:rPr>
        <w:t>attending kibogora level two teaching hospital</w:t>
      </w:r>
      <w:r w:rsidR="007223E2">
        <w:rPr>
          <w:rFonts w:ascii="Times New Roman" w:hAnsi="Times New Roman" w:cs="Times New Roman"/>
          <w:sz w:val="24"/>
          <w:szCs w:val="24"/>
        </w:rPr>
        <w:t xml:space="preserve"> </w:t>
      </w:r>
      <w:bookmarkStart w:id="31" w:name="_Toc107062801"/>
    </w:p>
    <w:p w:rsidR="00220076" w:rsidRPr="00EF2900" w:rsidRDefault="00220076" w:rsidP="00EF2900">
      <w:pPr>
        <w:pStyle w:val="ListParagraph"/>
        <w:numPr>
          <w:ilvl w:val="0"/>
          <w:numId w:val="1"/>
        </w:numPr>
        <w:spacing w:line="360" w:lineRule="auto"/>
        <w:jc w:val="both"/>
        <w:rPr>
          <w:rFonts w:ascii="Times New Roman" w:hAnsi="Times New Roman" w:cs="Times New Roman"/>
          <w:color w:val="000000" w:themeColor="text1"/>
          <w:sz w:val="24"/>
          <w:szCs w:val="24"/>
          <w:lang w:val="en-US"/>
        </w:rPr>
      </w:pPr>
      <w:r w:rsidRPr="00EF2900">
        <w:rPr>
          <w:rFonts w:ascii="Times New Roman" w:hAnsi="Times New Roman" w:cs="Times New Roman"/>
        </w:rPr>
        <w:t>To assess the knowledge, attitudes, and practices regarding Toxoplasma gondii infection among pregnant women attending Kibogora Level two teaching  Hospital</w:t>
      </w:r>
      <w:r w:rsidRPr="00EF2900">
        <w:rPr>
          <w:rFonts w:ascii="Times New Roman" w:eastAsia="Times New Roman" w:hAnsi="Times New Roman" w:cs="Times New Roman"/>
          <w:b/>
          <w:lang w:val="en-US"/>
        </w:rPr>
        <w:t>.</w:t>
      </w:r>
    </w:p>
    <w:p w:rsidR="00220076" w:rsidRPr="00A52996" w:rsidRDefault="00220076" w:rsidP="00220076">
      <w:pPr>
        <w:pStyle w:val="Heading3"/>
        <w:rPr>
          <w:lang w:val="en-US"/>
        </w:rPr>
      </w:pPr>
    </w:p>
    <w:p w:rsidR="009B3440" w:rsidRPr="00A52996" w:rsidRDefault="00174B9F" w:rsidP="00EF2900">
      <w:pPr>
        <w:pStyle w:val="Heading2"/>
        <w:rPr>
          <w:lang w:val="en-US"/>
        </w:rPr>
      </w:pPr>
      <w:bookmarkStart w:id="32" w:name="_Toc143942252"/>
      <w:r>
        <w:rPr>
          <w:lang w:val="en-US"/>
        </w:rPr>
        <w:t>1.4</w:t>
      </w:r>
      <w:r w:rsidR="009B3440" w:rsidRPr="00A52996">
        <w:rPr>
          <w:lang w:val="en-US"/>
        </w:rPr>
        <w:t>. RESEARCH QUESTIONS</w:t>
      </w:r>
      <w:bookmarkEnd w:id="31"/>
      <w:bookmarkEnd w:id="32"/>
    </w:p>
    <w:p w:rsidR="009B3440" w:rsidRPr="00A52996" w:rsidRDefault="00BB2CA8" w:rsidP="009B344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w:t>
      </w:r>
      <w:r w:rsidR="009B3440" w:rsidRPr="00A52996">
        <w:rPr>
          <w:rFonts w:ascii="Times New Roman" w:hAnsi="Times New Roman" w:cs="Times New Roman"/>
          <w:color w:val="000000" w:themeColor="text1"/>
          <w:sz w:val="24"/>
          <w:szCs w:val="24"/>
          <w:lang w:val="en-US"/>
        </w:rPr>
        <w:t>he below r</w:t>
      </w:r>
      <w:r w:rsidR="002E1B4A">
        <w:rPr>
          <w:rFonts w:ascii="Times New Roman" w:hAnsi="Times New Roman" w:cs="Times New Roman"/>
          <w:color w:val="000000" w:themeColor="text1"/>
          <w:sz w:val="24"/>
          <w:szCs w:val="24"/>
          <w:lang w:val="en-US"/>
        </w:rPr>
        <w:t>esearch questions was</w:t>
      </w:r>
      <w:r w:rsidR="00B82592" w:rsidRPr="00A52996">
        <w:rPr>
          <w:rFonts w:ascii="Times New Roman" w:hAnsi="Times New Roman" w:cs="Times New Roman"/>
          <w:color w:val="000000" w:themeColor="text1"/>
          <w:sz w:val="24"/>
          <w:szCs w:val="24"/>
          <w:lang w:val="en-US"/>
        </w:rPr>
        <w:t xml:space="preserve"> based</w:t>
      </w:r>
      <w:r w:rsidR="001657A0" w:rsidRPr="00A52996">
        <w:rPr>
          <w:rFonts w:ascii="Times New Roman" w:hAnsi="Times New Roman" w:cs="Times New Roman"/>
          <w:color w:val="000000" w:themeColor="text1"/>
          <w:sz w:val="24"/>
          <w:szCs w:val="24"/>
          <w:lang w:val="en-US"/>
        </w:rPr>
        <w:t xml:space="preserve"> on the objectives of the study</w:t>
      </w:r>
      <w:r w:rsidR="009B3440" w:rsidRPr="00A52996">
        <w:rPr>
          <w:rFonts w:ascii="Times New Roman" w:hAnsi="Times New Roman" w:cs="Times New Roman"/>
          <w:color w:val="000000" w:themeColor="text1"/>
          <w:sz w:val="24"/>
          <w:szCs w:val="24"/>
          <w:lang w:val="en-US"/>
        </w:rPr>
        <w:t>:</w:t>
      </w:r>
    </w:p>
    <w:p w:rsidR="009B3440" w:rsidRPr="00A52996" w:rsidRDefault="009B3440" w:rsidP="009B3440">
      <w:pPr>
        <w:pStyle w:val="ListParagraph"/>
        <w:numPr>
          <w:ilvl w:val="0"/>
          <w:numId w:val="2"/>
        </w:num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What is the </w:t>
      </w:r>
      <w:r w:rsidR="00A52996" w:rsidRPr="00A52996">
        <w:rPr>
          <w:rFonts w:ascii="Times New Roman" w:eastAsia="Times New Roman" w:hAnsi="Times New Roman" w:cs="Times New Roman"/>
          <w:color w:val="000000" w:themeColor="text1"/>
          <w:sz w:val="24"/>
          <w:szCs w:val="24"/>
          <w:lang w:val="en-US"/>
        </w:rPr>
        <w:t>overall prevalence of Toxoplasma gondii infection among pregnant w</w:t>
      </w:r>
      <w:r w:rsidR="00220076">
        <w:rPr>
          <w:rFonts w:ascii="Times New Roman" w:eastAsia="Times New Roman" w:hAnsi="Times New Roman" w:cs="Times New Roman"/>
          <w:color w:val="000000" w:themeColor="text1"/>
          <w:sz w:val="24"/>
          <w:szCs w:val="24"/>
          <w:lang w:val="en-US"/>
        </w:rPr>
        <w:t xml:space="preserve">omen attending Kibogora Level two teaching </w:t>
      </w:r>
      <w:r w:rsidR="00A52996" w:rsidRPr="00A52996">
        <w:rPr>
          <w:rFonts w:ascii="Times New Roman" w:eastAsia="Times New Roman" w:hAnsi="Times New Roman" w:cs="Times New Roman"/>
          <w:color w:val="000000" w:themeColor="text1"/>
          <w:sz w:val="24"/>
          <w:szCs w:val="24"/>
          <w:lang w:val="en-US"/>
        </w:rPr>
        <w:t xml:space="preserve"> Hospital</w:t>
      </w:r>
      <w:r w:rsidRPr="00A52996">
        <w:rPr>
          <w:rFonts w:ascii="Times New Roman" w:hAnsi="Times New Roman" w:cs="Times New Roman"/>
          <w:color w:val="000000" w:themeColor="text1"/>
          <w:sz w:val="24"/>
          <w:szCs w:val="24"/>
          <w:lang w:val="en-US"/>
        </w:rPr>
        <w:t>?</w:t>
      </w:r>
    </w:p>
    <w:p w:rsidR="009B3440" w:rsidRPr="00A52996" w:rsidRDefault="009B3440" w:rsidP="009B3440">
      <w:pPr>
        <w:pStyle w:val="ListParagraph"/>
        <w:numPr>
          <w:ilvl w:val="0"/>
          <w:numId w:val="2"/>
        </w:num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What are the risks factors associated with toxoplasma gondii among pregnant women attending Kibogora</w:t>
      </w:r>
      <w:r w:rsidR="00840B05">
        <w:rPr>
          <w:rFonts w:ascii="Times New Roman" w:hAnsi="Times New Roman" w:cs="Times New Roman"/>
          <w:color w:val="000000" w:themeColor="text1"/>
          <w:sz w:val="24"/>
          <w:szCs w:val="24"/>
          <w:lang w:val="en-US"/>
        </w:rPr>
        <w:t xml:space="preserve"> Level two teaching </w:t>
      </w:r>
      <w:r w:rsidRPr="00A52996">
        <w:rPr>
          <w:rFonts w:ascii="Times New Roman" w:hAnsi="Times New Roman" w:cs="Times New Roman"/>
          <w:color w:val="000000" w:themeColor="text1"/>
          <w:sz w:val="24"/>
          <w:szCs w:val="24"/>
          <w:lang w:val="en-US"/>
        </w:rPr>
        <w:t>Hospital?</w:t>
      </w:r>
    </w:p>
    <w:p w:rsidR="007F1B8D" w:rsidRPr="00A52996" w:rsidRDefault="007F1B8D" w:rsidP="007F1B8D">
      <w:pPr>
        <w:pStyle w:val="ListParagraph"/>
        <w:numPr>
          <w:ilvl w:val="0"/>
          <w:numId w:val="2"/>
        </w:num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What are </w:t>
      </w:r>
      <w:r w:rsidR="00A52996" w:rsidRPr="00A52996">
        <w:rPr>
          <w:rFonts w:ascii="Times New Roman" w:eastAsia="Times New Roman" w:hAnsi="Times New Roman" w:cs="Times New Roman"/>
          <w:color w:val="000000" w:themeColor="text1"/>
          <w:sz w:val="24"/>
          <w:szCs w:val="24"/>
          <w:lang w:val="en-US"/>
        </w:rPr>
        <w:t>the knowledge, attitudes, and practices regarding Toxoplasma gondii infection among pregnant w</w:t>
      </w:r>
      <w:r w:rsidR="00840B05">
        <w:rPr>
          <w:rFonts w:ascii="Times New Roman" w:eastAsia="Times New Roman" w:hAnsi="Times New Roman" w:cs="Times New Roman"/>
          <w:color w:val="000000" w:themeColor="text1"/>
          <w:sz w:val="24"/>
          <w:szCs w:val="24"/>
          <w:lang w:val="en-US"/>
        </w:rPr>
        <w:t xml:space="preserve">omen attending Kibogora Level two teaching </w:t>
      </w:r>
      <w:r w:rsidR="00A52996" w:rsidRPr="00A52996">
        <w:rPr>
          <w:rFonts w:ascii="Times New Roman" w:eastAsia="Times New Roman" w:hAnsi="Times New Roman" w:cs="Times New Roman"/>
          <w:color w:val="000000" w:themeColor="text1"/>
          <w:sz w:val="24"/>
          <w:szCs w:val="24"/>
          <w:lang w:val="en-US"/>
        </w:rPr>
        <w:t xml:space="preserve"> Hospital</w:t>
      </w:r>
      <w:r w:rsidRPr="00A52996">
        <w:rPr>
          <w:rFonts w:ascii="Times New Roman" w:hAnsi="Times New Roman" w:cs="Times New Roman"/>
          <w:color w:val="000000" w:themeColor="text1"/>
          <w:sz w:val="24"/>
          <w:szCs w:val="24"/>
          <w:lang w:val="en-US"/>
        </w:rPr>
        <w:t>?</w:t>
      </w:r>
    </w:p>
    <w:p w:rsidR="009B3440" w:rsidRPr="00A52996" w:rsidRDefault="00174B9F" w:rsidP="0015583D">
      <w:pPr>
        <w:pStyle w:val="Heading2"/>
        <w:rPr>
          <w:rFonts w:cs="Times New Roman"/>
          <w:color w:val="000000" w:themeColor="text1"/>
          <w:szCs w:val="24"/>
          <w:lang w:val="en-US"/>
        </w:rPr>
      </w:pPr>
      <w:bookmarkStart w:id="33" w:name="_Toc107062802"/>
      <w:bookmarkStart w:id="34" w:name="_Toc143942253"/>
      <w:r>
        <w:rPr>
          <w:rFonts w:cs="Times New Roman"/>
          <w:color w:val="000000" w:themeColor="text1"/>
          <w:szCs w:val="24"/>
          <w:lang w:val="en-US"/>
        </w:rPr>
        <w:lastRenderedPageBreak/>
        <w:t>1.5</w:t>
      </w:r>
      <w:r w:rsidR="009B3440" w:rsidRPr="00A52996">
        <w:rPr>
          <w:rFonts w:cs="Times New Roman"/>
          <w:color w:val="000000" w:themeColor="text1"/>
          <w:szCs w:val="24"/>
          <w:lang w:val="en-US"/>
        </w:rPr>
        <w:t>. SIGNIFICANCE OF THE STUDY</w:t>
      </w:r>
      <w:bookmarkEnd w:id="33"/>
      <w:bookmarkEnd w:id="34"/>
    </w:p>
    <w:p w:rsidR="009B3440" w:rsidRPr="00A52996" w:rsidRDefault="00174B9F" w:rsidP="0015583D">
      <w:pPr>
        <w:pStyle w:val="Heading3"/>
        <w:rPr>
          <w:rFonts w:cs="Times New Roman"/>
          <w:color w:val="000000" w:themeColor="text1"/>
          <w:lang w:val="en-US"/>
        </w:rPr>
      </w:pPr>
      <w:bookmarkStart w:id="35" w:name="_Toc107062803"/>
      <w:bookmarkStart w:id="36" w:name="_Toc143942254"/>
      <w:r>
        <w:rPr>
          <w:rFonts w:cs="Times New Roman"/>
          <w:color w:val="000000" w:themeColor="text1"/>
          <w:lang w:val="en-US"/>
        </w:rPr>
        <w:t>1.5</w:t>
      </w:r>
      <w:r w:rsidR="009B3440" w:rsidRPr="00A52996">
        <w:rPr>
          <w:rFonts w:cs="Times New Roman"/>
          <w:color w:val="000000" w:themeColor="text1"/>
          <w:lang w:val="en-US"/>
        </w:rPr>
        <w:t>.1. Personal interest</w:t>
      </w:r>
      <w:bookmarkEnd w:id="35"/>
      <w:bookmarkEnd w:id="36"/>
    </w:p>
    <w:p w:rsidR="009B3440" w:rsidRPr="00A52996" w:rsidRDefault="009B3440" w:rsidP="009B344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This study will help researchers to improve knowledge and skills acquired in </w:t>
      </w:r>
      <w:r w:rsidR="00316ECA" w:rsidRPr="00A52996">
        <w:rPr>
          <w:rFonts w:ascii="Times New Roman" w:hAnsi="Times New Roman" w:cs="Times New Roman"/>
          <w:color w:val="000000" w:themeColor="text1"/>
          <w:sz w:val="24"/>
          <w:szCs w:val="24"/>
          <w:lang w:val="en-US"/>
        </w:rPr>
        <w:t>biomedical laboratory sciences</w:t>
      </w:r>
      <w:r w:rsidRPr="00A52996">
        <w:rPr>
          <w:rFonts w:ascii="Times New Roman" w:hAnsi="Times New Roman" w:cs="Times New Roman"/>
          <w:color w:val="000000" w:themeColor="text1"/>
          <w:sz w:val="24"/>
          <w:szCs w:val="24"/>
          <w:lang w:val="en-US"/>
        </w:rPr>
        <w:t>. This research study will also allow the researchers to be rewarded Bachelor’s</w:t>
      </w:r>
      <w:r w:rsidR="00316ECA" w:rsidRPr="00A52996">
        <w:rPr>
          <w:rFonts w:ascii="Times New Roman" w:hAnsi="Times New Roman" w:cs="Times New Roman"/>
          <w:color w:val="000000" w:themeColor="text1"/>
          <w:sz w:val="24"/>
          <w:szCs w:val="24"/>
          <w:lang w:val="en-US"/>
        </w:rPr>
        <w:t xml:space="preserve"> Degree with honour in Health Sciences</w:t>
      </w:r>
      <w:r w:rsidRPr="00A52996">
        <w:rPr>
          <w:rFonts w:ascii="Times New Roman" w:hAnsi="Times New Roman" w:cs="Times New Roman"/>
          <w:color w:val="000000" w:themeColor="text1"/>
          <w:sz w:val="24"/>
          <w:szCs w:val="24"/>
          <w:lang w:val="en-US"/>
        </w:rPr>
        <w:t>.</w:t>
      </w:r>
    </w:p>
    <w:p w:rsidR="009B3440" w:rsidRPr="00A52996" w:rsidRDefault="00174B9F" w:rsidP="0015583D">
      <w:pPr>
        <w:pStyle w:val="Heading3"/>
        <w:rPr>
          <w:rFonts w:cs="Times New Roman"/>
          <w:color w:val="000000" w:themeColor="text1"/>
          <w:lang w:val="en-US"/>
        </w:rPr>
      </w:pPr>
      <w:bookmarkStart w:id="37" w:name="_Toc107062804"/>
      <w:bookmarkStart w:id="38" w:name="_Toc143942255"/>
      <w:r>
        <w:rPr>
          <w:rFonts w:cs="Times New Roman"/>
          <w:color w:val="000000" w:themeColor="text1"/>
          <w:lang w:val="en-US"/>
        </w:rPr>
        <w:t>1.5</w:t>
      </w:r>
      <w:r w:rsidR="009B3440" w:rsidRPr="00A52996">
        <w:rPr>
          <w:rFonts w:cs="Times New Roman"/>
          <w:color w:val="000000" w:themeColor="text1"/>
          <w:lang w:val="en-US"/>
        </w:rPr>
        <w:t>.2. Scientific and academic interest</w:t>
      </w:r>
      <w:bookmarkEnd w:id="37"/>
      <w:bookmarkEnd w:id="38"/>
    </w:p>
    <w:p w:rsidR="009B3440" w:rsidRPr="00A52996" w:rsidRDefault="00A236ED" w:rsidP="009B3440">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This study </w:t>
      </w:r>
      <w:r w:rsidR="009B3440" w:rsidRPr="00A52996">
        <w:rPr>
          <w:rFonts w:ascii="Times New Roman" w:hAnsi="Times New Roman" w:cs="Times New Roman"/>
          <w:color w:val="000000" w:themeColor="text1"/>
          <w:sz w:val="24"/>
          <w:szCs w:val="24"/>
          <w:lang w:val="en-US"/>
        </w:rPr>
        <w:t xml:space="preserve">have </w:t>
      </w:r>
      <w:r>
        <w:rPr>
          <w:rFonts w:ascii="Times New Roman" w:hAnsi="Times New Roman" w:cs="Times New Roman"/>
          <w:color w:val="000000" w:themeColor="text1"/>
          <w:sz w:val="24"/>
          <w:szCs w:val="24"/>
          <w:lang w:val="en-US"/>
        </w:rPr>
        <w:t>benefited by</w:t>
      </w:r>
      <w:r w:rsidR="009B3440" w:rsidRPr="00A52996">
        <w:rPr>
          <w:rFonts w:ascii="Times New Roman" w:hAnsi="Times New Roman" w:cs="Times New Roman"/>
          <w:color w:val="000000" w:themeColor="text1"/>
          <w:sz w:val="24"/>
          <w:szCs w:val="24"/>
          <w:lang w:val="en-US"/>
        </w:rPr>
        <w:t xml:space="preserve"> academicians as it may add new knowledge on existing literature, and may serve as a reference to other researchers who may be interested in the same area.</w:t>
      </w:r>
    </w:p>
    <w:p w:rsidR="009B3440" w:rsidRPr="00A52996" w:rsidRDefault="00485D97" w:rsidP="0015583D">
      <w:pPr>
        <w:pStyle w:val="Heading3"/>
        <w:rPr>
          <w:rFonts w:cs="Times New Roman"/>
          <w:color w:val="000000" w:themeColor="text1"/>
          <w:lang w:val="en-US"/>
        </w:rPr>
      </w:pPr>
      <w:bookmarkStart w:id="39" w:name="_Toc107062805"/>
      <w:bookmarkStart w:id="40" w:name="_Toc143942256"/>
      <w:r>
        <w:rPr>
          <w:rFonts w:cs="Times New Roman"/>
          <w:color w:val="000000" w:themeColor="text1"/>
          <w:lang w:val="en-US"/>
        </w:rPr>
        <w:t>1.5</w:t>
      </w:r>
      <w:r w:rsidR="009B3440" w:rsidRPr="00A52996">
        <w:rPr>
          <w:rFonts w:cs="Times New Roman"/>
          <w:color w:val="000000" w:themeColor="text1"/>
          <w:lang w:val="en-US"/>
        </w:rPr>
        <w:t xml:space="preserve">.3. </w:t>
      </w:r>
      <w:r w:rsidR="00316ECA" w:rsidRPr="00A52996">
        <w:rPr>
          <w:rFonts w:cs="Times New Roman"/>
          <w:color w:val="000000" w:themeColor="text1"/>
          <w:lang w:val="en-US"/>
        </w:rPr>
        <w:t xml:space="preserve">Community </w:t>
      </w:r>
      <w:r w:rsidR="009B3440" w:rsidRPr="00A52996">
        <w:rPr>
          <w:rFonts w:cs="Times New Roman"/>
          <w:color w:val="000000" w:themeColor="text1"/>
          <w:lang w:val="en-US"/>
        </w:rPr>
        <w:t>interest</w:t>
      </w:r>
      <w:bookmarkEnd w:id="39"/>
      <w:bookmarkEnd w:id="40"/>
    </w:p>
    <w:p w:rsidR="009B3440" w:rsidRPr="00A52996" w:rsidRDefault="00316ECA" w:rsidP="009B344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This study will be of a great importance to both social and economic benefits because it will help the society in acquiring the basic knowledge on toxoplasma gondii parasite and its associated risk facts as a way of strengthening preventive measures.</w:t>
      </w:r>
    </w:p>
    <w:p w:rsidR="00851195" w:rsidRPr="00B06D79" w:rsidRDefault="00851195" w:rsidP="00EF2900">
      <w:pPr>
        <w:pStyle w:val="Heading2"/>
        <w:rPr>
          <w:kern w:val="28"/>
        </w:rPr>
      </w:pPr>
      <w:bookmarkStart w:id="41" w:name="_Toc134104904"/>
      <w:bookmarkStart w:id="42" w:name="_Toc143381307"/>
      <w:bookmarkStart w:id="43" w:name="_Toc143942257"/>
      <w:bookmarkStart w:id="44" w:name="_Toc107062807"/>
      <w:r w:rsidRPr="00B06D79">
        <w:rPr>
          <w:kern w:val="28"/>
        </w:rPr>
        <w:t>1.6 LIMITATIONS OF THE STUDY</w:t>
      </w:r>
      <w:bookmarkEnd w:id="41"/>
      <w:bookmarkEnd w:id="42"/>
      <w:bookmarkEnd w:id="43"/>
    </w:p>
    <w:p w:rsidR="00851195" w:rsidRDefault="00851195" w:rsidP="00851195">
      <w:pPr>
        <w:spacing w:line="360" w:lineRule="auto"/>
        <w:jc w:val="both"/>
        <w:rPr>
          <w:rFonts w:ascii="Times New Roman" w:hAnsi="Times New Roman" w:cs="Times New Roman"/>
          <w:color w:val="000000"/>
          <w:sz w:val="24"/>
          <w:szCs w:val="24"/>
        </w:rPr>
      </w:pPr>
      <w:r w:rsidRPr="00B06D79">
        <w:rPr>
          <w:rFonts w:ascii="Times New Roman" w:hAnsi="Times New Roman" w:cs="Times New Roman"/>
          <w:sz w:val="24"/>
          <w:szCs w:val="24"/>
        </w:rPr>
        <w:t>The fin</w:t>
      </w:r>
      <w:r>
        <w:rPr>
          <w:rFonts w:ascii="Times New Roman" w:hAnsi="Times New Roman" w:cs="Times New Roman"/>
          <w:sz w:val="24"/>
          <w:szCs w:val="24"/>
        </w:rPr>
        <w:t>ance of this study was</w:t>
      </w:r>
      <w:r w:rsidRPr="00B06D79">
        <w:rPr>
          <w:rFonts w:ascii="Times New Roman" w:hAnsi="Times New Roman" w:cs="Times New Roman"/>
          <w:sz w:val="24"/>
          <w:szCs w:val="24"/>
        </w:rPr>
        <w:t xml:space="preserve"> the challenge during the course of the st</w:t>
      </w:r>
      <w:r>
        <w:rPr>
          <w:rFonts w:ascii="Times New Roman" w:hAnsi="Times New Roman" w:cs="Times New Roman"/>
          <w:sz w:val="24"/>
          <w:szCs w:val="24"/>
        </w:rPr>
        <w:t xml:space="preserve">udy.  The respondents also were not </w:t>
      </w:r>
      <w:r w:rsidRPr="00B06D79">
        <w:rPr>
          <w:rFonts w:ascii="Times New Roman" w:hAnsi="Times New Roman" w:cs="Times New Roman"/>
          <w:sz w:val="24"/>
          <w:szCs w:val="24"/>
        </w:rPr>
        <w:t xml:space="preserve">able to complete or willing to submit the questionnaire given to them. </w:t>
      </w:r>
      <w:r w:rsidRPr="00B06D79">
        <w:rPr>
          <w:rFonts w:ascii="Times New Roman" w:hAnsi="Times New Roman" w:cs="Times New Roman"/>
          <w:color w:val="000000"/>
          <w:sz w:val="24"/>
          <w:szCs w:val="24"/>
        </w:rPr>
        <w:t>Thus we</w:t>
      </w:r>
      <w:r>
        <w:rPr>
          <w:rFonts w:ascii="Times New Roman" w:hAnsi="Times New Roman" w:cs="Times New Roman"/>
          <w:color w:val="000000"/>
          <w:sz w:val="24"/>
          <w:szCs w:val="24"/>
        </w:rPr>
        <w:t xml:space="preserve"> were</w:t>
      </w:r>
      <w:r w:rsidRPr="00B06D79">
        <w:rPr>
          <w:rFonts w:ascii="Times New Roman" w:hAnsi="Times New Roman" w:cs="Times New Roman"/>
          <w:color w:val="000000"/>
          <w:sz w:val="24"/>
          <w:szCs w:val="24"/>
        </w:rPr>
        <w:t xml:space="preserve"> require</w:t>
      </w:r>
      <w:r>
        <w:rPr>
          <w:rFonts w:ascii="Times New Roman" w:hAnsi="Times New Roman" w:cs="Times New Roman"/>
          <w:color w:val="000000"/>
          <w:sz w:val="24"/>
          <w:szCs w:val="24"/>
        </w:rPr>
        <w:t>d</w:t>
      </w:r>
      <w:r w:rsidRPr="00B06D79">
        <w:rPr>
          <w:rFonts w:ascii="Times New Roman" w:hAnsi="Times New Roman" w:cs="Times New Roman"/>
          <w:color w:val="000000"/>
          <w:sz w:val="24"/>
          <w:szCs w:val="24"/>
        </w:rPr>
        <w:t xml:space="preserve"> translating the questionnaire into Kinyarwanda language so as to get on reliable inf</w:t>
      </w:r>
      <w:r>
        <w:rPr>
          <w:rFonts w:ascii="Times New Roman" w:hAnsi="Times New Roman" w:cs="Times New Roman"/>
          <w:color w:val="000000"/>
          <w:sz w:val="24"/>
          <w:szCs w:val="24"/>
        </w:rPr>
        <w:t xml:space="preserve">ormation. The fact that we </w:t>
      </w:r>
      <w:r w:rsidRPr="00B06D79">
        <w:rPr>
          <w:rFonts w:ascii="Times New Roman" w:hAnsi="Times New Roman" w:cs="Times New Roman"/>
          <w:color w:val="000000"/>
          <w:sz w:val="24"/>
          <w:szCs w:val="24"/>
        </w:rPr>
        <w:t>colle</w:t>
      </w:r>
      <w:r>
        <w:rPr>
          <w:rFonts w:ascii="Times New Roman" w:hAnsi="Times New Roman" w:cs="Times New Roman"/>
          <w:color w:val="000000"/>
          <w:sz w:val="24"/>
          <w:szCs w:val="24"/>
        </w:rPr>
        <w:t xml:space="preserve">cted data in a given time, we were </w:t>
      </w:r>
      <w:r w:rsidRPr="00B06D79">
        <w:rPr>
          <w:rFonts w:ascii="Times New Roman" w:hAnsi="Times New Roman" w:cs="Times New Roman"/>
          <w:color w:val="000000"/>
          <w:sz w:val="24"/>
          <w:szCs w:val="24"/>
        </w:rPr>
        <w:t>require</w:t>
      </w:r>
      <w:r>
        <w:rPr>
          <w:rFonts w:ascii="Times New Roman" w:hAnsi="Times New Roman" w:cs="Times New Roman"/>
          <w:color w:val="000000"/>
          <w:sz w:val="24"/>
          <w:szCs w:val="24"/>
        </w:rPr>
        <w:t xml:space="preserve">d to be courageous and to </w:t>
      </w:r>
      <w:r w:rsidRPr="00B06D79">
        <w:rPr>
          <w:rFonts w:ascii="Times New Roman" w:hAnsi="Times New Roman" w:cs="Times New Roman"/>
          <w:color w:val="000000"/>
          <w:sz w:val="24"/>
          <w:szCs w:val="24"/>
        </w:rPr>
        <w:t>encourage all selected respondents to answer to our quest</w:t>
      </w:r>
      <w:r>
        <w:rPr>
          <w:rFonts w:ascii="Times New Roman" w:hAnsi="Times New Roman" w:cs="Times New Roman"/>
          <w:color w:val="000000"/>
          <w:sz w:val="24"/>
          <w:szCs w:val="24"/>
        </w:rPr>
        <w:t xml:space="preserve">ionnaire, even the interviewees were </w:t>
      </w:r>
      <w:r w:rsidRPr="00B06D79">
        <w:rPr>
          <w:rFonts w:ascii="Times New Roman" w:hAnsi="Times New Roman" w:cs="Times New Roman"/>
          <w:color w:val="000000"/>
          <w:sz w:val="24"/>
          <w:szCs w:val="24"/>
        </w:rPr>
        <w:t>with the</w:t>
      </w:r>
      <w:r w:rsidR="00647DF9">
        <w:rPr>
          <w:rFonts w:ascii="Times New Roman" w:hAnsi="Times New Roman" w:cs="Times New Roman"/>
          <w:color w:val="000000"/>
          <w:sz w:val="24"/>
          <w:szCs w:val="24"/>
        </w:rPr>
        <w:t xml:space="preserve"> Lab Technician</w:t>
      </w:r>
      <w:r w:rsidRPr="00B06D79">
        <w:rPr>
          <w:rFonts w:ascii="Times New Roman" w:hAnsi="Times New Roman" w:cs="Times New Roman"/>
          <w:color w:val="000000"/>
          <w:sz w:val="24"/>
          <w:szCs w:val="24"/>
        </w:rPr>
        <w:t>. D</w:t>
      </w:r>
      <w:r>
        <w:rPr>
          <w:rFonts w:ascii="Times New Roman" w:hAnsi="Times New Roman" w:cs="Times New Roman"/>
          <w:color w:val="000000"/>
          <w:sz w:val="24"/>
          <w:szCs w:val="24"/>
        </w:rPr>
        <w:t xml:space="preserve">espite these challenges, we </w:t>
      </w:r>
      <w:r w:rsidRPr="00B06D79">
        <w:rPr>
          <w:rFonts w:ascii="Times New Roman" w:hAnsi="Times New Roman" w:cs="Times New Roman"/>
          <w:color w:val="000000"/>
          <w:sz w:val="24"/>
          <w:szCs w:val="24"/>
        </w:rPr>
        <w:t>construct</w:t>
      </w:r>
      <w:r>
        <w:rPr>
          <w:rFonts w:ascii="Times New Roman" w:hAnsi="Times New Roman" w:cs="Times New Roman"/>
          <w:color w:val="000000"/>
          <w:sz w:val="24"/>
          <w:szCs w:val="24"/>
        </w:rPr>
        <w:t xml:space="preserve">ed </w:t>
      </w:r>
      <w:r w:rsidRPr="00B06D79">
        <w:rPr>
          <w:rFonts w:ascii="Times New Roman" w:hAnsi="Times New Roman" w:cs="Times New Roman"/>
          <w:color w:val="000000"/>
          <w:sz w:val="24"/>
          <w:szCs w:val="24"/>
        </w:rPr>
        <w:t xml:space="preserve">the confidence with the staff of the </w:t>
      </w:r>
      <w:r w:rsidR="00741E0F">
        <w:rPr>
          <w:rFonts w:ascii="Times New Roman" w:hAnsi="Times New Roman" w:cs="Times New Roman"/>
          <w:color w:val="000000"/>
          <w:sz w:val="24"/>
          <w:szCs w:val="24"/>
        </w:rPr>
        <w:t xml:space="preserve">hospital </w:t>
      </w:r>
      <w:r w:rsidRPr="00B06D79">
        <w:rPr>
          <w:rFonts w:ascii="Times New Roman" w:hAnsi="Times New Roman" w:cs="Times New Roman"/>
          <w:color w:val="000000"/>
          <w:sz w:val="24"/>
          <w:szCs w:val="24"/>
        </w:rPr>
        <w:t xml:space="preserve"> by presenting the authorization letter for data collection.</w:t>
      </w:r>
    </w:p>
    <w:p w:rsidR="00851195" w:rsidRDefault="00851195" w:rsidP="0015583D">
      <w:pPr>
        <w:pStyle w:val="Heading2"/>
        <w:rPr>
          <w:rFonts w:cs="Times New Roman"/>
          <w:color w:val="000000" w:themeColor="text1"/>
          <w:szCs w:val="24"/>
          <w:lang w:val="en-US"/>
        </w:rPr>
      </w:pPr>
    </w:p>
    <w:p w:rsidR="00851195" w:rsidRDefault="00851195" w:rsidP="0015583D">
      <w:pPr>
        <w:pStyle w:val="Heading2"/>
        <w:rPr>
          <w:rFonts w:cs="Times New Roman"/>
          <w:color w:val="000000" w:themeColor="text1"/>
          <w:szCs w:val="24"/>
          <w:lang w:val="en-US"/>
        </w:rPr>
      </w:pPr>
    </w:p>
    <w:p w:rsidR="009B3440" w:rsidRPr="00A52996" w:rsidRDefault="009B3440" w:rsidP="0015583D">
      <w:pPr>
        <w:pStyle w:val="Heading2"/>
        <w:rPr>
          <w:rFonts w:cs="Times New Roman"/>
          <w:color w:val="000000" w:themeColor="text1"/>
          <w:szCs w:val="24"/>
          <w:lang w:val="en-US"/>
        </w:rPr>
      </w:pPr>
      <w:r w:rsidRPr="00A52996">
        <w:rPr>
          <w:rFonts w:cs="Times New Roman"/>
          <w:color w:val="000000" w:themeColor="text1"/>
          <w:szCs w:val="24"/>
          <w:lang w:val="en-US"/>
        </w:rPr>
        <w:t xml:space="preserve"> </w:t>
      </w:r>
      <w:bookmarkStart w:id="45" w:name="_Toc143942258"/>
      <w:r w:rsidR="00851195">
        <w:rPr>
          <w:rFonts w:cs="Times New Roman"/>
          <w:color w:val="000000" w:themeColor="text1"/>
          <w:szCs w:val="24"/>
          <w:lang w:val="en-US"/>
        </w:rPr>
        <w:t xml:space="preserve">1.7 </w:t>
      </w:r>
      <w:r w:rsidRPr="00A52996">
        <w:rPr>
          <w:rFonts w:cs="Times New Roman"/>
          <w:color w:val="000000" w:themeColor="text1"/>
          <w:szCs w:val="24"/>
          <w:lang w:val="en-US"/>
        </w:rPr>
        <w:t>THE SCOPE OF THE STUDY</w:t>
      </w:r>
      <w:bookmarkEnd w:id="44"/>
      <w:bookmarkEnd w:id="45"/>
    </w:p>
    <w:p w:rsidR="009B3440" w:rsidRPr="00A52996" w:rsidRDefault="00222C4E" w:rsidP="009B344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Any</w:t>
      </w:r>
      <w:r w:rsidR="00857693">
        <w:rPr>
          <w:rFonts w:ascii="Times New Roman" w:hAnsi="Times New Roman" w:cs="Times New Roman"/>
          <w:color w:val="000000" w:themeColor="text1"/>
          <w:sz w:val="24"/>
          <w:szCs w:val="24"/>
          <w:lang w:val="en-US"/>
        </w:rPr>
        <w:t xml:space="preserve"> scientific work was</w:t>
      </w:r>
      <w:r w:rsidRPr="00A52996">
        <w:rPr>
          <w:rFonts w:ascii="Times New Roman" w:hAnsi="Times New Roman" w:cs="Times New Roman"/>
          <w:color w:val="000000" w:themeColor="text1"/>
          <w:sz w:val="24"/>
          <w:szCs w:val="24"/>
          <w:lang w:val="en-US"/>
        </w:rPr>
        <w:t xml:space="preserve"> delimitated in content</w:t>
      </w:r>
      <w:r w:rsidR="009B3440" w:rsidRPr="00A52996">
        <w:rPr>
          <w:rFonts w:ascii="Times New Roman" w:hAnsi="Times New Roman" w:cs="Times New Roman"/>
          <w:color w:val="000000" w:themeColor="text1"/>
          <w:sz w:val="24"/>
          <w:szCs w:val="24"/>
          <w:lang w:val="en-US"/>
        </w:rPr>
        <w:t xml:space="preserve">, </w:t>
      </w:r>
      <w:r w:rsidRPr="00A52996">
        <w:rPr>
          <w:rFonts w:ascii="Times New Roman" w:hAnsi="Times New Roman" w:cs="Times New Roman"/>
          <w:color w:val="000000" w:themeColor="text1"/>
          <w:sz w:val="24"/>
          <w:szCs w:val="24"/>
          <w:lang w:val="en-US"/>
        </w:rPr>
        <w:t xml:space="preserve">geographic area </w:t>
      </w:r>
      <w:r w:rsidR="009B3440" w:rsidRPr="00A52996">
        <w:rPr>
          <w:rFonts w:ascii="Times New Roman" w:hAnsi="Times New Roman" w:cs="Times New Roman"/>
          <w:color w:val="000000" w:themeColor="text1"/>
          <w:sz w:val="24"/>
          <w:szCs w:val="24"/>
          <w:lang w:val="en-US"/>
        </w:rPr>
        <w:t>and time and this research must apply this principle too</w:t>
      </w:r>
      <w:r w:rsidRPr="00A52996">
        <w:rPr>
          <w:rFonts w:ascii="Times New Roman" w:hAnsi="Times New Roman" w:cs="Times New Roman"/>
          <w:color w:val="000000" w:themeColor="text1"/>
          <w:sz w:val="24"/>
          <w:szCs w:val="24"/>
          <w:lang w:val="en-US"/>
        </w:rPr>
        <w:t>.</w:t>
      </w:r>
    </w:p>
    <w:p w:rsidR="009B3440" w:rsidRPr="00E57A83" w:rsidRDefault="00851195" w:rsidP="00E57A83">
      <w:pPr>
        <w:pStyle w:val="Heading3"/>
      </w:pPr>
      <w:bookmarkStart w:id="46" w:name="_Toc107062808"/>
      <w:bookmarkStart w:id="47" w:name="_Toc143942259"/>
      <w:r>
        <w:rPr>
          <w:lang w:val="en-US"/>
        </w:rPr>
        <w:t>1.7</w:t>
      </w:r>
      <w:r w:rsidR="009B3440" w:rsidRPr="00A52996">
        <w:rPr>
          <w:lang w:val="en-US"/>
        </w:rPr>
        <w:t xml:space="preserve">.1. </w:t>
      </w:r>
      <w:r w:rsidR="00222C4E" w:rsidRPr="00A52996">
        <w:rPr>
          <w:lang w:val="en-US"/>
        </w:rPr>
        <w:t>Time scope</w:t>
      </w:r>
      <w:bookmarkEnd w:id="46"/>
      <w:bookmarkEnd w:id="47"/>
    </w:p>
    <w:p w:rsidR="009B3440" w:rsidRPr="00A52996" w:rsidRDefault="009B3440" w:rsidP="009B3440">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The ti</w:t>
      </w:r>
      <w:r w:rsidR="00857693">
        <w:rPr>
          <w:rFonts w:ascii="Times New Roman" w:hAnsi="Times New Roman" w:cs="Times New Roman"/>
          <w:color w:val="000000" w:themeColor="text1"/>
          <w:sz w:val="24"/>
          <w:szCs w:val="24"/>
          <w:lang w:val="en-US"/>
        </w:rPr>
        <w:t>me period for this study was</w:t>
      </w:r>
      <w:r w:rsidRPr="00A52996">
        <w:rPr>
          <w:rFonts w:ascii="Times New Roman" w:hAnsi="Times New Roman" w:cs="Times New Roman"/>
          <w:color w:val="000000" w:themeColor="text1"/>
          <w:sz w:val="24"/>
          <w:szCs w:val="24"/>
          <w:lang w:val="en-US"/>
        </w:rPr>
        <w:t xml:space="preserve"> summarized in </w:t>
      </w:r>
      <w:r w:rsidR="00316ECA" w:rsidRPr="00A52996">
        <w:rPr>
          <w:rFonts w:ascii="Times New Roman" w:hAnsi="Times New Roman" w:cs="Times New Roman"/>
          <w:color w:val="000000" w:themeColor="text1"/>
          <w:sz w:val="24"/>
          <w:szCs w:val="24"/>
          <w:lang w:val="en-US"/>
        </w:rPr>
        <w:t>12 months</w:t>
      </w:r>
      <w:r w:rsidRPr="00A52996">
        <w:rPr>
          <w:rFonts w:ascii="Times New Roman" w:hAnsi="Times New Roman" w:cs="Times New Roman"/>
          <w:color w:val="000000" w:themeColor="text1"/>
          <w:sz w:val="24"/>
          <w:szCs w:val="24"/>
          <w:lang w:val="en-US"/>
        </w:rPr>
        <w:t xml:space="preserve"> starting from </w:t>
      </w:r>
      <w:r w:rsidR="00E57A83">
        <w:rPr>
          <w:rFonts w:ascii="Times New Roman" w:hAnsi="Times New Roman" w:cs="Times New Roman"/>
          <w:color w:val="000000" w:themeColor="text1"/>
          <w:sz w:val="24"/>
          <w:szCs w:val="24"/>
          <w:lang w:val="en-US"/>
        </w:rPr>
        <w:t>july, 2022</w:t>
      </w:r>
      <w:r w:rsidRPr="00A52996">
        <w:rPr>
          <w:rFonts w:ascii="Times New Roman" w:hAnsi="Times New Roman" w:cs="Times New Roman"/>
          <w:color w:val="000000" w:themeColor="text1"/>
          <w:sz w:val="24"/>
          <w:szCs w:val="24"/>
          <w:lang w:val="en-US"/>
        </w:rPr>
        <w:t xml:space="preserve"> up to </w:t>
      </w:r>
      <w:r w:rsidR="00840B05">
        <w:rPr>
          <w:rFonts w:ascii="Times New Roman" w:hAnsi="Times New Roman" w:cs="Times New Roman"/>
          <w:color w:val="000000" w:themeColor="text1"/>
          <w:sz w:val="24"/>
          <w:szCs w:val="24"/>
          <w:lang w:val="en-US"/>
        </w:rPr>
        <w:t>august</w:t>
      </w:r>
      <w:r w:rsidR="00316ECA" w:rsidRPr="00A52996">
        <w:rPr>
          <w:rFonts w:ascii="Times New Roman" w:hAnsi="Times New Roman" w:cs="Times New Roman"/>
          <w:color w:val="000000" w:themeColor="text1"/>
          <w:sz w:val="24"/>
          <w:szCs w:val="24"/>
          <w:lang w:val="en-US"/>
        </w:rPr>
        <w:t xml:space="preserve">, </w:t>
      </w:r>
      <w:r w:rsidR="00E57A83">
        <w:rPr>
          <w:rFonts w:ascii="Times New Roman" w:hAnsi="Times New Roman" w:cs="Times New Roman"/>
          <w:color w:val="000000" w:themeColor="text1"/>
          <w:sz w:val="24"/>
          <w:szCs w:val="24"/>
          <w:lang w:val="en-US"/>
        </w:rPr>
        <w:t>2023</w:t>
      </w:r>
      <w:r w:rsidRPr="00A52996">
        <w:rPr>
          <w:rFonts w:ascii="Times New Roman" w:hAnsi="Times New Roman" w:cs="Times New Roman"/>
          <w:color w:val="000000" w:themeColor="text1"/>
          <w:sz w:val="24"/>
          <w:szCs w:val="24"/>
          <w:lang w:val="en-US"/>
        </w:rPr>
        <w:t>.</w:t>
      </w:r>
    </w:p>
    <w:p w:rsidR="009B3440" w:rsidRPr="00A52996" w:rsidRDefault="00851195" w:rsidP="0015583D">
      <w:pPr>
        <w:pStyle w:val="Heading3"/>
        <w:rPr>
          <w:rFonts w:cs="Times New Roman"/>
          <w:color w:val="000000" w:themeColor="text1"/>
          <w:lang w:val="en-US"/>
        </w:rPr>
      </w:pPr>
      <w:bookmarkStart w:id="48" w:name="_Toc107062809"/>
      <w:bookmarkStart w:id="49" w:name="_Toc143942260"/>
      <w:r>
        <w:rPr>
          <w:rFonts w:cs="Times New Roman"/>
          <w:color w:val="000000" w:themeColor="text1"/>
          <w:lang w:val="en-US"/>
        </w:rPr>
        <w:lastRenderedPageBreak/>
        <w:t>1.7</w:t>
      </w:r>
      <w:r w:rsidR="009B3440" w:rsidRPr="00A52996">
        <w:rPr>
          <w:rFonts w:cs="Times New Roman"/>
          <w:color w:val="000000" w:themeColor="text1"/>
          <w:lang w:val="en-US"/>
        </w:rPr>
        <w:t xml:space="preserve">.2. </w:t>
      </w:r>
      <w:r w:rsidR="00222C4E" w:rsidRPr="00A52996">
        <w:rPr>
          <w:rFonts w:cs="Times New Roman"/>
          <w:color w:val="000000" w:themeColor="text1"/>
          <w:lang w:val="en-US"/>
        </w:rPr>
        <w:t>Geographic scope</w:t>
      </w:r>
      <w:bookmarkEnd w:id="48"/>
      <w:bookmarkEnd w:id="49"/>
    </w:p>
    <w:p w:rsidR="009B3440" w:rsidRPr="00A52996" w:rsidRDefault="00857693" w:rsidP="009B3440">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The present study was</w:t>
      </w:r>
      <w:r w:rsidR="00647DF9">
        <w:rPr>
          <w:rFonts w:ascii="Times New Roman" w:hAnsi="Times New Roman" w:cs="Times New Roman"/>
          <w:color w:val="000000" w:themeColor="text1"/>
          <w:sz w:val="24"/>
          <w:szCs w:val="24"/>
          <w:lang w:val="en-US"/>
        </w:rPr>
        <w:t xml:space="preserve"> </w:t>
      </w:r>
      <w:r w:rsidR="009B3440" w:rsidRPr="00A52996">
        <w:rPr>
          <w:rFonts w:ascii="Times New Roman" w:hAnsi="Times New Roman" w:cs="Times New Roman"/>
          <w:color w:val="000000" w:themeColor="text1"/>
          <w:sz w:val="24"/>
          <w:szCs w:val="24"/>
          <w:lang w:val="en-US"/>
        </w:rPr>
        <w:t xml:space="preserve">carried out in </w:t>
      </w:r>
      <w:r w:rsidR="00840B05">
        <w:rPr>
          <w:rFonts w:ascii="Times New Roman" w:hAnsi="Times New Roman" w:cs="Times New Roman"/>
          <w:color w:val="000000" w:themeColor="text1"/>
          <w:sz w:val="24"/>
          <w:szCs w:val="24"/>
          <w:lang w:val="en-US"/>
        </w:rPr>
        <w:t xml:space="preserve">Kibogora Level two teaching </w:t>
      </w:r>
      <w:r w:rsidR="00316ECA" w:rsidRPr="00A52996">
        <w:rPr>
          <w:rFonts w:ascii="Times New Roman" w:hAnsi="Times New Roman" w:cs="Times New Roman"/>
          <w:color w:val="000000" w:themeColor="text1"/>
          <w:sz w:val="24"/>
          <w:szCs w:val="24"/>
          <w:lang w:val="en-US"/>
        </w:rPr>
        <w:t>hospital, operating in Kanjongo sector, Nyamasheke district of Western province</w:t>
      </w:r>
      <w:r w:rsidR="009B3440" w:rsidRPr="00A52996">
        <w:rPr>
          <w:rFonts w:ascii="Times New Roman" w:hAnsi="Times New Roman" w:cs="Times New Roman"/>
          <w:color w:val="000000" w:themeColor="text1"/>
          <w:sz w:val="24"/>
          <w:szCs w:val="24"/>
          <w:lang w:val="en-US"/>
        </w:rPr>
        <w:t>.</w:t>
      </w:r>
    </w:p>
    <w:p w:rsidR="009B3440" w:rsidRPr="00A52996" w:rsidRDefault="00851195" w:rsidP="0015583D">
      <w:pPr>
        <w:pStyle w:val="Heading3"/>
        <w:rPr>
          <w:rFonts w:cs="Times New Roman"/>
          <w:color w:val="000000" w:themeColor="text1"/>
          <w:lang w:val="en-US"/>
        </w:rPr>
      </w:pPr>
      <w:bookmarkStart w:id="50" w:name="_Toc107062810"/>
      <w:bookmarkStart w:id="51" w:name="_Toc143942261"/>
      <w:r>
        <w:rPr>
          <w:rFonts w:cs="Times New Roman"/>
          <w:color w:val="000000" w:themeColor="text1"/>
          <w:lang w:val="en-US"/>
        </w:rPr>
        <w:t>1.7</w:t>
      </w:r>
      <w:r w:rsidR="009B3440" w:rsidRPr="00A52996">
        <w:rPr>
          <w:rFonts w:cs="Times New Roman"/>
          <w:color w:val="000000" w:themeColor="text1"/>
          <w:lang w:val="en-US"/>
        </w:rPr>
        <w:t xml:space="preserve">.3. </w:t>
      </w:r>
      <w:r w:rsidR="00222C4E" w:rsidRPr="00A52996">
        <w:rPr>
          <w:rFonts w:cs="Times New Roman"/>
          <w:color w:val="000000" w:themeColor="text1"/>
          <w:lang w:val="en-US"/>
        </w:rPr>
        <w:t>Content scope</w:t>
      </w:r>
      <w:bookmarkEnd w:id="50"/>
      <w:bookmarkEnd w:id="51"/>
    </w:p>
    <w:p w:rsidR="00DA2C76" w:rsidRPr="00A52996" w:rsidRDefault="00857693" w:rsidP="009B3440">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This study was to</w:t>
      </w:r>
      <w:r w:rsidR="009B3440" w:rsidRPr="00A52996">
        <w:rPr>
          <w:rFonts w:ascii="Times New Roman" w:hAnsi="Times New Roman" w:cs="Times New Roman"/>
          <w:color w:val="000000" w:themeColor="text1"/>
          <w:sz w:val="24"/>
          <w:szCs w:val="24"/>
          <w:lang w:val="en-US"/>
        </w:rPr>
        <w:t xml:space="preserve"> focus in </w:t>
      </w:r>
      <w:r w:rsidR="00316ECA" w:rsidRPr="00A52996">
        <w:rPr>
          <w:rFonts w:ascii="Times New Roman" w:hAnsi="Times New Roman" w:cs="Times New Roman"/>
          <w:color w:val="000000" w:themeColor="text1"/>
          <w:sz w:val="24"/>
          <w:szCs w:val="24"/>
          <w:lang w:val="en-US"/>
        </w:rPr>
        <w:t>medical</w:t>
      </w:r>
      <w:r w:rsidR="009B3440" w:rsidRPr="00A52996">
        <w:rPr>
          <w:rFonts w:ascii="Times New Roman" w:hAnsi="Times New Roman" w:cs="Times New Roman"/>
          <w:color w:val="000000" w:themeColor="text1"/>
          <w:sz w:val="24"/>
          <w:szCs w:val="24"/>
          <w:lang w:val="en-US"/>
        </w:rPr>
        <w:t xml:space="preserve"> domain, on the level of </w:t>
      </w:r>
      <w:r w:rsidR="00316ECA" w:rsidRPr="00A52996">
        <w:rPr>
          <w:rFonts w:ascii="Times New Roman" w:hAnsi="Times New Roman" w:cs="Times New Roman"/>
          <w:color w:val="000000" w:themeColor="text1"/>
          <w:sz w:val="24"/>
          <w:szCs w:val="24"/>
          <w:lang w:val="en-US"/>
        </w:rPr>
        <w:t>prevalence of toxoplasma gondii among pregnant women</w:t>
      </w:r>
      <w:r w:rsidR="00840B05">
        <w:rPr>
          <w:rFonts w:ascii="Times New Roman" w:hAnsi="Times New Roman" w:cs="Times New Roman"/>
          <w:color w:val="000000" w:themeColor="text1"/>
          <w:sz w:val="24"/>
          <w:szCs w:val="24"/>
          <w:lang w:val="en-US"/>
        </w:rPr>
        <w:t xml:space="preserve"> attending kibogora Level two teaching hospital</w:t>
      </w:r>
    </w:p>
    <w:p w:rsidR="0015583D" w:rsidRPr="00A52996" w:rsidRDefault="0015583D" w:rsidP="009B3440">
      <w:pPr>
        <w:spacing w:line="360" w:lineRule="auto"/>
        <w:jc w:val="both"/>
        <w:rPr>
          <w:rFonts w:ascii="Times New Roman" w:hAnsi="Times New Roman" w:cs="Times New Roman"/>
          <w:color w:val="000000" w:themeColor="text1"/>
          <w:sz w:val="24"/>
          <w:szCs w:val="24"/>
          <w:lang w:val="en-US"/>
        </w:rPr>
      </w:pPr>
    </w:p>
    <w:p w:rsidR="00851195" w:rsidRDefault="00851195" w:rsidP="0015583D">
      <w:pPr>
        <w:pStyle w:val="Heading1"/>
        <w:spacing w:after="240"/>
        <w:rPr>
          <w:rFonts w:cs="Times New Roman"/>
          <w:color w:val="000000" w:themeColor="text1"/>
          <w:sz w:val="24"/>
          <w:szCs w:val="24"/>
          <w:lang w:val="en-US"/>
        </w:rPr>
      </w:pPr>
      <w:bookmarkStart w:id="52" w:name="_Toc107062811"/>
    </w:p>
    <w:p w:rsidR="00851195" w:rsidRDefault="00851195" w:rsidP="0015583D">
      <w:pPr>
        <w:pStyle w:val="Heading1"/>
        <w:spacing w:after="240"/>
        <w:rPr>
          <w:rFonts w:cs="Times New Roman"/>
          <w:color w:val="000000" w:themeColor="text1"/>
          <w:sz w:val="24"/>
          <w:szCs w:val="24"/>
          <w:lang w:val="en-US"/>
        </w:rPr>
      </w:pPr>
    </w:p>
    <w:p w:rsidR="00851195" w:rsidRDefault="00851195" w:rsidP="0015583D">
      <w:pPr>
        <w:pStyle w:val="Heading1"/>
        <w:spacing w:after="240"/>
        <w:rPr>
          <w:rFonts w:cs="Times New Roman"/>
          <w:color w:val="000000" w:themeColor="text1"/>
          <w:sz w:val="24"/>
          <w:szCs w:val="24"/>
          <w:lang w:val="en-US"/>
        </w:rPr>
      </w:pPr>
    </w:p>
    <w:p w:rsidR="00851195" w:rsidRDefault="00851195" w:rsidP="0015583D">
      <w:pPr>
        <w:pStyle w:val="Heading1"/>
        <w:spacing w:after="240"/>
        <w:rPr>
          <w:rFonts w:cs="Times New Roman"/>
          <w:color w:val="000000" w:themeColor="text1"/>
          <w:sz w:val="24"/>
          <w:szCs w:val="24"/>
          <w:lang w:val="en-US"/>
        </w:rPr>
      </w:pPr>
    </w:p>
    <w:p w:rsidR="00851195" w:rsidRDefault="00851195" w:rsidP="0015583D">
      <w:pPr>
        <w:pStyle w:val="Heading1"/>
        <w:spacing w:after="240"/>
        <w:rPr>
          <w:rFonts w:cs="Times New Roman"/>
          <w:color w:val="000000" w:themeColor="text1"/>
          <w:sz w:val="24"/>
          <w:szCs w:val="24"/>
          <w:lang w:val="en-US"/>
        </w:rPr>
      </w:pPr>
    </w:p>
    <w:p w:rsidR="00851195" w:rsidRDefault="00851195" w:rsidP="0015583D">
      <w:pPr>
        <w:pStyle w:val="Heading1"/>
        <w:spacing w:after="240"/>
        <w:rPr>
          <w:rFonts w:cs="Times New Roman"/>
          <w:color w:val="000000" w:themeColor="text1"/>
          <w:sz w:val="24"/>
          <w:szCs w:val="24"/>
          <w:lang w:val="en-US"/>
        </w:rPr>
      </w:pPr>
    </w:p>
    <w:p w:rsidR="00851195" w:rsidRDefault="00851195" w:rsidP="0015583D">
      <w:pPr>
        <w:pStyle w:val="Heading1"/>
        <w:spacing w:after="240"/>
        <w:rPr>
          <w:rFonts w:cs="Times New Roman"/>
          <w:color w:val="000000" w:themeColor="text1"/>
          <w:sz w:val="24"/>
          <w:szCs w:val="24"/>
          <w:lang w:val="en-US"/>
        </w:rPr>
      </w:pPr>
    </w:p>
    <w:p w:rsidR="00585BBA" w:rsidRDefault="00585BBA" w:rsidP="00851195">
      <w:pPr>
        <w:rPr>
          <w:rFonts w:ascii="Times New Roman" w:eastAsiaTheme="majorEastAsia" w:hAnsi="Times New Roman" w:cs="Times New Roman"/>
          <w:b/>
          <w:color w:val="000000" w:themeColor="text1"/>
          <w:sz w:val="24"/>
          <w:szCs w:val="24"/>
          <w:lang w:val="en-US"/>
        </w:rPr>
        <w:sectPr w:rsidR="00585BBA" w:rsidSect="000A190F">
          <w:pgSz w:w="12240" w:h="15840"/>
          <w:pgMar w:top="1440" w:right="1440" w:bottom="1440" w:left="1440" w:header="720" w:footer="720" w:gutter="0"/>
          <w:pgNumType w:start="1"/>
          <w:cols w:space="720"/>
          <w:docGrid w:linePitch="360"/>
        </w:sectPr>
      </w:pPr>
    </w:p>
    <w:p w:rsidR="00155B9C" w:rsidRPr="00A52996" w:rsidRDefault="00155B9C" w:rsidP="00851195">
      <w:pPr>
        <w:pStyle w:val="Heading1"/>
        <w:rPr>
          <w:lang w:val="en-US"/>
        </w:rPr>
      </w:pPr>
      <w:bookmarkStart w:id="53" w:name="_Toc143942262"/>
      <w:r w:rsidRPr="00A52996">
        <w:rPr>
          <w:lang w:val="en-US"/>
        </w:rPr>
        <w:lastRenderedPageBreak/>
        <w:t>CHAPTER TWO: LITERATURE REVIEW</w:t>
      </w:r>
      <w:bookmarkEnd w:id="52"/>
      <w:bookmarkEnd w:id="53"/>
    </w:p>
    <w:p w:rsidR="00155B9C" w:rsidRPr="00A52996" w:rsidRDefault="00155B9C" w:rsidP="0015583D">
      <w:pPr>
        <w:pStyle w:val="Heading2"/>
        <w:rPr>
          <w:rFonts w:cs="Times New Roman"/>
          <w:color w:val="000000" w:themeColor="text1"/>
          <w:szCs w:val="24"/>
          <w:lang w:val="en-US"/>
        </w:rPr>
      </w:pPr>
      <w:bookmarkStart w:id="54" w:name="_Toc107062812"/>
      <w:bookmarkStart w:id="55" w:name="_Toc143942263"/>
      <w:r w:rsidRPr="00A52996">
        <w:rPr>
          <w:rFonts w:cs="Times New Roman"/>
          <w:color w:val="000000" w:themeColor="text1"/>
          <w:szCs w:val="24"/>
          <w:lang w:val="en-US"/>
        </w:rPr>
        <w:t>2.0. INTRODUCTION</w:t>
      </w:r>
      <w:bookmarkEnd w:id="54"/>
      <w:bookmarkEnd w:id="55"/>
    </w:p>
    <w:p w:rsidR="00155B9C" w:rsidRPr="00A52996" w:rsidRDefault="00155B9C" w:rsidP="00155B9C">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This chapter defines and explains the key concepts which are used durin</w:t>
      </w:r>
      <w:r w:rsidR="00584363">
        <w:rPr>
          <w:rFonts w:ascii="Times New Roman" w:hAnsi="Times New Roman" w:cs="Times New Roman"/>
          <w:color w:val="000000" w:themeColor="text1"/>
          <w:sz w:val="24"/>
          <w:szCs w:val="24"/>
          <w:lang w:val="en-US"/>
        </w:rPr>
        <w:t>g this scientific work, and was to</w:t>
      </w:r>
      <w:r w:rsidRPr="00A52996">
        <w:rPr>
          <w:rFonts w:ascii="Times New Roman" w:hAnsi="Times New Roman" w:cs="Times New Roman"/>
          <w:color w:val="000000" w:themeColor="text1"/>
          <w:sz w:val="24"/>
          <w:szCs w:val="24"/>
          <w:lang w:val="en-US"/>
        </w:rPr>
        <w:t xml:space="preserve"> provide theoretical review about the related literature as developed from different authors as well.</w:t>
      </w:r>
    </w:p>
    <w:p w:rsidR="00155B9C" w:rsidRPr="00A52996" w:rsidRDefault="00155B9C" w:rsidP="00EF2900">
      <w:pPr>
        <w:pStyle w:val="Heading2"/>
        <w:rPr>
          <w:lang w:val="en-US"/>
        </w:rPr>
      </w:pPr>
      <w:bookmarkStart w:id="56" w:name="_Toc107062813"/>
      <w:bookmarkStart w:id="57" w:name="_Toc143942264"/>
      <w:r w:rsidRPr="00A52996">
        <w:rPr>
          <w:lang w:val="en-US"/>
        </w:rPr>
        <w:t>2.1. DEFINITION OF KEY CONCEPTS</w:t>
      </w:r>
      <w:r w:rsidR="004D2211" w:rsidRPr="00A52996">
        <w:rPr>
          <w:lang w:val="en-US"/>
        </w:rPr>
        <w:t>/TERMS</w:t>
      </w:r>
      <w:bookmarkEnd w:id="56"/>
      <w:bookmarkEnd w:id="57"/>
    </w:p>
    <w:p w:rsidR="00A52996" w:rsidRPr="00A52996" w:rsidRDefault="00155B9C" w:rsidP="00EF2900">
      <w:pPr>
        <w:pStyle w:val="Heading3"/>
        <w:rPr>
          <w:lang w:val="en-US"/>
        </w:rPr>
      </w:pPr>
      <w:bookmarkStart w:id="58" w:name="_Toc107062814"/>
      <w:bookmarkStart w:id="59" w:name="_Toc143942265"/>
      <w:r w:rsidRPr="00A52996">
        <w:rPr>
          <w:lang w:val="en-US"/>
        </w:rPr>
        <w:t>2</w:t>
      </w:r>
      <w:r w:rsidR="00173DB0" w:rsidRPr="00A52996">
        <w:rPr>
          <w:lang w:val="en-US"/>
        </w:rPr>
        <w:t>.1.1. Prevalence</w:t>
      </w:r>
      <w:bookmarkStart w:id="60" w:name="_Toc107062815"/>
      <w:bookmarkEnd w:id="58"/>
      <w:bookmarkEnd w:id="59"/>
    </w:p>
    <w:p w:rsidR="00A52996" w:rsidRPr="00483C75" w:rsidRDefault="00A52996" w:rsidP="00483C75">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The prevalence of something refers to the extent or degree to which it is widespread, particularly the percentage of a population affected by a specific disease at a given point in time (Nicolle, C. &amp; Manceaux, L., 1908).</w:t>
      </w:r>
      <w:r w:rsidR="00483C75">
        <w:rPr>
          <w:rFonts w:ascii="Times New Roman" w:hAnsi="Times New Roman" w:cs="Times New Roman"/>
          <w:color w:val="000000" w:themeColor="text1"/>
          <w:sz w:val="24"/>
          <w:szCs w:val="24"/>
        </w:rPr>
        <w:t xml:space="preserve"> </w:t>
      </w:r>
      <w:r w:rsidRPr="00A52996">
        <w:rPr>
          <w:rFonts w:ascii="Times New Roman" w:hAnsi="Times New Roman" w:cs="Times New Roman"/>
          <w:color w:val="000000" w:themeColor="text1"/>
          <w:sz w:val="24"/>
          <w:szCs w:val="24"/>
        </w:rPr>
        <w:t>Prevalence represents the proportion of a population that exhibits a particular characteristic within a specific timeframe. Specifically, it denotes the percentage of a population affected by a specific disease at a given time (Dardé, M. L et al, 2011).</w:t>
      </w:r>
      <w:r w:rsidR="00483C75">
        <w:rPr>
          <w:rFonts w:ascii="Times New Roman" w:hAnsi="Times New Roman" w:cs="Times New Roman"/>
          <w:color w:val="000000" w:themeColor="text1"/>
          <w:sz w:val="24"/>
          <w:szCs w:val="24"/>
        </w:rPr>
        <w:t xml:space="preserve"> </w:t>
      </w:r>
      <w:r w:rsidRPr="00A52996">
        <w:rPr>
          <w:rFonts w:ascii="Times New Roman" w:hAnsi="Times New Roman" w:cs="Times New Roman"/>
          <w:color w:val="000000" w:themeColor="text1"/>
          <w:sz w:val="24"/>
          <w:szCs w:val="24"/>
        </w:rPr>
        <w:t>Prevalence is a metric used to measure the proportion of individuals in a population who have a certain disease or condition at a specific time, such as a particular date. It offers a snapshot of the disease's occurrence within a population (Dubey, J. P., 2010).</w:t>
      </w:r>
    </w:p>
    <w:p w:rsidR="00A52996" w:rsidRPr="00A52996" w:rsidRDefault="00355979" w:rsidP="00EF2900">
      <w:pPr>
        <w:pStyle w:val="Heading3"/>
        <w:rPr>
          <w:lang w:val="en-US"/>
        </w:rPr>
      </w:pPr>
      <w:bookmarkStart w:id="61" w:name="_Toc143942266"/>
      <w:r w:rsidRPr="00A52996">
        <w:rPr>
          <w:lang w:val="en-US"/>
        </w:rPr>
        <w:t>2.1.2. Toxoplasma gondii</w:t>
      </w:r>
      <w:bookmarkStart w:id="62" w:name="_Toc107062816"/>
      <w:bookmarkEnd w:id="60"/>
      <w:bookmarkEnd w:id="61"/>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Toxoplasmosis is an illness that arises from infection with the Toxoplasma gondii parasite, which is one of the most prevalent parasites worldwide. Infection commonly occurs through the consumption of undercooked contaminated meat, exposure to infected cat feces, or transmission from mother to child during pregnancy (Israili ZH, 2014).</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Toxoplasma gondii is a protozoan parasite that infects a wide range of warm-blooded animals, including humans, and causes the disease known as toxoplasmosis (Vondrová M, 2011).</w:t>
      </w:r>
    </w:p>
    <w:p w:rsidR="00A52996" w:rsidRPr="00A52996" w:rsidRDefault="00A52996"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rPr>
        <w:t xml:space="preserve"> Toxoplasma gondii is an obligate intracellular parasitic protozoan, specifically belonging to the apicomplexan group, that is responsible for causing toxoplasmosis. This parasite is found worldwide and has the ability to infect almost all warm-blooded animals. However, felids, such as domestic cats, are the only known definitive hosts where the parasite can undergo sexual reproduction (Sullivan WJ, 2015).</w:t>
      </w:r>
    </w:p>
    <w:p w:rsidR="00A52996" w:rsidRPr="00A52996" w:rsidRDefault="00474587" w:rsidP="00A52996">
      <w:pPr>
        <w:spacing w:line="360" w:lineRule="auto"/>
        <w:jc w:val="both"/>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2.1.3. Pregnant women</w:t>
      </w:r>
      <w:bookmarkEnd w:id="62"/>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lastRenderedPageBreak/>
        <w:t>A pregnant woman refers to a woman of any age who has been medically confirmed to be expecting a child. The definition of a pregnant woman is applicable from the first day of the earliest month that a healthcare professional verifies as a month during which the woman was pregnant, until the last day of the month in which the 60th day occurs following the conclusion of her pregnancy, irrespective of the reason for pregnancy termination (Markoš A, 2014).</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Pregnant woman denotes a woman throughout her pregnancy and the postpartum period, which commences on the day the pregnancy concludes, extends for 60 days, and concludes on the last day of the month in which the 60-day period ends (Smith, J., 2011).Being pregnant signifies the state of carrying a child or other offspring in the body; expecting or with child, as in the case of a woman or female mammal (Manceaux, L. 1908).</w:t>
      </w:r>
    </w:p>
    <w:p w:rsidR="00A52996" w:rsidRPr="00A52996" w:rsidRDefault="000C3CC3" w:rsidP="00A52996">
      <w:pPr>
        <w:spacing w:line="360" w:lineRule="auto"/>
        <w:jc w:val="both"/>
        <w:rPr>
          <w:rFonts w:ascii="Times New Roman" w:hAnsi="Times New Roman" w:cs="Times New Roman"/>
          <w:b/>
          <w:color w:val="000000" w:themeColor="text1"/>
          <w:sz w:val="24"/>
          <w:szCs w:val="24"/>
          <w:lang w:val="en-US"/>
        </w:rPr>
      </w:pPr>
      <w:bookmarkStart w:id="63" w:name="_Toc107062817"/>
      <w:r w:rsidRPr="00A52996">
        <w:rPr>
          <w:rFonts w:ascii="Times New Roman" w:hAnsi="Times New Roman" w:cs="Times New Roman"/>
          <w:b/>
          <w:color w:val="000000" w:themeColor="text1"/>
          <w:sz w:val="24"/>
          <w:szCs w:val="24"/>
          <w:lang w:val="en-US"/>
        </w:rPr>
        <w:t xml:space="preserve">2.2. </w:t>
      </w:r>
      <w:r w:rsidR="00505BDD" w:rsidRPr="00A52996">
        <w:rPr>
          <w:rFonts w:ascii="Times New Roman" w:hAnsi="Times New Roman" w:cs="Times New Roman"/>
          <w:b/>
          <w:color w:val="000000" w:themeColor="text1"/>
          <w:sz w:val="24"/>
          <w:szCs w:val="24"/>
          <w:lang w:val="en-US"/>
        </w:rPr>
        <w:t>PREVALENCE OF TOXOPLASMA GONDII</w:t>
      </w:r>
      <w:bookmarkStart w:id="64" w:name="_Toc107062818"/>
      <w:bookmarkEnd w:id="63"/>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The occurrence of T. gondii infection in the general populace of various countries, such as France, Belgium, and the United Kingdom, as well as the occurrence of congenital toxoplasmosis, has been reported to exhibit a decline over the past few decades. Similarly, the United States, with a lower overall seroprevalence compared to Western Europe, has also experienced a decrease in seroprevalence among the general population (Angel SO, 2012).</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Numerous investigations have demonstrated a higher seroprevalence rate (&gt;60%) in Central America and South America, particularly in countries like El Salvador, Costa Rica, and Brazil. However, most studies conducted in these regions have not explored seroprevalence trends over the last three decades, except for a study in Costa Rica that revealed a decrease in seroprevalence in the central valley region of the country (Knoll et al, 2019).</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 xml:space="preserve">Despite suggestions that toxoplasmosis constitutes a public health concern in Colombia, it has received little attention or investigation. In 1980, the Ministry of Public Health and the National Institutes of Health of Colombia conducted a national seroprevalence study, employing an indirect immunofluorescence antibody test to detect IgG toxoplasma antibodies in a randomly selected sample of 9,139 individuals that represented the Colombian population. This nationwide survey revealed an overall age-adjusted prevalence rate of 47%, with an increasing prevalence of infection with age. Notably, variations in seroprevalence were observed among different </w:t>
      </w:r>
      <w:r w:rsidRPr="00A52996">
        <w:rPr>
          <w:rFonts w:ascii="Times New Roman" w:hAnsi="Times New Roman" w:cs="Times New Roman"/>
          <w:color w:val="000000" w:themeColor="text1"/>
          <w:sz w:val="24"/>
          <w:szCs w:val="24"/>
        </w:rPr>
        <w:lastRenderedPageBreak/>
        <w:t>geographical regions, with higher rates observed on the Atlantic coast (63%) and lower rates in the Pacific region (36%) (Sullivan WJ, 2015).</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 xml:space="preserve">At present, in Cali (the largest city in the Pacific region of Colombia), local physicians, including specialists in infectious diseases, ophthalmologists, obstetricians, pediatricians, and general practitioners, hold the belief that toxoplasmosis appears to be both a common and significant cause of clinical illness. </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Despite these perceptions, no epidemiological or clinical studies have been conducted in Cali or adjacent areas to determine whether toxoplasmosis is a significant cause of illness in high-risk individuals, including those who are immunocompromised or have ocular disease, and whether it poses a significant risk of infection during gestation, thereby endangering the fetus and newborn (Angel SO, 2012).</w:t>
      </w:r>
    </w:p>
    <w:p w:rsidR="00A52996" w:rsidRPr="007B79A8" w:rsidRDefault="00B9640F" w:rsidP="00A52996">
      <w:pPr>
        <w:spacing w:line="360" w:lineRule="auto"/>
        <w:jc w:val="both"/>
        <w:rPr>
          <w:rFonts w:ascii="Times New Roman" w:hAnsi="Times New Roman" w:cs="Times New Roman"/>
          <w:b/>
          <w:color w:val="000000" w:themeColor="text1"/>
          <w:sz w:val="24"/>
          <w:szCs w:val="24"/>
          <w:lang w:val="en-US"/>
        </w:rPr>
      </w:pPr>
      <w:r w:rsidRPr="007B79A8">
        <w:rPr>
          <w:rFonts w:ascii="Times New Roman" w:hAnsi="Times New Roman" w:cs="Times New Roman"/>
          <w:b/>
          <w:color w:val="000000" w:themeColor="text1"/>
          <w:sz w:val="24"/>
          <w:szCs w:val="24"/>
          <w:lang w:val="en-US"/>
        </w:rPr>
        <w:t>2.2.1. Causal agent</w:t>
      </w:r>
      <w:bookmarkStart w:id="65" w:name="_Toc101424555"/>
      <w:bookmarkEnd w:id="64"/>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The primary hosts for Toxoplasma gondii are members of the Felidae family, including domestic cats and their relatives. Unsporulated oocysts are excreted in the cat's feces. While oocysts are typically shed for a period of 1-3 weeks, they can be shed in large numbers. Oocysts take 1-5 days to sporulate in the environment and become infectious. Intermediate hosts in nature, such as birds and rodents, become infected by ingesting soil, water, or plant material contaminated with oocysts (Macdonald DW, 2000).</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Following ingestion, oocysts transform into tachyzoites. These tachyzoites localize in neural and muscle tissues and develop into tissue cyst bradyzoites. Cats become infected by consuming intermediate hosts that harbor tissue cysts. Cats can also become infected directly by ingesting sporulated oocysts. Animals raised for human consumption and wild game can also become infected with tissue cysts by ingesting sporulated oocysts present in the environment. Humans can become infected through various routes, including:</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Consuming undercooked meat from animals that harbor tissue cysts.</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Ingesting food or water contaminated with cat feces or through contact with contaminated environmental samples, such as fecal-contaminated soil or cleaning the litter box of a pet cat.</w:t>
      </w:r>
    </w:p>
    <w:p w:rsidR="00A52996" w:rsidRPr="00A52996" w:rsidRDefault="00A52996" w:rsidP="00A52996">
      <w:pPr>
        <w:spacing w:line="360" w:lineRule="auto"/>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Blood transfusion or organ transplantation.</w:t>
      </w:r>
    </w:p>
    <w:p w:rsidR="00A52996" w:rsidRPr="00A52996" w:rsidRDefault="00A52996"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rPr>
        <w:lastRenderedPageBreak/>
        <w:t>Transplacental transmission from mother to fetus (Macdonald DW, 2000).</w:t>
      </w:r>
    </w:p>
    <w:p w:rsidR="00A52996" w:rsidRPr="00A52996" w:rsidRDefault="00A52996"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rPr>
        <w:t xml:space="preserve">In the human host, the parasites form tissue cysts, primarily in skeletal muscle, myocardium, brain, and eyes. These cysts can persist throughout the life of the host. Diagnosis is commonly achieved through serology, although tissue cysts can be observed in stained biopsy specimens </w:t>
      </w:r>
    </w:p>
    <w:p w:rsidR="00474587" w:rsidRPr="00A52996" w:rsidRDefault="00FB67E9" w:rsidP="00A52996">
      <w:pPr>
        <w:spacing w:line="360" w:lineRule="auto"/>
        <w:jc w:val="both"/>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Figure 1: Toxoplasma l</w:t>
      </w:r>
      <w:r w:rsidR="00B07929" w:rsidRPr="00A52996">
        <w:rPr>
          <w:rFonts w:ascii="Times New Roman" w:hAnsi="Times New Roman" w:cs="Times New Roman"/>
          <w:b/>
          <w:color w:val="000000" w:themeColor="text1"/>
          <w:sz w:val="24"/>
          <w:szCs w:val="24"/>
          <w:lang w:val="en-US"/>
        </w:rPr>
        <w:t>ife cycle</w:t>
      </w:r>
      <w:bookmarkEnd w:id="65"/>
    </w:p>
    <w:p w:rsidR="00B07929" w:rsidRPr="00A52996" w:rsidRDefault="00B07929"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noProof/>
          <w:color w:val="000000" w:themeColor="text1"/>
          <w:sz w:val="24"/>
          <w:szCs w:val="24"/>
          <w:lang w:eastAsia="en-GB"/>
        </w:rPr>
        <w:drawing>
          <wp:inline distT="0" distB="0" distL="0" distR="0">
            <wp:extent cx="6056986" cy="288163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4469" cy="2894705"/>
                    </a:xfrm>
                    <a:prstGeom prst="rect">
                      <a:avLst/>
                    </a:prstGeom>
                    <a:noFill/>
                  </pic:spPr>
                </pic:pic>
              </a:graphicData>
            </a:graphic>
          </wp:inline>
        </w:drawing>
      </w:r>
    </w:p>
    <w:p w:rsidR="00A52996" w:rsidRPr="00A52996" w:rsidRDefault="00B07929"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Source: </w:t>
      </w:r>
      <w:r w:rsidR="00FB67E9" w:rsidRPr="00A52996">
        <w:rPr>
          <w:rFonts w:ascii="Times New Roman" w:hAnsi="Times New Roman" w:cs="Times New Roman"/>
          <w:color w:val="000000" w:themeColor="text1"/>
          <w:sz w:val="24"/>
          <w:szCs w:val="24"/>
          <w:lang w:val="en-US"/>
        </w:rPr>
        <w:t>(www. cdc/toxoplasmosis/biology)</w:t>
      </w:r>
      <w:bookmarkStart w:id="66" w:name="_Toc107062819"/>
    </w:p>
    <w:p w:rsidR="00A52996" w:rsidRPr="00A52996" w:rsidRDefault="00A52996" w:rsidP="00A52996">
      <w:pPr>
        <w:spacing w:line="360" w:lineRule="auto"/>
        <w:jc w:val="both"/>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2.3. RISK FACTORS</w:t>
      </w:r>
      <w:bookmarkEnd w:id="66"/>
      <w:r w:rsidRPr="00A52996">
        <w:rPr>
          <w:rFonts w:ascii="Times New Roman" w:hAnsi="Times New Roman" w:cs="Times New Roman"/>
          <w:b/>
          <w:color w:val="000000" w:themeColor="text1"/>
          <w:sz w:val="24"/>
          <w:szCs w:val="24"/>
          <w:lang w:val="en-US"/>
        </w:rPr>
        <w:t xml:space="preserve"> ASSOCIATED  WITH  TOXOPLASMA GONDII</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Risk factors for T. gondii infection in humans and warm-blooded animals have been identified as follows (Mc Conkey GA, 2013):</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Consuming raw or undercooked meat that contains T. gondii tissue cysts. The primary concern in the United States is the consumption of raw or undercooked pork.</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Ingesting water, soil, vegetables, or any other material contaminated with oocysts shed in the feces of an infected animal. Cat feces pose a particular risk, as even a single cyst consumed by a cat can result in thousands of oocysts. It is advised that pregnant or ill individuals avoid cleaning the cat's litter box at home. These oocysts are resilient and can survive in contaminated soil for over a year.</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lastRenderedPageBreak/>
        <w:t>Acquiring the infection through blood transfusion or organ transplant.</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Experiencing transplacental transmission from mother to fetus, particularly when T. gondii infection occurs during pregnancy.</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Consuming unpasteurized goat milk.</w:t>
      </w:r>
    </w:p>
    <w:p w:rsidR="00A52996" w:rsidRPr="00A52996" w:rsidRDefault="00A52996"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Coming into contact with raw or treated sewage and bivalve shellfish contaminated by treated sewage (Mc Conkey GA, 2013).</w:t>
      </w:r>
    </w:p>
    <w:p w:rsidR="00A52996" w:rsidRPr="00A52996" w:rsidRDefault="00A52996" w:rsidP="00A52996">
      <w:pPr>
        <w:spacing w:line="360" w:lineRule="auto"/>
        <w:jc w:val="both"/>
        <w:rPr>
          <w:rFonts w:ascii="Times New Roman" w:eastAsiaTheme="majorEastAsia"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A common topic in the discussion on the ethics of cat ownership involves the potential transmission of Toxoplasma gondii to humans. Although living in a household with a cat that uses a litter box is strongly associated with infection, and living with several kittens or a cat under one year of age has some significance, several other studies argue that living in a household with a cat is not a significant risk factor for T. gondii infection (Soldati-Favre D., 2020).</w:t>
      </w:r>
    </w:p>
    <w:p w:rsidR="00A52996" w:rsidRPr="00A52996" w:rsidRDefault="00863B49" w:rsidP="00A52996">
      <w:pPr>
        <w:rPr>
          <w:rFonts w:ascii="Times New Roman" w:hAnsi="Times New Roman" w:cs="Times New Roman"/>
          <w:b/>
          <w:color w:val="000000" w:themeColor="text1"/>
          <w:sz w:val="24"/>
          <w:szCs w:val="24"/>
          <w:lang w:val="en-US"/>
        </w:rPr>
      </w:pPr>
      <w:bookmarkStart w:id="67" w:name="_Toc107062820"/>
      <w:r w:rsidRPr="00A52996">
        <w:rPr>
          <w:rFonts w:ascii="Times New Roman" w:hAnsi="Times New Roman" w:cs="Times New Roman"/>
          <w:b/>
          <w:color w:val="000000" w:themeColor="text1"/>
          <w:sz w:val="24"/>
          <w:szCs w:val="24"/>
          <w:lang w:val="en-US"/>
        </w:rPr>
        <w:t>2.4. PREVENTIVE STRATEGIES AGAINST THE INFECTION</w:t>
      </w:r>
      <w:bookmarkStart w:id="68" w:name="_Toc107062821"/>
      <w:bookmarkEnd w:id="67"/>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 xml:space="preserve">The following precautions are recommended to prevent or significantly reduce the risk of T. gondii infection. This information has been adapted from the websites of the United States Centers for Disease Control and Prevention and the Mayo Clinic (McCallum, H., 2013). </w:t>
      </w:r>
    </w:p>
    <w:p w:rsidR="00A52996" w:rsidRPr="00A52996" w:rsidRDefault="00BB2CA8" w:rsidP="00A52996">
      <w:pPr>
        <w:spacing w:line="360" w:lineRule="auto"/>
        <w:jc w:val="both"/>
        <w:rPr>
          <w:rFonts w:ascii="Times New Roman" w:eastAsia="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 xml:space="preserve">2.4.1. </w:t>
      </w:r>
      <w:bookmarkStart w:id="69" w:name="_Toc107062822"/>
      <w:bookmarkEnd w:id="68"/>
      <w:r w:rsidR="00A52996" w:rsidRPr="00A52996">
        <w:rPr>
          <w:rFonts w:ascii="Times New Roman" w:eastAsia="Times New Roman" w:hAnsi="Times New Roman" w:cs="Times New Roman"/>
          <w:b/>
          <w:color w:val="000000" w:themeColor="text1"/>
          <w:sz w:val="24"/>
          <w:szCs w:val="24"/>
          <w:lang w:val="en-US"/>
        </w:rPr>
        <w:t>Food-related precautions:</w:t>
      </w:r>
    </w:p>
    <w:p w:rsidR="00A52996" w:rsidRPr="00A52996" w:rsidRDefault="00A52996" w:rsidP="00A52996">
      <w:pPr>
        <w:spacing w:line="360" w:lineRule="auto"/>
        <w:jc w:val="both"/>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Practicing basic food-handling safety measures, such as washing unwashed fruits and vegetables. Avoiding the consumption of raw or undercooked meat, poultry, and seafood. Refraining from drinking unpasteurized milk or untreated water. Recognizing that T. gondii can be transmitted through ingesting microscopic cysts in infected animal tissues, therefore ensuring proper cooking methods or freezing meat at subzero temperatures (-18 °C or 0 °F) for several days before cooking to destroy any cysts present (Dubey, J. P., 2010).</w:t>
      </w:r>
    </w:p>
    <w:p w:rsidR="00A52996" w:rsidRPr="00A52996" w:rsidRDefault="00BB2CA8" w:rsidP="00A52996">
      <w:pPr>
        <w:spacing w:line="360" w:lineRule="auto"/>
        <w:jc w:val="both"/>
        <w:rPr>
          <w:rFonts w:ascii="Times New Roman" w:eastAsia="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 xml:space="preserve">2.4.2. </w:t>
      </w:r>
      <w:r w:rsidR="00826317" w:rsidRPr="00A52996">
        <w:rPr>
          <w:rFonts w:ascii="Times New Roman" w:hAnsi="Times New Roman" w:cs="Times New Roman"/>
          <w:b/>
          <w:color w:val="000000" w:themeColor="text1"/>
          <w:sz w:val="24"/>
          <w:szCs w:val="24"/>
          <w:lang w:val="en-US"/>
        </w:rPr>
        <w:t>From</w:t>
      </w:r>
      <w:bookmarkStart w:id="70" w:name="_Toc107062823"/>
      <w:bookmarkEnd w:id="69"/>
      <w:r w:rsidR="00A52996" w:rsidRPr="00A52996">
        <w:rPr>
          <w:rFonts w:ascii="Times New Roman" w:eastAsia="Times New Roman" w:hAnsi="Times New Roman" w:cs="Times New Roman"/>
          <w:b/>
          <w:color w:val="000000" w:themeColor="text1"/>
          <w:sz w:val="24"/>
          <w:szCs w:val="24"/>
          <w:lang w:val="en-US"/>
        </w:rPr>
        <w:t xml:space="preserve"> Environmental precautions</w:t>
      </w:r>
    </w:p>
    <w:p w:rsidR="00A52996" w:rsidRPr="00A52996" w:rsidRDefault="00A52996" w:rsidP="00A52996">
      <w:pPr>
        <w:spacing w:line="360" w:lineRule="auto"/>
        <w:jc w:val="both"/>
        <w:rPr>
          <w:rFonts w:ascii="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 xml:space="preserve">Understanding that oocysts in cat feces take at least a day to sporulate and become infectious after being shed, thus emphasizing the importance of daily disposal of cat litter to minimize the development of infectious oocysts. Wearing gloves when gardening or working with soil and promptly washing hands after disposing of cat litter. Applying these precautions to outdoor </w:t>
      </w:r>
      <w:r w:rsidRPr="00A52996">
        <w:rPr>
          <w:rFonts w:ascii="Times New Roman" w:eastAsia="Times New Roman" w:hAnsi="Times New Roman" w:cs="Times New Roman"/>
          <w:color w:val="000000" w:themeColor="text1"/>
          <w:sz w:val="24"/>
          <w:szCs w:val="24"/>
          <w:lang w:val="en-US"/>
        </w:rPr>
        <w:lastRenderedPageBreak/>
        <w:t>sandboxes/play sand pits, which should be covered when not in use. Avoiding flushing cat feces down the toilet (McCallum, H., 2013).</w:t>
      </w:r>
    </w:p>
    <w:p w:rsidR="00A52996" w:rsidRPr="00A52996" w:rsidRDefault="00BB2CA8" w:rsidP="00A52996">
      <w:pPr>
        <w:pStyle w:val="Heading3"/>
        <w:jc w:val="both"/>
        <w:rPr>
          <w:rFonts w:cs="Times New Roman"/>
          <w:color w:val="000000" w:themeColor="text1"/>
          <w:lang w:val="en-US"/>
        </w:rPr>
      </w:pPr>
      <w:bookmarkStart w:id="71" w:name="_Toc143942267"/>
      <w:r w:rsidRPr="00A52996">
        <w:rPr>
          <w:rFonts w:cs="Times New Roman"/>
          <w:color w:val="000000" w:themeColor="text1"/>
          <w:lang w:val="en-US"/>
        </w:rPr>
        <w:t xml:space="preserve">2.4.3. </w:t>
      </w:r>
      <w:r w:rsidR="00826317" w:rsidRPr="00A52996">
        <w:rPr>
          <w:rFonts w:cs="Times New Roman"/>
          <w:color w:val="000000" w:themeColor="text1"/>
          <w:lang w:val="en-US"/>
        </w:rPr>
        <w:t>Vaccination</w:t>
      </w:r>
      <w:bookmarkStart w:id="72" w:name="_Toc107062824"/>
      <w:bookmarkEnd w:id="70"/>
      <w:bookmarkEnd w:id="71"/>
    </w:p>
    <w:p w:rsidR="00A52996" w:rsidRPr="00D12404" w:rsidRDefault="00A52996" w:rsidP="00035013">
      <w:pPr>
        <w:spacing w:line="360" w:lineRule="auto"/>
        <w:jc w:val="both"/>
        <w:rPr>
          <w:rFonts w:ascii="Times New Roman" w:hAnsi="Times New Roman" w:cs="Times New Roman"/>
          <w:sz w:val="24"/>
          <w:szCs w:val="24"/>
          <w:lang w:val="en-US"/>
        </w:rPr>
      </w:pPr>
      <w:r w:rsidRPr="00D12404">
        <w:rPr>
          <w:rFonts w:ascii="Times New Roman" w:hAnsi="Times New Roman" w:cs="Times New Roman"/>
          <w:sz w:val="24"/>
          <w:szCs w:val="24"/>
          <w:lang w:val="en-US"/>
        </w:rPr>
        <w:t>Currently, no approved human vaccine exists against Toxoplasma gondii, but research on human vaccines is ongoing.However, for sheep, there is an approved live vaccine called Toxovax (from MSD Animal Health) that provides lifelong protection (McCallum, H., 2013).</w:t>
      </w:r>
    </w:p>
    <w:p w:rsidR="00A52996" w:rsidRPr="00A52996" w:rsidRDefault="00BB2CA8" w:rsidP="00A52996">
      <w:pPr>
        <w:pStyle w:val="Heading3"/>
        <w:jc w:val="both"/>
        <w:rPr>
          <w:rFonts w:cs="Times New Roman"/>
          <w:color w:val="000000" w:themeColor="text1"/>
        </w:rPr>
      </w:pPr>
      <w:bookmarkStart w:id="73" w:name="_Toc143942268"/>
      <w:r w:rsidRPr="00A52996">
        <w:rPr>
          <w:rFonts w:cs="Times New Roman"/>
          <w:color w:val="000000" w:themeColor="text1"/>
        </w:rPr>
        <w:t>2.4.4</w:t>
      </w:r>
      <w:r w:rsidR="00826317" w:rsidRPr="00A52996">
        <w:rPr>
          <w:rFonts w:cs="Times New Roman"/>
          <w:color w:val="000000" w:themeColor="text1"/>
        </w:rPr>
        <w:t xml:space="preserve">. </w:t>
      </w:r>
      <w:r w:rsidR="003C3F35" w:rsidRPr="00A52996">
        <w:rPr>
          <w:rFonts w:cs="Times New Roman"/>
          <w:color w:val="000000" w:themeColor="text1"/>
        </w:rPr>
        <w:t>Treatment</w:t>
      </w:r>
      <w:bookmarkEnd w:id="72"/>
      <w:bookmarkEnd w:id="73"/>
    </w:p>
    <w:p w:rsidR="00A52996" w:rsidRPr="000805A4" w:rsidRDefault="00A52996" w:rsidP="000805A4">
      <w:pPr>
        <w:spacing w:line="360" w:lineRule="auto"/>
        <w:jc w:val="both"/>
        <w:rPr>
          <w:rFonts w:ascii="Times New Roman" w:hAnsi="Times New Roman" w:cs="Times New Roman"/>
          <w:sz w:val="24"/>
          <w:szCs w:val="24"/>
          <w:lang w:val="en-US"/>
        </w:rPr>
      </w:pPr>
      <w:r w:rsidRPr="000805A4">
        <w:rPr>
          <w:rFonts w:ascii="Times New Roman" w:hAnsi="Times New Roman" w:cs="Times New Roman"/>
          <w:sz w:val="24"/>
          <w:szCs w:val="24"/>
          <w:lang w:val="en-US"/>
        </w:rPr>
        <w:t>Active toxoplasmosis in humans can be treated using a combination of drugs, such as pyrimethamine and sulfadiazine, along with folinic acid.Immune-compromised patients may require continuous treatment until their immune system is restored (Dubey, J. P., 2010).</w:t>
      </w:r>
    </w:p>
    <w:p w:rsidR="00A52996" w:rsidRPr="00A52996" w:rsidRDefault="00A52996" w:rsidP="00A52996">
      <w:pPr>
        <w:rPr>
          <w:rFonts w:ascii="Times New Roman" w:hAnsi="Times New Roman" w:cs="Times New Roman"/>
          <w:color w:val="000000" w:themeColor="text1"/>
          <w:sz w:val="24"/>
          <w:szCs w:val="24"/>
          <w:lang w:val="en-US"/>
        </w:rPr>
      </w:pPr>
    </w:p>
    <w:p w:rsidR="00A52996" w:rsidRPr="00A52996" w:rsidRDefault="00CF7381" w:rsidP="00A52996">
      <w:pPr>
        <w:pStyle w:val="Heading2"/>
        <w:rPr>
          <w:rFonts w:cs="Times New Roman"/>
          <w:color w:val="000000" w:themeColor="text1"/>
          <w:szCs w:val="24"/>
          <w:lang w:val="en-US"/>
        </w:rPr>
      </w:pPr>
      <w:bookmarkStart w:id="74" w:name="_Toc107062825"/>
      <w:bookmarkStart w:id="75" w:name="_Toc143942269"/>
      <w:r w:rsidRPr="00A52996">
        <w:rPr>
          <w:rFonts w:cs="Times New Roman"/>
          <w:color w:val="000000" w:themeColor="text1"/>
          <w:szCs w:val="24"/>
          <w:lang w:val="en-US"/>
        </w:rPr>
        <w:t>2.5</w:t>
      </w:r>
      <w:r w:rsidR="003C3F35" w:rsidRPr="00A52996">
        <w:rPr>
          <w:rFonts w:cs="Times New Roman"/>
          <w:color w:val="000000" w:themeColor="text1"/>
          <w:szCs w:val="24"/>
          <w:lang w:val="en-US"/>
        </w:rPr>
        <w:t>. CONCEPTUAL FRAME WORK</w:t>
      </w:r>
      <w:bookmarkEnd w:id="74"/>
      <w:bookmarkEnd w:id="75"/>
    </w:p>
    <w:p w:rsidR="00CF7381" w:rsidRPr="001E5C62" w:rsidRDefault="00A52996" w:rsidP="001E5C62">
      <w:pPr>
        <w:spacing w:line="360" w:lineRule="auto"/>
        <w:jc w:val="both"/>
        <w:rPr>
          <w:rFonts w:ascii="Times New Roman" w:hAnsi="Times New Roman" w:cs="Times New Roman"/>
          <w:sz w:val="24"/>
          <w:szCs w:val="24"/>
          <w:lang w:val="en-US"/>
        </w:rPr>
      </w:pPr>
      <w:r w:rsidRPr="001E5C62">
        <w:rPr>
          <w:rFonts w:ascii="Times New Roman" w:hAnsi="Times New Roman" w:cs="Times New Roman"/>
          <w:sz w:val="24"/>
          <w:szCs w:val="24"/>
          <w:lang w:val="en-US"/>
        </w:rPr>
        <w:t>A conceptual framework serves as an analytical instrument employed to gain a holistic comprehension of a particular phenomenon. It finds application in vari</w:t>
      </w:r>
      <w:r w:rsidR="000F4B00">
        <w:rPr>
          <w:rFonts w:ascii="Times New Roman" w:hAnsi="Times New Roman" w:cs="Times New Roman"/>
          <w:sz w:val="24"/>
          <w:szCs w:val="24"/>
          <w:lang w:val="en-US"/>
        </w:rPr>
        <w:t xml:space="preserve">ous professional domains and is </w:t>
      </w:r>
      <w:r w:rsidRPr="001E5C62">
        <w:rPr>
          <w:rFonts w:ascii="Times New Roman" w:hAnsi="Times New Roman" w:cs="Times New Roman"/>
          <w:sz w:val="24"/>
          <w:szCs w:val="24"/>
          <w:lang w:val="en-US"/>
        </w:rPr>
        <w:t>frequently utilized to visually elucidate the essential concepts or variables and their interrelationships that necessitate investigation. Moreover, the risk factors associated with toxoplasma gondii, regarded as independent variables, are expected to indirectly contribute to various underlying causes leading to anemia symptoms, as depicted in the diagram below.</w:t>
      </w:r>
    </w:p>
    <w:p w:rsidR="00A52996" w:rsidRPr="001E5C62" w:rsidRDefault="00A52996" w:rsidP="001E5C62">
      <w:pPr>
        <w:spacing w:line="360" w:lineRule="auto"/>
        <w:jc w:val="both"/>
        <w:rPr>
          <w:rFonts w:ascii="Times New Roman" w:hAnsi="Times New Roman" w:cs="Times New Roman"/>
          <w:sz w:val="24"/>
          <w:szCs w:val="24"/>
          <w:lang w:val="en-US"/>
        </w:rPr>
      </w:pPr>
    </w:p>
    <w:p w:rsidR="000F4B00" w:rsidRDefault="000F4B00">
      <w:pPr>
        <w:rPr>
          <w:rFonts w:ascii="Times New Roman" w:hAnsi="Times New Roman" w:cs="Times New Roman"/>
          <w:b/>
          <w:color w:val="000000" w:themeColor="text1"/>
          <w:sz w:val="24"/>
          <w:szCs w:val="24"/>
          <w:lang w:val="en-US"/>
        </w:rPr>
      </w:pPr>
      <w:bookmarkStart w:id="76" w:name="_Toc101424556"/>
      <w:r>
        <w:rPr>
          <w:rFonts w:cs="Times New Roman"/>
          <w:color w:val="000000" w:themeColor="text1"/>
          <w:szCs w:val="24"/>
          <w:lang w:val="en-US"/>
        </w:rPr>
        <w:br w:type="page"/>
      </w:r>
    </w:p>
    <w:p w:rsidR="009070EF" w:rsidRPr="00A52996" w:rsidRDefault="00A25E06" w:rsidP="0015583D">
      <w:pPr>
        <w:pStyle w:val="BalloonText"/>
        <w:rPr>
          <w:rFonts w:cs="Times New Roman"/>
          <w:color w:val="000000" w:themeColor="text1"/>
          <w:szCs w:val="24"/>
          <w:lang w:val="en-US"/>
        </w:rPr>
      </w:pPr>
      <w:r>
        <w:rPr>
          <w:rFonts w:cs="Times New Roman"/>
          <w:noProof/>
          <w:color w:val="000000" w:themeColor="text1"/>
          <w:szCs w:val="24"/>
          <w:lang w:eastAsia="en-GB"/>
        </w:rPr>
        <w:lastRenderedPageBreak/>
        <mc:AlternateContent>
          <mc:Choice Requires="wps">
            <w:drawing>
              <wp:anchor distT="0" distB="0" distL="114300" distR="114300" simplePos="0" relativeHeight="251656704" behindDoc="0" locked="0" layoutInCell="1" allowOverlap="1">
                <wp:simplePos x="0" y="0"/>
                <wp:positionH relativeFrom="margin">
                  <wp:posOffset>6350</wp:posOffset>
                </wp:positionH>
                <wp:positionV relativeFrom="paragraph">
                  <wp:posOffset>257810</wp:posOffset>
                </wp:positionV>
                <wp:extent cx="1874520" cy="1862455"/>
                <wp:effectExtent l="0" t="0" r="11430" b="23495"/>
                <wp:wrapNone/>
                <wp:docPr id="2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1862455"/>
                        </a:xfrm>
                        <a:prstGeom prst="rect">
                          <a:avLst/>
                        </a:prstGeom>
                        <a:solidFill>
                          <a:sysClr val="window" lastClr="FFFFFF"/>
                        </a:solidFill>
                        <a:ln w="12700" cap="flat" cmpd="sng" algn="ctr">
                          <a:solidFill>
                            <a:srgbClr val="70AD47"/>
                          </a:solidFill>
                          <a:prstDash val="solid"/>
                          <a:miter lim="800000"/>
                        </a:ln>
                        <a:effectLst/>
                      </wps:spPr>
                      <wps:txbx>
                        <w:txbxContent>
                          <w:p w:rsidR="00B30834" w:rsidRPr="00A52996" w:rsidRDefault="00B30834" w:rsidP="00A52996">
                            <w:pPr>
                              <w:spacing w:after="0"/>
                              <w:rPr>
                                <w:rFonts w:ascii="Times New Roman" w:hAnsi="Times New Roman" w:cs="Times New Roman"/>
                                <w:b/>
                                <w:color w:val="000000" w:themeColor="text1"/>
                                <w:sz w:val="24"/>
                                <w:szCs w:val="24"/>
                              </w:rPr>
                            </w:pPr>
                            <w:r w:rsidRPr="00A52996">
                              <w:rPr>
                                <w:rFonts w:ascii="Times New Roman" w:hAnsi="Times New Roman" w:cs="Times New Roman"/>
                                <w:b/>
                                <w:color w:val="000000" w:themeColor="text1"/>
                                <w:sz w:val="24"/>
                                <w:szCs w:val="24"/>
                              </w:rPr>
                              <w:t>In</w:t>
                            </w:r>
                            <w:r>
                              <w:rPr>
                                <w:rFonts w:ascii="Times New Roman" w:hAnsi="Times New Roman" w:cs="Times New Roman"/>
                                <w:b/>
                                <w:color w:val="000000" w:themeColor="text1"/>
                                <w:sz w:val="24"/>
                                <w:szCs w:val="24"/>
                              </w:rPr>
                              <w:t>d</w:t>
                            </w:r>
                            <w:r w:rsidRPr="00A52996">
                              <w:rPr>
                                <w:rFonts w:ascii="Times New Roman" w:hAnsi="Times New Roman" w:cs="Times New Roman"/>
                                <w:b/>
                                <w:color w:val="000000" w:themeColor="text1"/>
                                <w:sz w:val="24"/>
                                <w:szCs w:val="24"/>
                              </w:rPr>
                              <w:t>ependent variables of Toxoplasma Gondi:</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Avian wildlife</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Marshes and swamps</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Marine environment</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Pathological examination</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African penguins</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Mustelids and otters</w:t>
                            </w:r>
                          </w:p>
                          <w:p w:rsidR="00B30834" w:rsidRPr="00A52996" w:rsidRDefault="00B30834" w:rsidP="001E6342">
                            <w:pPr>
                              <w:spacing w:after="0"/>
                              <w:rPr>
                                <w:rFonts w:ascii="Times New Roman" w:hAnsi="Times New Roman" w:cs="Times New Roman"/>
                                <w:color w:val="000000" w:themeColor="text1"/>
                                <w:sz w:val="20"/>
                                <w:szCs w:val="20"/>
                              </w:rPr>
                            </w:pPr>
                          </w:p>
                          <w:p w:rsidR="00B30834" w:rsidRPr="00E21C1E" w:rsidRDefault="00B30834" w:rsidP="009070EF">
                            <w:pPr>
                              <w:spacing w:after="0"/>
                              <w:rPr>
                                <w:rFonts w:ascii="Times New Roman" w:hAnsi="Times New Roman" w:cs="Times New Roman"/>
                                <w:sz w:val="24"/>
                                <w:szCs w:val="24"/>
                              </w:rPr>
                            </w:pPr>
                          </w:p>
                          <w:p w:rsidR="00B30834" w:rsidRDefault="00B30834" w:rsidP="009070E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5pt;margin-top:20.3pt;width:147.6pt;height:146.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" fillcolor="window" strokecolor="#70ad47" strokeweight="1pt">
                <v:path arrowok="t"/>
                <v:textbox>
                  <w:txbxContent>
                    <w:p w:rsidR="00B30834" w:rsidRPr="00A52996" w:rsidRDefault="00B30834" w:rsidP="00A52996">
                      <w:pPr>
                        <w:spacing w:after="0"/>
                        <w:rPr>
                          <w:rFonts w:ascii="Times New Roman" w:hAnsi="Times New Roman" w:cs="Times New Roman"/>
                          <w:b/>
                          <w:color w:val="000000" w:themeColor="text1"/>
                          <w:sz w:val="24"/>
                          <w:szCs w:val="24"/>
                        </w:rPr>
                      </w:pPr>
                      <w:r w:rsidRPr="00A52996">
                        <w:rPr>
                          <w:rFonts w:ascii="Times New Roman" w:hAnsi="Times New Roman" w:cs="Times New Roman"/>
                          <w:b/>
                          <w:color w:val="000000" w:themeColor="text1"/>
                          <w:sz w:val="24"/>
                          <w:szCs w:val="24"/>
                        </w:rPr>
                        <w:t>In</w:t>
                      </w:r>
                      <w:r>
                        <w:rPr>
                          <w:rFonts w:ascii="Times New Roman" w:hAnsi="Times New Roman" w:cs="Times New Roman"/>
                          <w:b/>
                          <w:color w:val="000000" w:themeColor="text1"/>
                          <w:sz w:val="24"/>
                          <w:szCs w:val="24"/>
                        </w:rPr>
                        <w:t>d</w:t>
                      </w:r>
                      <w:r w:rsidRPr="00A52996">
                        <w:rPr>
                          <w:rFonts w:ascii="Times New Roman" w:hAnsi="Times New Roman" w:cs="Times New Roman"/>
                          <w:b/>
                          <w:color w:val="000000" w:themeColor="text1"/>
                          <w:sz w:val="24"/>
                          <w:szCs w:val="24"/>
                        </w:rPr>
                        <w:t>ependent variables of Toxoplasma Gondi:</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Avian wildlife</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Marshes and swamps</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Marine environment</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Pathological examination</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African penguins</w:t>
                      </w:r>
                    </w:p>
                    <w:p w:rsidR="00B30834" w:rsidRPr="00A52996" w:rsidRDefault="00B30834" w:rsidP="00F004E0">
                      <w:pPr>
                        <w:pStyle w:val="ListParagraph"/>
                        <w:numPr>
                          <w:ilvl w:val="0"/>
                          <w:numId w:val="5"/>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sz w:val="24"/>
                          <w:szCs w:val="24"/>
                          <w:lang w:val="en-US"/>
                        </w:rPr>
                        <w:t>Mustelids and otters</w:t>
                      </w:r>
                    </w:p>
                    <w:p w:rsidR="00B30834" w:rsidRPr="00A52996" w:rsidRDefault="00B30834" w:rsidP="001E6342">
                      <w:pPr>
                        <w:spacing w:after="0"/>
                        <w:rPr>
                          <w:rFonts w:ascii="Times New Roman" w:hAnsi="Times New Roman" w:cs="Times New Roman"/>
                          <w:color w:val="000000" w:themeColor="text1"/>
                          <w:sz w:val="20"/>
                          <w:szCs w:val="20"/>
                        </w:rPr>
                      </w:pPr>
                    </w:p>
                    <w:p w:rsidR="00B30834" w:rsidRPr="00E21C1E" w:rsidRDefault="00B30834" w:rsidP="009070EF">
                      <w:pPr>
                        <w:spacing w:after="0"/>
                        <w:rPr>
                          <w:rFonts w:ascii="Times New Roman" w:hAnsi="Times New Roman" w:cs="Times New Roman"/>
                          <w:sz w:val="24"/>
                          <w:szCs w:val="24"/>
                        </w:rPr>
                      </w:pPr>
                    </w:p>
                    <w:p w:rsidR="00B30834" w:rsidRDefault="00B30834" w:rsidP="009070EF"/>
                  </w:txbxContent>
                </v:textbox>
                <w10:wrap anchorx="margin"/>
              </v:rect>
            </w:pict>
          </mc:Fallback>
        </mc:AlternateContent>
      </w:r>
      <w:r>
        <w:rPr>
          <w:rFonts w:cs="Times New Roman"/>
          <w:noProof/>
          <w:color w:val="000000" w:themeColor="text1"/>
          <w:szCs w:val="24"/>
          <w:lang w:eastAsia="en-GB"/>
        </w:rPr>
        <mc:AlternateContent>
          <mc:Choice Requires="wps">
            <w:drawing>
              <wp:anchor distT="0" distB="0" distL="114300" distR="114300" simplePos="0" relativeHeight="251655680" behindDoc="0" locked="0" layoutInCell="1" allowOverlap="1">
                <wp:simplePos x="0" y="0"/>
                <wp:positionH relativeFrom="margin">
                  <wp:posOffset>2820670</wp:posOffset>
                </wp:positionH>
                <wp:positionV relativeFrom="paragraph">
                  <wp:posOffset>191135</wp:posOffset>
                </wp:positionV>
                <wp:extent cx="3060700" cy="1939925"/>
                <wp:effectExtent l="0" t="0" r="25400" b="22225"/>
                <wp:wrapNone/>
                <wp:docPr id="2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0700" cy="1939925"/>
                        </a:xfrm>
                        <a:prstGeom prst="rect">
                          <a:avLst/>
                        </a:prstGeom>
                        <a:solidFill>
                          <a:sysClr val="window" lastClr="FFFFFF"/>
                        </a:solidFill>
                        <a:ln w="12700" cap="flat" cmpd="sng" algn="ctr">
                          <a:solidFill>
                            <a:srgbClr val="70AD47"/>
                          </a:solidFill>
                          <a:prstDash val="solid"/>
                          <a:miter lim="800000"/>
                        </a:ln>
                        <a:effectLst/>
                      </wps:spPr>
                      <wps:txbx>
                        <w:txbxContent>
                          <w:p w:rsidR="00B30834" w:rsidRDefault="00B30834" w:rsidP="00A52996">
                            <w:pPr>
                              <w:spacing w:after="0"/>
                              <w:rPr>
                                <w:rFonts w:ascii="Times New Roman" w:hAnsi="Times New Roman" w:cs="Times New Roman"/>
                                <w:color w:val="000000" w:themeColor="text1"/>
                                <w:sz w:val="24"/>
                                <w:szCs w:val="24"/>
                              </w:rPr>
                            </w:pPr>
                            <w:r w:rsidRPr="00A52996">
                              <w:rPr>
                                <w:rFonts w:ascii="Times New Roman" w:hAnsi="Times New Roman" w:cs="Times New Roman"/>
                                <w:b/>
                                <w:color w:val="000000" w:themeColor="text1"/>
                                <w:sz w:val="24"/>
                                <w:szCs w:val="24"/>
                              </w:rPr>
                              <w:t>Dependent variables of Toxoplasma gondii</w:t>
                            </w:r>
                            <w:r>
                              <w:rPr>
                                <w:rFonts w:ascii="Times New Roman" w:hAnsi="Times New Roman" w:cs="Times New Roman"/>
                                <w:color w:val="000000" w:themeColor="text1"/>
                                <w:sz w:val="24"/>
                                <w:szCs w:val="24"/>
                              </w:rPr>
                              <w:t>:</w:t>
                            </w:r>
                          </w:p>
                          <w:p w:rsidR="00B30834" w:rsidRDefault="00B30834" w:rsidP="00A52996">
                            <w:pPr>
                              <w:spacing w:after="0"/>
                              <w:rPr>
                                <w:rFonts w:ascii="Times New Roman" w:hAnsi="Times New Roman" w:cs="Times New Roman"/>
                                <w:color w:val="000000" w:themeColor="text1"/>
                                <w:sz w:val="24"/>
                                <w:szCs w:val="24"/>
                              </w:rPr>
                            </w:pP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Vertical transmission (from mother to child)</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Consumption of unwashed fruits</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Consumption of infected raw or undercooked meat</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Ingestion of contaminated water, soil, or vegetables</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Transmission through blood transfusion or organ transplant</w:t>
                            </w:r>
                          </w:p>
                          <w:p w:rsidR="00B30834" w:rsidRPr="00A52996" w:rsidRDefault="00B30834" w:rsidP="001E6342">
                            <w:pPr>
                              <w:ind w:left="180"/>
                              <w:rPr>
                                <w:rFonts w:ascii="Times New Roman" w:hAnsi="Times New Roman" w:cs="Times New Roman"/>
                                <w:color w:val="000000" w:themeColor="text1"/>
                                <w:sz w:val="20"/>
                                <w:szCs w:val="20"/>
                              </w:rPr>
                            </w:pPr>
                          </w:p>
                          <w:p w:rsidR="00B30834" w:rsidRPr="004A2A99" w:rsidRDefault="00B30834" w:rsidP="009070EF">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margin-left:222.1pt;margin-top:15.05pt;width:241pt;height:152.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" fillcolor="window" strokecolor="#70ad47" strokeweight="1pt">
                <v:path arrowok="t"/>
                <v:textbox>
                  <w:txbxContent>
                    <w:p w:rsidR="00B30834" w:rsidRDefault="00B30834" w:rsidP="00A52996">
                      <w:pPr>
                        <w:spacing w:after="0"/>
                        <w:rPr>
                          <w:rFonts w:ascii="Times New Roman" w:hAnsi="Times New Roman" w:cs="Times New Roman"/>
                          <w:color w:val="000000" w:themeColor="text1"/>
                          <w:sz w:val="24"/>
                          <w:szCs w:val="24"/>
                        </w:rPr>
                      </w:pPr>
                      <w:r w:rsidRPr="00A52996">
                        <w:rPr>
                          <w:rFonts w:ascii="Times New Roman" w:hAnsi="Times New Roman" w:cs="Times New Roman"/>
                          <w:b/>
                          <w:color w:val="000000" w:themeColor="text1"/>
                          <w:sz w:val="24"/>
                          <w:szCs w:val="24"/>
                        </w:rPr>
                        <w:t>Dependent variables of Toxoplasma gondii</w:t>
                      </w:r>
                      <w:r>
                        <w:rPr>
                          <w:rFonts w:ascii="Times New Roman" w:hAnsi="Times New Roman" w:cs="Times New Roman"/>
                          <w:color w:val="000000" w:themeColor="text1"/>
                          <w:sz w:val="24"/>
                          <w:szCs w:val="24"/>
                        </w:rPr>
                        <w:t>:</w:t>
                      </w:r>
                    </w:p>
                    <w:p w:rsidR="00B30834" w:rsidRDefault="00B30834" w:rsidP="00A52996">
                      <w:pPr>
                        <w:spacing w:after="0"/>
                        <w:rPr>
                          <w:rFonts w:ascii="Times New Roman" w:hAnsi="Times New Roman" w:cs="Times New Roman"/>
                          <w:color w:val="000000" w:themeColor="text1"/>
                          <w:sz w:val="24"/>
                          <w:szCs w:val="24"/>
                        </w:rPr>
                      </w:pP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Vertical transmission (from mother to child)</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Consumption of unwashed fruits</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Consumption of infected raw or undercooked meat</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Ingestion of contaminated water, soil, or vegetables</w:t>
                      </w:r>
                    </w:p>
                    <w:p w:rsidR="00B30834" w:rsidRPr="00A52996" w:rsidRDefault="00B30834" w:rsidP="00F004E0">
                      <w:pPr>
                        <w:pStyle w:val="ListParagraph"/>
                        <w:numPr>
                          <w:ilvl w:val="0"/>
                          <w:numId w:val="6"/>
                        </w:numPr>
                        <w:spacing w:after="0"/>
                        <w:rPr>
                          <w:rFonts w:ascii="Times New Roman" w:hAnsi="Times New Roman" w:cs="Times New Roman"/>
                          <w:color w:val="000000" w:themeColor="text1"/>
                          <w:sz w:val="24"/>
                          <w:szCs w:val="24"/>
                        </w:rPr>
                      </w:pPr>
                      <w:r w:rsidRPr="00A52996">
                        <w:rPr>
                          <w:rFonts w:ascii="Times New Roman" w:eastAsia="Times New Roman" w:hAnsi="Times New Roman" w:cs="Times New Roman"/>
                          <w:color w:val="000000" w:themeColor="text1"/>
                          <w:lang w:val="en-US"/>
                        </w:rPr>
                        <w:t>Transmission through blood transfusion or organ transplant</w:t>
                      </w:r>
                    </w:p>
                    <w:p w:rsidR="00B30834" w:rsidRPr="00A52996" w:rsidRDefault="00B30834" w:rsidP="001E6342">
                      <w:pPr>
                        <w:ind w:left="180"/>
                        <w:rPr>
                          <w:rFonts w:ascii="Times New Roman" w:hAnsi="Times New Roman" w:cs="Times New Roman"/>
                          <w:color w:val="000000" w:themeColor="text1"/>
                          <w:sz w:val="20"/>
                          <w:szCs w:val="20"/>
                        </w:rPr>
                      </w:pPr>
                    </w:p>
                    <w:p w:rsidR="00B30834" w:rsidRPr="004A2A99" w:rsidRDefault="00B30834" w:rsidP="009070EF">
                      <w:pPr>
                        <w:jc w:val="center"/>
                        <w:rPr>
                          <w:sz w:val="20"/>
                          <w:szCs w:val="20"/>
                        </w:rPr>
                      </w:pPr>
                    </w:p>
                  </w:txbxContent>
                </v:textbox>
                <w10:wrap anchorx="margin"/>
              </v:rect>
            </w:pict>
          </mc:Fallback>
        </mc:AlternateContent>
      </w:r>
      <w:r w:rsidR="009070EF" w:rsidRPr="00A52996">
        <w:rPr>
          <w:rFonts w:cs="Times New Roman"/>
          <w:color w:val="000000" w:themeColor="text1"/>
          <w:szCs w:val="24"/>
          <w:lang w:val="en-US"/>
        </w:rPr>
        <w:t>Figur</w:t>
      </w:r>
      <w:r w:rsidR="0015583D" w:rsidRPr="00A52996">
        <w:rPr>
          <w:rFonts w:cs="Times New Roman"/>
          <w:color w:val="000000" w:themeColor="text1"/>
          <w:szCs w:val="24"/>
          <w:lang w:val="en-US"/>
        </w:rPr>
        <w:t>e 2</w:t>
      </w:r>
      <w:r w:rsidR="009070EF" w:rsidRPr="00A52996">
        <w:rPr>
          <w:rFonts w:cs="Times New Roman"/>
          <w:color w:val="000000" w:themeColor="text1"/>
          <w:szCs w:val="24"/>
          <w:lang w:val="en-US"/>
        </w:rPr>
        <w:t>: Conceptual framework</w:t>
      </w:r>
      <w:bookmarkEnd w:id="76"/>
    </w:p>
    <w:p w:rsidR="00A52996" w:rsidRPr="00A52996" w:rsidRDefault="00A52996" w:rsidP="0015583D">
      <w:pPr>
        <w:pStyle w:val="BalloonText"/>
        <w:rPr>
          <w:rFonts w:cs="Times New Roman"/>
          <w:color w:val="000000" w:themeColor="text1"/>
          <w:szCs w:val="24"/>
          <w:lang w:val="en-US"/>
        </w:rPr>
      </w:pPr>
    </w:p>
    <w:p w:rsidR="009070EF" w:rsidRPr="00A52996" w:rsidRDefault="00A25E06" w:rsidP="009070EF">
      <w:pPr>
        <w:spacing w:line="480" w:lineRule="auto"/>
        <w:jc w:val="both"/>
        <w:rPr>
          <w:rFonts w:ascii="Times New Roman" w:eastAsia="Calibri" w:hAnsi="Times New Roman" w:cs="Times New Roman"/>
          <w:color w:val="000000" w:themeColor="text1"/>
          <w:sz w:val="24"/>
          <w:szCs w:val="24"/>
          <w:lang w:val="en-US"/>
        </w:rPr>
      </w:pPr>
      <w:r>
        <w:rPr>
          <w:rFonts w:cs="Times New Roman"/>
          <w:noProof/>
          <w:color w:val="000000" w:themeColor="text1"/>
          <w:szCs w:val="24"/>
          <w:lang w:eastAsia="en-GB"/>
        </w:rPr>
        <mc:AlternateContent>
          <mc:Choice Requires="wps">
            <w:drawing>
              <wp:anchor distT="0" distB="0" distL="114300" distR="114300" simplePos="0" relativeHeight="251657728" behindDoc="0" locked="0" layoutInCell="1" allowOverlap="1">
                <wp:simplePos x="0" y="0"/>
                <wp:positionH relativeFrom="margin">
                  <wp:posOffset>1964055</wp:posOffset>
                </wp:positionH>
                <wp:positionV relativeFrom="paragraph">
                  <wp:posOffset>60325</wp:posOffset>
                </wp:positionV>
                <wp:extent cx="824865" cy="118110"/>
                <wp:effectExtent l="0" t="19050" r="32385" b="34290"/>
                <wp:wrapNone/>
                <wp:docPr id="209" name="Right Arrow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 cy="118110"/>
                        </a:xfrm>
                        <a:prstGeom prst="rightArrow">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95DDC4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154.65pt;margin-top:4.75pt;width:64.95pt;height:9.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" adj="20054" fillcolor="black [3200]" strokecolor="black [1600]" strokeweight="1pt">
                <v:path arrowok="t"/>
                <w10:wrap anchorx="margin"/>
              </v:shape>
            </w:pict>
          </mc:Fallback>
        </mc:AlternateContent>
      </w:r>
      <w:r>
        <w:rPr>
          <w:rFonts w:ascii="Times New Roman" w:hAnsi="Times New Roman" w:cs="Times New Roman"/>
          <w:noProof/>
          <w:color w:val="000000" w:themeColor="text1"/>
          <w:sz w:val="24"/>
          <w:szCs w:val="24"/>
          <w:lang w:eastAsia="en-GB"/>
        </w:rPr>
        <mc:AlternateContent>
          <mc:Choice Requires="wps">
            <w:drawing>
              <wp:anchor distT="0" distB="0" distL="114300" distR="114300" simplePos="0" relativeHeight="251660800" behindDoc="0" locked="0" layoutInCell="1" allowOverlap="1">
                <wp:simplePos x="0" y="0"/>
                <wp:positionH relativeFrom="column">
                  <wp:posOffset>2281555</wp:posOffset>
                </wp:positionH>
                <wp:positionV relativeFrom="paragraph">
                  <wp:posOffset>204470</wp:posOffset>
                </wp:positionV>
                <wp:extent cx="111760" cy="1475105"/>
                <wp:effectExtent l="14605" t="53975" r="16510" b="13970"/>
                <wp:wrapNone/>
                <wp:docPr id="208" name="Up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 cy="1475105"/>
                        </a:xfrm>
                        <a:prstGeom prst="upArrow">
                          <a:avLst>
                            <a:gd name="adj1" fmla="val 50000"/>
                            <a:gd name="adj2" fmla="val 329972"/>
                          </a:avLst>
                        </a:prstGeom>
                        <a:solidFill>
                          <a:schemeClr val="dk1">
                            <a:lumMod val="100000"/>
                            <a:lumOff val="0"/>
                          </a:schemeClr>
                        </a:solidFill>
                        <a:ln w="12700">
                          <a:solidFill>
                            <a:schemeClr val="dk1">
                              <a:lumMod val="50000"/>
                              <a:lumOff val="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6CAF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6" o:spid="_x0000_s1026" type="#_x0000_t68" style="position:absolute;margin-left:179.65pt;margin-top:16.1pt;width:8.8pt;height:116.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" fillcolor="black [3200]" strokecolor="black [1600]" strokeweight="1pt"/>
            </w:pict>
          </mc:Fallback>
        </mc:AlternateContent>
      </w:r>
    </w:p>
    <w:p w:rsidR="009070EF" w:rsidRPr="00A52996" w:rsidRDefault="009070EF" w:rsidP="009070EF">
      <w:pPr>
        <w:spacing w:line="480" w:lineRule="auto"/>
        <w:jc w:val="both"/>
        <w:rPr>
          <w:rFonts w:ascii="Times New Roman" w:eastAsia="Calibri" w:hAnsi="Times New Roman" w:cs="Times New Roman"/>
          <w:color w:val="000000" w:themeColor="text1"/>
          <w:sz w:val="24"/>
          <w:szCs w:val="24"/>
          <w:lang w:val="en-US"/>
        </w:rPr>
      </w:pPr>
    </w:p>
    <w:p w:rsidR="009070EF" w:rsidRPr="00A52996" w:rsidRDefault="009070EF" w:rsidP="009070EF">
      <w:pPr>
        <w:spacing w:line="480" w:lineRule="auto"/>
        <w:jc w:val="both"/>
        <w:rPr>
          <w:rFonts w:ascii="Times New Roman" w:eastAsia="Calibri" w:hAnsi="Times New Roman" w:cs="Times New Roman"/>
          <w:color w:val="000000" w:themeColor="text1"/>
          <w:sz w:val="24"/>
          <w:szCs w:val="24"/>
          <w:lang w:val="en-US"/>
        </w:rPr>
      </w:pPr>
    </w:p>
    <w:p w:rsidR="009070EF" w:rsidRPr="00A52996" w:rsidRDefault="00A25E06" w:rsidP="009070EF">
      <w:pPr>
        <w:spacing w:line="480" w:lineRule="auto"/>
        <w:jc w:val="both"/>
        <w:rPr>
          <w:rFonts w:ascii="Times New Roman" w:eastAsia="Calibri" w:hAnsi="Times New Roman" w:cs="Times New Roman"/>
          <w:color w:val="000000" w:themeColor="text1"/>
          <w:sz w:val="24"/>
          <w:szCs w:val="24"/>
          <w:lang w:val="en-US"/>
        </w:rPr>
      </w:pPr>
      <w:r>
        <w:rPr>
          <w:rFonts w:ascii="Times New Roman" w:hAnsi="Times New Roman" w:cs="Times New Roman"/>
          <w:noProof/>
          <w:color w:val="000000" w:themeColor="text1"/>
          <w:sz w:val="24"/>
          <w:szCs w:val="24"/>
          <w:lang w:eastAsia="en-GB"/>
        </w:rPr>
        <mc:AlternateContent>
          <mc:Choice Requires="wps">
            <w:drawing>
              <wp:anchor distT="0" distB="0" distL="114300" distR="114300" simplePos="0" relativeHeight="251659776" behindDoc="0" locked="0" layoutInCell="1" allowOverlap="1">
                <wp:simplePos x="0" y="0"/>
                <wp:positionH relativeFrom="margin">
                  <wp:posOffset>1102360</wp:posOffset>
                </wp:positionH>
                <wp:positionV relativeFrom="paragraph">
                  <wp:posOffset>356235</wp:posOffset>
                </wp:positionV>
                <wp:extent cx="2439035" cy="2003425"/>
                <wp:effectExtent l="0" t="0" r="18415" b="15875"/>
                <wp:wrapNone/>
                <wp:docPr id="2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9035" cy="2003425"/>
                        </a:xfrm>
                        <a:prstGeom prst="rect">
                          <a:avLst/>
                        </a:prstGeom>
                        <a:solidFill>
                          <a:sysClr val="window" lastClr="FFFFFF"/>
                        </a:solidFill>
                        <a:ln w="12700" cap="flat" cmpd="sng" algn="ctr">
                          <a:solidFill>
                            <a:srgbClr val="70AD47"/>
                          </a:solidFill>
                          <a:prstDash val="solid"/>
                          <a:miter lim="800000"/>
                        </a:ln>
                        <a:effectLst/>
                      </wps:spPr>
                      <wps:txbx>
                        <w:txbxContent>
                          <w:p w:rsidR="00B30834" w:rsidRPr="00A52996" w:rsidRDefault="00B30834" w:rsidP="00A52996">
                            <w:pPr>
                              <w:spacing w:after="0"/>
                              <w:rPr>
                                <w:rFonts w:ascii="Times New Roman" w:hAnsi="Times New Roman" w:cs="Times New Roman"/>
                                <w:b/>
                                <w:color w:val="000000" w:themeColor="text1"/>
                                <w:sz w:val="24"/>
                                <w:szCs w:val="24"/>
                              </w:rPr>
                            </w:pPr>
                            <w:r w:rsidRPr="00A52996">
                              <w:rPr>
                                <w:rFonts w:ascii="Times New Roman" w:hAnsi="Times New Roman" w:cs="Times New Roman"/>
                                <w:b/>
                                <w:color w:val="000000" w:themeColor="text1"/>
                                <w:sz w:val="24"/>
                                <w:szCs w:val="24"/>
                              </w:rPr>
                              <w:t>Inter-variables of Toxoplasma gondii:</w:t>
                            </w:r>
                          </w:p>
                          <w:p w:rsidR="00B30834" w:rsidRPr="00A52996" w:rsidRDefault="00B30834" w:rsidP="00A52996">
                            <w:pPr>
                              <w:spacing w:after="0"/>
                              <w:rPr>
                                <w:rFonts w:ascii="Times New Roman" w:hAnsi="Times New Roman" w:cs="Times New Roman"/>
                                <w:b/>
                                <w:color w:val="000000" w:themeColor="text1"/>
                                <w:sz w:val="24"/>
                                <w:szCs w:val="24"/>
                              </w:rPr>
                            </w:pP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Muscular pain and headaches</w:t>
                            </w: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Enlarged lymph nodes</w:t>
                            </w: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Impaired vision and blurred vision</w:t>
                            </w: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Fever and exhaustion</w:t>
                            </w:r>
                          </w:p>
                          <w:p w:rsidR="00B30834" w:rsidRPr="00A52996" w:rsidRDefault="00B30834" w:rsidP="00F004E0">
                            <w:pPr>
                              <w:pStyle w:val="ListParagraph"/>
                              <w:numPr>
                                <w:ilvl w:val="0"/>
                                <w:numId w:val="7"/>
                              </w:numPr>
                              <w:spacing w:after="0"/>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Enlargement of the liver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86.8pt;margin-top:28.05pt;width:192.05pt;height:157.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" fillcolor="window" strokecolor="#70ad47" strokeweight="1pt">
                <v:path arrowok="t"/>
                <v:textbox>
                  <w:txbxContent>
                    <w:p w:rsidR="00B30834" w:rsidRPr="00A52996" w:rsidRDefault="00B30834" w:rsidP="00A52996">
                      <w:pPr>
                        <w:spacing w:after="0"/>
                        <w:rPr>
                          <w:rFonts w:ascii="Times New Roman" w:hAnsi="Times New Roman" w:cs="Times New Roman"/>
                          <w:b/>
                          <w:color w:val="000000" w:themeColor="text1"/>
                          <w:sz w:val="24"/>
                          <w:szCs w:val="24"/>
                        </w:rPr>
                      </w:pPr>
                      <w:r w:rsidRPr="00A52996">
                        <w:rPr>
                          <w:rFonts w:ascii="Times New Roman" w:hAnsi="Times New Roman" w:cs="Times New Roman"/>
                          <w:b/>
                          <w:color w:val="000000" w:themeColor="text1"/>
                          <w:sz w:val="24"/>
                          <w:szCs w:val="24"/>
                        </w:rPr>
                        <w:t>Inter-variables of Toxoplasma gondii:</w:t>
                      </w:r>
                    </w:p>
                    <w:p w:rsidR="00B30834" w:rsidRPr="00A52996" w:rsidRDefault="00B30834" w:rsidP="00A52996">
                      <w:pPr>
                        <w:spacing w:after="0"/>
                        <w:rPr>
                          <w:rFonts w:ascii="Times New Roman" w:hAnsi="Times New Roman" w:cs="Times New Roman"/>
                          <w:b/>
                          <w:color w:val="000000" w:themeColor="text1"/>
                          <w:sz w:val="24"/>
                          <w:szCs w:val="24"/>
                        </w:rPr>
                      </w:pP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Muscular pain and headaches</w:t>
                      </w: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Enlarged lymph nodes</w:t>
                      </w: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Impaired vision and blurred vision</w:t>
                      </w:r>
                    </w:p>
                    <w:p w:rsidR="00B30834" w:rsidRPr="00A52996" w:rsidRDefault="00B30834" w:rsidP="00F004E0">
                      <w:pPr>
                        <w:pStyle w:val="ListParagraph"/>
                        <w:numPr>
                          <w:ilvl w:val="0"/>
                          <w:numId w:val="7"/>
                        </w:numPr>
                        <w:spacing w:after="0"/>
                        <w:rPr>
                          <w:rFonts w:ascii="Times New Roman" w:hAnsi="Times New Roman" w:cs="Times New Roman"/>
                          <w:b/>
                          <w:color w:val="000000" w:themeColor="text1"/>
                          <w:sz w:val="24"/>
                          <w:szCs w:val="24"/>
                        </w:rPr>
                      </w:pPr>
                      <w:r w:rsidRPr="00A52996">
                        <w:rPr>
                          <w:rFonts w:ascii="Times New Roman" w:eastAsia="Times New Roman" w:hAnsi="Times New Roman" w:cs="Times New Roman"/>
                          <w:color w:val="000000" w:themeColor="text1"/>
                          <w:sz w:val="24"/>
                          <w:szCs w:val="24"/>
                          <w:lang w:val="en-US"/>
                        </w:rPr>
                        <w:t>Fever and exhaustion</w:t>
                      </w:r>
                    </w:p>
                    <w:p w:rsidR="00B30834" w:rsidRPr="00A52996" w:rsidRDefault="00B30834" w:rsidP="00F004E0">
                      <w:pPr>
                        <w:pStyle w:val="ListParagraph"/>
                        <w:numPr>
                          <w:ilvl w:val="0"/>
                          <w:numId w:val="7"/>
                        </w:numPr>
                        <w:spacing w:after="0"/>
                        <w:rPr>
                          <w:rFonts w:ascii="Times New Roman" w:eastAsia="Times New Roman" w:hAnsi="Times New Roman" w:cs="Times New Roman"/>
                          <w:color w:val="000000" w:themeColor="text1"/>
                          <w:sz w:val="24"/>
                          <w:szCs w:val="24"/>
                          <w:lang w:val="en-US"/>
                        </w:rPr>
                      </w:pPr>
                      <w:r w:rsidRPr="00A52996">
                        <w:rPr>
                          <w:rFonts w:ascii="Times New Roman" w:eastAsia="Times New Roman" w:hAnsi="Times New Roman" w:cs="Times New Roman"/>
                          <w:color w:val="000000" w:themeColor="text1"/>
                          <w:sz w:val="24"/>
                          <w:szCs w:val="24"/>
                          <w:lang w:val="en-US"/>
                        </w:rPr>
                        <w:t>Enlargement of the liver</w:t>
                      </w:r>
                    </w:p>
                  </w:txbxContent>
                </v:textbox>
                <w10:wrap anchorx="margin"/>
              </v:rect>
            </w:pict>
          </mc:Fallback>
        </mc:AlternateContent>
      </w:r>
      <w:r w:rsidR="00C603FE">
        <w:rPr>
          <w:rFonts w:ascii="Times New Roman" w:eastAsia="Calibri" w:hAnsi="Times New Roman" w:cs="Times New Roman"/>
          <w:color w:val="000000" w:themeColor="text1"/>
          <w:sz w:val="24"/>
          <w:szCs w:val="24"/>
          <w:lang w:val="en-US"/>
        </w:rPr>
        <w:t>0</w:t>
      </w:r>
    </w:p>
    <w:p w:rsidR="009070EF" w:rsidRPr="00A52996" w:rsidRDefault="009070EF" w:rsidP="009070EF">
      <w:pPr>
        <w:spacing w:line="480" w:lineRule="auto"/>
        <w:jc w:val="both"/>
        <w:rPr>
          <w:rFonts w:ascii="Times New Roman" w:eastAsia="Calibri" w:hAnsi="Times New Roman" w:cs="Times New Roman"/>
          <w:color w:val="000000" w:themeColor="text1"/>
          <w:sz w:val="24"/>
          <w:szCs w:val="24"/>
          <w:lang w:val="en-US"/>
        </w:rPr>
      </w:pPr>
    </w:p>
    <w:p w:rsidR="00A52996" w:rsidRDefault="00A52996" w:rsidP="009070EF">
      <w:pPr>
        <w:spacing w:line="480" w:lineRule="auto"/>
        <w:jc w:val="both"/>
        <w:rPr>
          <w:rFonts w:ascii="Times New Roman" w:eastAsia="Calibri" w:hAnsi="Times New Roman" w:cs="Times New Roman"/>
          <w:b/>
          <w:color w:val="000000" w:themeColor="text1"/>
          <w:sz w:val="24"/>
          <w:szCs w:val="24"/>
          <w:lang w:val="en-US"/>
        </w:rPr>
      </w:pPr>
    </w:p>
    <w:p w:rsidR="000F4B00" w:rsidRDefault="000F4B00" w:rsidP="009070EF">
      <w:pPr>
        <w:spacing w:line="480" w:lineRule="auto"/>
        <w:jc w:val="both"/>
        <w:rPr>
          <w:rFonts w:ascii="Times New Roman" w:eastAsia="Calibri" w:hAnsi="Times New Roman" w:cs="Times New Roman"/>
          <w:b/>
          <w:color w:val="000000" w:themeColor="text1"/>
          <w:sz w:val="24"/>
          <w:szCs w:val="24"/>
          <w:lang w:val="en-US"/>
        </w:rPr>
      </w:pPr>
    </w:p>
    <w:p w:rsidR="000F4B00" w:rsidRDefault="000F4B00" w:rsidP="009070EF">
      <w:pPr>
        <w:spacing w:line="480" w:lineRule="auto"/>
        <w:jc w:val="both"/>
        <w:rPr>
          <w:rFonts w:ascii="Times New Roman" w:eastAsia="Calibri" w:hAnsi="Times New Roman" w:cs="Times New Roman"/>
          <w:b/>
          <w:color w:val="000000" w:themeColor="text1"/>
          <w:sz w:val="24"/>
          <w:szCs w:val="24"/>
          <w:lang w:val="en-US"/>
        </w:rPr>
      </w:pPr>
    </w:p>
    <w:p w:rsidR="00C05F09" w:rsidRPr="00A52996" w:rsidRDefault="00C05F09" w:rsidP="009070EF">
      <w:pPr>
        <w:spacing w:line="480" w:lineRule="auto"/>
        <w:jc w:val="both"/>
        <w:rPr>
          <w:rFonts w:ascii="Times New Roman" w:eastAsia="Calibri" w:hAnsi="Times New Roman" w:cs="Times New Roman"/>
          <w:b/>
          <w:color w:val="000000" w:themeColor="text1"/>
          <w:sz w:val="24"/>
          <w:szCs w:val="24"/>
          <w:lang w:val="en-US"/>
        </w:rPr>
      </w:pPr>
    </w:p>
    <w:p w:rsidR="009070EF" w:rsidRPr="00A52996" w:rsidRDefault="009070EF" w:rsidP="009070EF">
      <w:pPr>
        <w:spacing w:line="480" w:lineRule="auto"/>
        <w:jc w:val="both"/>
        <w:rPr>
          <w:rFonts w:ascii="Times New Roman" w:eastAsia="Calibri" w:hAnsi="Times New Roman" w:cs="Times New Roman"/>
          <w:color w:val="000000" w:themeColor="text1"/>
          <w:sz w:val="24"/>
          <w:szCs w:val="24"/>
          <w:lang w:val="en-US"/>
        </w:rPr>
      </w:pPr>
      <w:r w:rsidRPr="00A52996">
        <w:rPr>
          <w:rFonts w:ascii="Times New Roman" w:eastAsia="Calibri" w:hAnsi="Times New Roman" w:cs="Times New Roman"/>
          <w:b/>
          <w:color w:val="000000" w:themeColor="text1"/>
          <w:sz w:val="24"/>
          <w:szCs w:val="24"/>
          <w:lang w:val="en-US"/>
        </w:rPr>
        <w:t>Source</w:t>
      </w:r>
      <w:r w:rsidRPr="00A52996">
        <w:rPr>
          <w:rFonts w:ascii="Times New Roman" w:eastAsia="Calibri" w:hAnsi="Times New Roman" w:cs="Times New Roman"/>
          <w:color w:val="000000" w:themeColor="text1"/>
          <w:sz w:val="24"/>
          <w:szCs w:val="24"/>
          <w:lang w:val="en-US"/>
        </w:rPr>
        <w:t>: Res</w:t>
      </w:r>
      <w:r w:rsidR="00D55042" w:rsidRPr="00A52996">
        <w:rPr>
          <w:rFonts w:ascii="Times New Roman" w:eastAsia="Calibri" w:hAnsi="Times New Roman" w:cs="Times New Roman"/>
          <w:color w:val="000000" w:themeColor="text1"/>
          <w:sz w:val="24"/>
          <w:szCs w:val="24"/>
          <w:lang w:val="en-US"/>
        </w:rPr>
        <w:t xml:space="preserve">earcher compilation, </w:t>
      </w:r>
      <w:r w:rsidR="00C617AD">
        <w:rPr>
          <w:rFonts w:ascii="Times New Roman" w:eastAsia="Calibri" w:hAnsi="Times New Roman" w:cs="Times New Roman"/>
          <w:color w:val="000000" w:themeColor="text1"/>
          <w:sz w:val="24"/>
          <w:szCs w:val="24"/>
          <w:lang w:val="en-US"/>
        </w:rPr>
        <w:t>july</w:t>
      </w:r>
      <w:r w:rsidR="00A52996" w:rsidRPr="00A52996">
        <w:rPr>
          <w:rFonts w:ascii="Times New Roman" w:eastAsia="Calibri" w:hAnsi="Times New Roman" w:cs="Times New Roman"/>
          <w:color w:val="000000" w:themeColor="text1"/>
          <w:sz w:val="24"/>
          <w:szCs w:val="24"/>
          <w:lang w:val="en-US"/>
        </w:rPr>
        <w:t>, 2023</w:t>
      </w:r>
    </w:p>
    <w:p w:rsidR="00A52996" w:rsidRDefault="00CF7381" w:rsidP="00A52996">
      <w:pPr>
        <w:pStyle w:val="Heading2"/>
        <w:rPr>
          <w:rFonts w:eastAsia="Calibri" w:cs="Times New Roman"/>
          <w:color w:val="000000" w:themeColor="text1"/>
          <w:szCs w:val="24"/>
          <w:lang w:val="en-US"/>
        </w:rPr>
      </w:pPr>
      <w:bookmarkStart w:id="77" w:name="_Toc107062826"/>
      <w:bookmarkStart w:id="78" w:name="_Toc143942270"/>
      <w:r w:rsidRPr="00A52996">
        <w:rPr>
          <w:rFonts w:eastAsia="Calibri" w:cs="Times New Roman"/>
          <w:color w:val="000000" w:themeColor="text1"/>
          <w:szCs w:val="24"/>
          <w:lang w:val="en-US"/>
        </w:rPr>
        <w:t>2.6. RESEARCH GAP</w:t>
      </w:r>
      <w:bookmarkEnd w:id="77"/>
      <w:bookmarkEnd w:id="78"/>
    </w:p>
    <w:p w:rsidR="00F453EC" w:rsidRPr="00F453EC" w:rsidRDefault="00F453EC" w:rsidP="00F453EC">
      <w:pPr>
        <w:spacing w:line="360" w:lineRule="auto"/>
        <w:rPr>
          <w:rFonts w:ascii="Times New Roman" w:hAnsi="Times New Roman" w:cs="Times New Roman"/>
          <w:sz w:val="24"/>
          <w:szCs w:val="24"/>
          <w:lang w:val="en-US"/>
        </w:rPr>
      </w:pPr>
      <w:r w:rsidRPr="00F453EC">
        <w:rPr>
          <w:rFonts w:ascii="Times New Roman" w:hAnsi="Times New Roman" w:cs="Times New Roman"/>
          <w:sz w:val="24"/>
          <w:szCs w:val="24"/>
          <w:lang w:val="en-US"/>
        </w:rPr>
        <w:t>Based on the information to the literature review we can say that there is a gap where there is no current information regarding to our study in the developed countries, area of study and even to other specific area in our country.</w:t>
      </w:r>
      <w:r w:rsidR="00312FE6">
        <w:rPr>
          <w:rFonts w:ascii="Times New Roman" w:hAnsi="Times New Roman" w:cs="Times New Roman"/>
          <w:sz w:val="24"/>
          <w:szCs w:val="24"/>
          <w:lang w:val="en-US"/>
        </w:rPr>
        <w:t xml:space="preserve"> Even many studies have been conducted in urban areas in Rwanda and rural areas remain scanty.</w:t>
      </w:r>
    </w:p>
    <w:p w:rsidR="00F453EC" w:rsidRPr="00F453EC" w:rsidRDefault="00F453EC" w:rsidP="00F453EC">
      <w:pPr>
        <w:rPr>
          <w:lang w:val="en-US"/>
        </w:rPr>
      </w:pPr>
    </w:p>
    <w:p w:rsidR="00F453EC" w:rsidRDefault="00F453EC">
      <w:pPr>
        <w:rPr>
          <w:rFonts w:ascii="Times New Roman" w:eastAsiaTheme="majorEastAsia" w:hAnsi="Times New Roman" w:cs="Times New Roman"/>
          <w:b/>
          <w:color w:val="000000" w:themeColor="text1"/>
          <w:sz w:val="24"/>
          <w:szCs w:val="24"/>
          <w:lang w:val="en-US"/>
        </w:rPr>
      </w:pPr>
      <w:bookmarkStart w:id="79" w:name="_Toc107062827"/>
      <w:bookmarkStart w:id="80" w:name="_Toc143942271"/>
      <w:r>
        <w:rPr>
          <w:rFonts w:cs="Times New Roman"/>
          <w:color w:val="000000" w:themeColor="text1"/>
          <w:sz w:val="24"/>
          <w:szCs w:val="24"/>
          <w:lang w:val="en-US"/>
        </w:rPr>
        <w:br w:type="page"/>
      </w:r>
    </w:p>
    <w:p w:rsidR="00D05256" w:rsidRPr="00A52996" w:rsidRDefault="00D05256" w:rsidP="0015583D">
      <w:pPr>
        <w:pStyle w:val="Heading1"/>
        <w:spacing w:after="240"/>
        <w:rPr>
          <w:rFonts w:cs="Times New Roman"/>
          <w:color w:val="000000" w:themeColor="text1"/>
          <w:sz w:val="24"/>
          <w:szCs w:val="24"/>
          <w:lang w:val="en-US"/>
        </w:rPr>
      </w:pPr>
      <w:r w:rsidRPr="00A52996">
        <w:rPr>
          <w:rFonts w:cs="Times New Roman"/>
          <w:color w:val="000000" w:themeColor="text1"/>
          <w:sz w:val="24"/>
          <w:szCs w:val="24"/>
          <w:lang w:val="en-US"/>
        </w:rPr>
        <w:lastRenderedPageBreak/>
        <w:t>CHAPTER THREE: RESEARCH METHODOLOGY</w:t>
      </w:r>
      <w:bookmarkEnd w:id="79"/>
      <w:bookmarkEnd w:id="80"/>
    </w:p>
    <w:p w:rsidR="00A52996" w:rsidRDefault="00D05256" w:rsidP="00A52996">
      <w:pPr>
        <w:pStyle w:val="Heading2"/>
        <w:rPr>
          <w:rFonts w:cs="Times New Roman"/>
          <w:color w:val="000000" w:themeColor="text1"/>
          <w:szCs w:val="24"/>
          <w:lang w:val="en-US"/>
        </w:rPr>
      </w:pPr>
      <w:bookmarkStart w:id="81" w:name="_Toc107062828"/>
      <w:bookmarkStart w:id="82" w:name="_Toc143942272"/>
      <w:r w:rsidRPr="00A52996">
        <w:rPr>
          <w:rFonts w:cs="Times New Roman"/>
          <w:color w:val="000000" w:themeColor="text1"/>
          <w:szCs w:val="24"/>
          <w:lang w:val="en-US"/>
        </w:rPr>
        <w:t>3.0. INTRODUCTION</w:t>
      </w:r>
      <w:bookmarkStart w:id="83" w:name="_Toc107062829"/>
      <w:bookmarkEnd w:id="81"/>
      <w:bookmarkEnd w:id="82"/>
    </w:p>
    <w:p w:rsidR="00A52996" w:rsidRPr="000805A4" w:rsidRDefault="008C28B7" w:rsidP="000805A4">
      <w:pPr>
        <w:spacing w:line="360" w:lineRule="auto"/>
        <w:jc w:val="both"/>
        <w:rPr>
          <w:rFonts w:ascii="Times New Roman" w:hAnsi="Times New Roman" w:cs="Times New Roman"/>
          <w:sz w:val="24"/>
          <w:szCs w:val="24"/>
          <w:lang w:val="en-US"/>
        </w:rPr>
      </w:pPr>
      <w:r w:rsidRPr="000805A4">
        <w:rPr>
          <w:rFonts w:ascii="Times New Roman" w:hAnsi="Times New Roman" w:cs="Times New Roman"/>
          <w:sz w:val="24"/>
          <w:szCs w:val="24"/>
        </w:rPr>
        <w:t>This chapter was to</w:t>
      </w:r>
      <w:r w:rsidR="00A52996" w:rsidRPr="000805A4">
        <w:rPr>
          <w:rFonts w:ascii="Times New Roman" w:hAnsi="Times New Roman" w:cs="Times New Roman"/>
          <w:sz w:val="24"/>
          <w:szCs w:val="24"/>
        </w:rPr>
        <w:t xml:space="preserve"> provide a detailed overview of the methodological appr</w:t>
      </w:r>
      <w:r w:rsidRPr="000805A4">
        <w:rPr>
          <w:rFonts w:ascii="Times New Roman" w:hAnsi="Times New Roman" w:cs="Times New Roman"/>
          <w:sz w:val="24"/>
          <w:szCs w:val="24"/>
        </w:rPr>
        <w:t>oach and techniques that was</w:t>
      </w:r>
      <w:r w:rsidR="007930B7" w:rsidRPr="000805A4">
        <w:rPr>
          <w:rFonts w:ascii="Times New Roman" w:hAnsi="Times New Roman" w:cs="Times New Roman"/>
          <w:sz w:val="24"/>
          <w:szCs w:val="24"/>
        </w:rPr>
        <w:t xml:space="preserve"> employed in the study. It was to</w:t>
      </w:r>
      <w:r w:rsidR="00A52996" w:rsidRPr="000805A4">
        <w:rPr>
          <w:rFonts w:ascii="Times New Roman" w:hAnsi="Times New Roman" w:cs="Times New Roman"/>
          <w:sz w:val="24"/>
          <w:szCs w:val="24"/>
        </w:rPr>
        <w:t xml:space="preserve"> encompass the geographical area under investigation and the targeted study p</w:t>
      </w:r>
      <w:r w:rsidR="007930B7" w:rsidRPr="000805A4">
        <w:rPr>
          <w:rFonts w:ascii="Times New Roman" w:hAnsi="Times New Roman" w:cs="Times New Roman"/>
          <w:sz w:val="24"/>
          <w:szCs w:val="24"/>
        </w:rPr>
        <w:t>opulation. Additionally, it was to</w:t>
      </w:r>
      <w:r w:rsidR="00A52996" w:rsidRPr="000805A4">
        <w:rPr>
          <w:rFonts w:ascii="Times New Roman" w:hAnsi="Times New Roman" w:cs="Times New Roman"/>
          <w:sz w:val="24"/>
          <w:szCs w:val="24"/>
        </w:rPr>
        <w:t xml:space="preserve"> elucidate the methods and techniques used for sample selection and data </w:t>
      </w:r>
      <w:r w:rsidR="007930B7" w:rsidRPr="000805A4">
        <w:rPr>
          <w:rFonts w:ascii="Times New Roman" w:hAnsi="Times New Roman" w:cs="Times New Roman"/>
          <w:sz w:val="24"/>
          <w:szCs w:val="24"/>
        </w:rPr>
        <w:t>collection. Furthermore, it was to</w:t>
      </w:r>
      <w:r w:rsidR="00A52996" w:rsidRPr="000805A4">
        <w:rPr>
          <w:rFonts w:ascii="Times New Roman" w:hAnsi="Times New Roman" w:cs="Times New Roman"/>
          <w:sz w:val="24"/>
          <w:szCs w:val="24"/>
        </w:rPr>
        <w:t xml:space="preserve"> outline the procedures for data collection, processing, and subsequent analysis, ultimately leading to the interpretation and implications of the findings.</w:t>
      </w:r>
    </w:p>
    <w:p w:rsidR="00A52996" w:rsidRPr="00A52996" w:rsidRDefault="00D05256" w:rsidP="00A52996">
      <w:pPr>
        <w:pStyle w:val="Heading2"/>
        <w:rPr>
          <w:rFonts w:cs="Times New Roman"/>
          <w:color w:val="000000" w:themeColor="text1"/>
          <w:szCs w:val="24"/>
          <w:lang w:val="en-US"/>
        </w:rPr>
      </w:pPr>
      <w:bookmarkStart w:id="84" w:name="_Toc143942273"/>
      <w:r w:rsidRPr="00A52996">
        <w:rPr>
          <w:rFonts w:cs="Times New Roman"/>
          <w:color w:val="000000" w:themeColor="text1"/>
          <w:szCs w:val="24"/>
          <w:lang w:val="en-US"/>
        </w:rPr>
        <w:t>3.1. RESEARCH APPROACHES AND DESIGN</w:t>
      </w:r>
      <w:bookmarkEnd w:id="83"/>
      <w:bookmarkEnd w:id="84"/>
    </w:p>
    <w:p w:rsidR="00A52996" w:rsidRPr="00A52996" w:rsidRDefault="00A52996" w:rsidP="00A52996">
      <w:pPr>
        <w:pStyle w:val="Heading2"/>
        <w:rPr>
          <w:rFonts w:cs="Times New Roman"/>
          <w:color w:val="000000" w:themeColor="text1"/>
          <w:szCs w:val="24"/>
        </w:rPr>
      </w:pPr>
      <w:bookmarkStart w:id="85" w:name="_Toc143942274"/>
      <w:r w:rsidRPr="00A52996">
        <w:rPr>
          <w:rFonts w:cs="Times New Roman"/>
          <w:color w:val="000000" w:themeColor="text1"/>
          <w:szCs w:val="24"/>
        </w:rPr>
        <w:t>3.1.1. Research approaches</w:t>
      </w:r>
      <w:bookmarkEnd w:id="85"/>
      <w:r w:rsidRPr="00A52996">
        <w:rPr>
          <w:rFonts w:cs="Times New Roman"/>
          <w:color w:val="000000" w:themeColor="text1"/>
          <w:szCs w:val="24"/>
        </w:rPr>
        <w:t xml:space="preserve"> </w:t>
      </w:r>
    </w:p>
    <w:p w:rsidR="00A52996" w:rsidRPr="000805A4" w:rsidRDefault="007930B7" w:rsidP="000805A4">
      <w:pPr>
        <w:spacing w:line="360" w:lineRule="auto"/>
        <w:jc w:val="both"/>
        <w:rPr>
          <w:rFonts w:ascii="Times New Roman" w:hAnsi="Times New Roman" w:cs="Times New Roman"/>
          <w:sz w:val="24"/>
          <w:szCs w:val="24"/>
        </w:rPr>
      </w:pPr>
      <w:r w:rsidRPr="000805A4">
        <w:rPr>
          <w:rFonts w:ascii="Times New Roman" w:hAnsi="Times New Roman" w:cs="Times New Roman"/>
          <w:sz w:val="24"/>
          <w:szCs w:val="24"/>
        </w:rPr>
        <w:t xml:space="preserve">This study was to </w:t>
      </w:r>
      <w:r w:rsidR="00A52996" w:rsidRPr="000805A4">
        <w:rPr>
          <w:rFonts w:ascii="Times New Roman" w:hAnsi="Times New Roman" w:cs="Times New Roman"/>
          <w:sz w:val="24"/>
          <w:szCs w:val="24"/>
        </w:rPr>
        <w:t xml:space="preserve"> employ both quantitative and qualitative methodologies. Therefore, a combination of quantitative and qualitati</w:t>
      </w:r>
      <w:r w:rsidR="00C5542A" w:rsidRPr="000805A4">
        <w:rPr>
          <w:rFonts w:ascii="Times New Roman" w:hAnsi="Times New Roman" w:cs="Times New Roman"/>
          <w:sz w:val="24"/>
          <w:szCs w:val="24"/>
        </w:rPr>
        <w:t>ve data collection methods was</w:t>
      </w:r>
      <w:r w:rsidR="00A52996" w:rsidRPr="000805A4">
        <w:rPr>
          <w:rFonts w:ascii="Times New Roman" w:hAnsi="Times New Roman" w:cs="Times New Roman"/>
          <w:sz w:val="24"/>
          <w:szCs w:val="24"/>
        </w:rPr>
        <w:t xml:space="preserve"> util</w:t>
      </w:r>
      <w:r w:rsidR="00C5542A" w:rsidRPr="000805A4">
        <w:rPr>
          <w:rFonts w:ascii="Times New Roman" w:hAnsi="Times New Roman" w:cs="Times New Roman"/>
          <w:sz w:val="24"/>
          <w:szCs w:val="24"/>
        </w:rPr>
        <w:t>ized. This research work was</w:t>
      </w:r>
      <w:r w:rsidR="00A52996" w:rsidRPr="000805A4">
        <w:rPr>
          <w:rFonts w:ascii="Times New Roman" w:hAnsi="Times New Roman" w:cs="Times New Roman"/>
          <w:sz w:val="24"/>
          <w:szCs w:val="24"/>
        </w:rPr>
        <w:t xml:space="preserve"> considered a quantitative study as it involves the use, collection, and analysis of numerical data. Additionally, qualitative da</w:t>
      </w:r>
      <w:r w:rsidR="00C5542A" w:rsidRPr="000805A4">
        <w:rPr>
          <w:rFonts w:ascii="Times New Roman" w:hAnsi="Times New Roman" w:cs="Times New Roman"/>
          <w:sz w:val="24"/>
          <w:szCs w:val="24"/>
        </w:rPr>
        <w:t>ta collection techniques was</w:t>
      </w:r>
      <w:r w:rsidR="00A52996" w:rsidRPr="000805A4">
        <w:rPr>
          <w:rFonts w:ascii="Times New Roman" w:hAnsi="Times New Roman" w:cs="Times New Roman"/>
          <w:sz w:val="24"/>
          <w:szCs w:val="24"/>
        </w:rPr>
        <w:t xml:space="preserve"> employed to gather non-numerical data.</w:t>
      </w:r>
    </w:p>
    <w:p w:rsidR="00A52996" w:rsidRPr="00A52996" w:rsidRDefault="00A52996" w:rsidP="00A52996">
      <w:pPr>
        <w:pStyle w:val="Heading2"/>
        <w:jc w:val="both"/>
        <w:rPr>
          <w:rFonts w:cs="Times New Roman"/>
          <w:color w:val="000000" w:themeColor="text1"/>
          <w:szCs w:val="24"/>
        </w:rPr>
      </w:pPr>
      <w:bookmarkStart w:id="86" w:name="_Toc143942275"/>
      <w:r w:rsidRPr="00A52996">
        <w:rPr>
          <w:rFonts w:cs="Times New Roman"/>
          <w:color w:val="000000" w:themeColor="text1"/>
          <w:szCs w:val="24"/>
        </w:rPr>
        <w:t>3.1.2. Research design</w:t>
      </w:r>
      <w:bookmarkEnd w:id="86"/>
      <w:r w:rsidRPr="00A52996">
        <w:rPr>
          <w:rFonts w:cs="Times New Roman"/>
          <w:color w:val="000000" w:themeColor="text1"/>
          <w:szCs w:val="24"/>
        </w:rPr>
        <w:t xml:space="preserve"> </w:t>
      </w:r>
    </w:p>
    <w:p w:rsidR="00A52996" w:rsidRPr="007A0C27" w:rsidRDefault="00A52996" w:rsidP="007A0C27">
      <w:pPr>
        <w:spacing w:line="360" w:lineRule="auto"/>
        <w:jc w:val="both"/>
        <w:rPr>
          <w:rFonts w:ascii="Times New Roman" w:hAnsi="Times New Roman" w:cs="Times New Roman"/>
          <w:sz w:val="24"/>
          <w:szCs w:val="24"/>
        </w:rPr>
      </w:pPr>
      <w:r w:rsidRPr="007A0C27">
        <w:rPr>
          <w:rFonts w:ascii="Times New Roman" w:hAnsi="Times New Roman" w:cs="Times New Roman"/>
          <w:sz w:val="24"/>
          <w:szCs w:val="24"/>
        </w:rPr>
        <w:t>The natu</w:t>
      </w:r>
      <w:r w:rsidR="00C603FE" w:rsidRPr="007A0C27">
        <w:rPr>
          <w:rFonts w:ascii="Times New Roman" w:hAnsi="Times New Roman" w:cs="Times New Roman"/>
          <w:sz w:val="24"/>
          <w:szCs w:val="24"/>
        </w:rPr>
        <w:t xml:space="preserve">re of this study is </w:t>
      </w:r>
      <w:r w:rsidRPr="007A0C27">
        <w:rPr>
          <w:rFonts w:ascii="Times New Roman" w:hAnsi="Times New Roman" w:cs="Times New Roman"/>
          <w:sz w:val="24"/>
          <w:szCs w:val="24"/>
        </w:rPr>
        <w:t>retrospective</w:t>
      </w:r>
      <w:r w:rsidR="004860B4" w:rsidRPr="007A0C27">
        <w:rPr>
          <w:rFonts w:ascii="Times New Roman" w:hAnsi="Times New Roman" w:cs="Times New Roman"/>
          <w:sz w:val="24"/>
          <w:szCs w:val="24"/>
        </w:rPr>
        <w:t xml:space="preserve"> Cross section study </w:t>
      </w:r>
      <w:r w:rsidRPr="007A0C27">
        <w:rPr>
          <w:rFonts w:ascii="Times New Roman" w:hAnsi="Times New Roman" w:cs="Times New Roman"/>
          <w:sz w:val="24"/>
          <w:szCs w:val="24"/>
        </w:rPr>
        <w:t>. It aims to detect and identify health problems or events related to a specific disease or condition. This type of research helps determine the frequency and population parameters. It is retrospective as it includes case reports, case series, and cross-sectional studies. Moreover, it is descriptive as it involves data collection through interviews</w:t>
      </w:r>
      <w:r w:rsidR="00EF2900" w:rsidRPr="007A0C27">
        <w:rPr>
          <w:rFonts w:ascii="Times New Roman" w:hAnsi="Times New Roman" w:cs="Times New Roman"/>
          <w:sz w:val="24"/>
          <w:szCs w:val="24"/>
        </w:rPr>
        <w:t xml:space="preserve"> and Questionnaires</w:t>
      </w:r>
      <w:r w:rsidRPr="007A0C27">
        <w:rPr>
          <w:rFonts w:ascii="Times New Roman" w:hAnsi="Times New Roman" w:cs="Times New Roman"/>
          <w:sz w:val="24"/>
          <w:szCs w:val="24"/>
        </w:rPr>
        <w:t xml:space="preserve"> for in-depth analysis. This research design is suitable for assessing the prevalence of toxoplasma gondii among pregn</w:t>
      </w:r>
      <w:r w:rsidR="00FA0D9A" w:rsidRPr="007A0C27">
        <w:rPr>
          <w:rFonts w:ascii="Times New Roman" w:hAnsi="Times New Roman" w:cs="Times New Roman"/>
          <w:sz w:val="24"/>
          <w:szCs w:val="24"/>
        </w:rPr>
        <w:t xml:space="preserve">ant women attending Kibogora Level two teaching </w:t>
      </w:r>
      <w:r w:rsidRPr="007A0C27">
        <w:rPr>
          <w:rFonts w:ascii="Times New Roman" w:hAnsi="Times New Roman" w:cs="Times New Roman"/>
          <w:sz w:val="24"/>
          <w:szCs w:val="24"/>
        </w:rPr>
        <w:t xml:space="preserve"> Hospital.</w:t>
      </w:r>
    </w:p>
    <w:p w:rsidR="00A52996" w:rsidRPr="00A52996" w:rsidRDefault="00A52996" w:rsidP="00A52996">
      <w:pPr>
        <w:pStyle w:val="Heading2"/>
        <w:jc w:val="both"/>
        <w:rPr>
          <w:rFonts w:cs="Times New Roman"/>
          <w:color w:val="000000" w:themeColor="text1"/>
          <w:szCs w:val="24"/>
        </w:rPr>
      </w:pPr>
      <w:bookmarkStart w:id="87" w:name="_Toc143942276"/>
      <w:r w:rsidRPr="00A52996">
        <w:rPr>
          <w:rFonts w:cs="Times New Roman"/>
          <w:color w:val="000000" w:themeColor="text1"/>
          <w:szCs w:val="24"/>
        </w:rPr>
        <w:t>3.2. TARGET POPULATION</w:t>
      </w:r>
      <w:bookmarkEnd w:id="87"/>
      <w:r w:rsidRPr="00A52996">
        <w:rPr>
          <w:rFonts w:cs="Times New Roman"/>
          <w:color w:val="000000" w:themeColor="text1"/>
          <w:szCs w:val="24"/>
        </w:rPr>
        <w:t xml:space="preserve"> </w:t>
      </w:r>
    </w:p>
    <w:p w:rsidR="00A52996" w:rsidRPr="005E39A4" w:rsidRDefault="00A52996" w:rsidP="005E39A4">
      <w:pPr>
        <w:spacing w:line="360" w:lineRule="auto"/>
        <w:jc w:val="both"/>
        <w:rPr>
          <w:rFonts w:ascii="Times New Roman" w:hAnsi="Times New Roman" w:cs="Times New Roman"/>
          <w:sz w:val="24"/>
          <w:szCs w:val="24"/>
        </w:rPr>
      </w:pPr>
      <w:r w:rsidRPr="005E39A4">
        <w:rPr>
          <w:rFonts w:ascii="Times New Roman" w:hAnsi="Times New Roman" w:cs="Times New Roman"/>
          <w:sz w:val="24"/>
          <w:szCs w:val="24"/>
        </w:rPr>
        <w:t>The target</w:t>
      </w:r>
      <w:r w:rsidR="007930B7" w:rsidRPr="005E39A4">
        <w:rPr>
          <w:rFonts w:ascii="Times New Roman" w:hAnsi="Times New Roman" w:cs="Times New Roman"/>
          <w:sz w:val="24"/>
          <w:szCs w:val="24"/>
        </w:rPr>
        <w:t xml:space="preserve"> population for this study was to </w:t>
      </w:r>
      <w:r w:rsidRPr="005E39A4">
        <w:rPr>
          <w:rFonts w:ascii="Times New Roman" w:hAnsi="Times New Roman" w:cs="Times New Roman"/>
          <w:sz w:val="24"/>
          <w:szCs w:val="24"/>
        </w:rPr>
        <w:t>comprise only pregnant women who</w:t>
      </w:r>
      <w:r w:rsidR="00FA0D9A" w:rsidRPr="005E39A4">
        <w:rPr>
          <w:rFonts w:ascii="Times New Roman" w:hAnsi="Times New Roman" w:cs="Times New Roman"/>
          <w:sz w:val="24"/>
          <w:szCs w:val="24"/>
        </w:rPr>
        <w:t xml:space="preserve"> have attended Kibogora Level two teaching </w:t>
      </w:r>
      <w:r w:rsidRPr="005E39A4">
        <w:rPr>
          <w:rFonts w:ascii="Times New Roman" w:hAnsi="Times New Roman" w:cs="Times New Roman"/>
          <w:sz w:val="24"/>
          <w:szCs w:val="24"/>
        </w:rPr>
        <w:t xml:space="preserve">Hospital, specifically the laboratory department </w:t>
      </w:r>
      <w:r w:rsidR="0096631E" w:rsidRPr="005E39A4">
        <w:rPr>
          <w:rFonts w:ascii="Times New Roman" w:hAnsi="Times New Roman" w:cs="Times New Roman"/>
          <w:sz w:val="24"/>
          <w:szCs w:val="24"/>
        </w:rPr>
        <w:t>and Maternity service, from</w:t>
      </w:r>
      <w:r w:rsidR="00312FE6">
        <w:rPr>
          <w:rFonts w:ascii="Times New Roman" w:hAnsi="Times New Roman" w:cs="Times New Roman"/>
          <w:sz w:val="24"/>
          <w:szCs w:val="24"/>
        </w:rPr>
        <w:t xml:space="preserve"> july 2022 to august </w:t>
      </w:r>
      <w:r w:rsidR="0096631E" w:rsidRPr="005E39A4">
        <w:rPr>
          <w:rFonts w:ascii="Times New Roman" w:hAnsi="Times New Roman" w:cs="Times New Roman"/>
          <w:sz w:val="24"/>
          <w:szCs w:val="24"/>
        </w:rPr>
        <w:t>2023</w:t>
      </w:r>
      <w:r w:rsidRPr="005E39A4">
        <w:rPr>
          <w:rFonts w:ascii="Times New Roman" w:hAnsi="Times New Roman" w:cs="Times New Roman"/>
          <w:sz w:val="24"/>
          <w:szCs w:val="24"/>
        </w:rPr>
        <w:t>. The number of pa</w:t>
      </w:r>
      <w:r w:rsidR="0096631E" w:rsidRPr="005E39A4">
        <w:rPr>
          <w:rFonts w:ascii="Times New Roman" w:hAnsi="Times New Roman" w:cs="Times New Roman"/>
          <w:sz w:val="24"/>
          <w:szCs w:val="24"/>
        </w:rPr>
        <w:t>tients in this population is 190</w:t>
      </w:r>
      <w:r w:rsidR="003961E6">
        <w:rPr>
          <w:rFonts w:ascii="Times New Roman" w:hAnsi="Times New Roman" w:cs="Times New Roman"/>
          <w:sz w:val="24"/>
          <w:szCs w:val="24"/>
        </w:rPr>
        <w:t>, in addition to 7 laboratory techinicians.</w:t>
      </w:r>
    </w:p>
    <w:p w:rsidR="00A52996" w:rsidRDefault="00A52996" w:rsidP="00A52996">
      <w:pPr>
        <w:pStyle w:val="Heading2"/>
        <w:jc w:val="both"/>
        <w:rPr>
          <w:rFonts w:cs="Times New Roman"/>
          <w:color w:val="000000" w:themeColor="text1"/>
          <w:szCs w:val="24"/>
        </w:rPr>
      </w:pPr>
      <w:bookmarkStart w:id="88" w:name="_Toc143942277"/>
      <w:r w:rsidRPr="00A52996">
        <w:rPr>
          <w:rFonts w:cs="Times New Roman"/>
          <w:color w:val="000000" w:themeColor="text1"/>
          <w:szCs w:val="24"/>
        </w:rPr>
        <w:lastRenderedPageBreak/>
        <w:t>3.3. SAMPLING PROCEDURES</w:t>
      </w:r>
      <w:bookmarkEnd w:id="88"/>
      <w:r w:rsidRPr="00A52996">
        <w:rPr>
          <w:rFonts w:cs="Times New Roman"/>
          <w:color w:val="000000" w:themeColor="text1"/>
          <w:szCs w:val="24"/>
        </w:rPr>
        <w:t xml:space="preserve"> </w:t>
      </w:r>
    </w:p>
    <w:p w:rsidR="00A52996" w:rsidRPr="005E39A4" w:rsidRDefault="00A52996" w:rsidP="005E39A4">
      <w:pPr>
        <w:spacing w:line="360" w:lineRule="auto"/>
        <w:jc w:val="both"/>
        <w:rPr>
          <w:rFonts w:ascii="Times New Roman" w:hAnsi="Times New Roman" w:cs="Times New Roman"/>
          <w:sz w:val="24"/>
          <w:szCs w:val="24"/>
        </w:rPr>
      </w:pPr>
      <w:r w:rsidRPr="005E39A4">
        <w:rPr>
          <w:rFonts w:ascii="Times New Roman" w:hAnsi="Times New Roman" w:cs="Times New Roman"/>
          <w:sz w:val="24"/>
          <w:szCs w:val="24"/>
        </w:rPr>
        <w:t xml:space="preserve">According to Grinnell and William (1990), a sample size refers to the number of objects or individuals included in the sample. In </w:t>
      </w:r>
      <w:r w:rsidR="007930B7" w:rsidRPr="005E39A4">
        <w:rPr>
          <w:rFonts w:ascii="Times New Roman" w:hAnsi="Times New Roman" w:cs="Times New Roman"/>
          <w:sz w:val="24"/>
          <w:szCs w:val="24"/>
        </w:rPr>
        <w:t>this study, the researchers was to</w:t>
      </w:r>
      <w:r w:rsidR="005D6871">
        <w:rPr>
          <w:rFonts w:ascii="Times New Roman" w:hAnsi="Times New Roman" w:cs="Times New Roman"/>
          <w:sz w:val="24"/>
          <w:szCs w:val="24"/>
        </w:rPr>
        <w:t xml:space="preserve"> use systematic random sampling procedure </w:t>
      </w:r>
      <w:r w:rsidRPr="005E39A4">
        <w:rPr>
          <w:rFonts w:ascii="Times New Roman" w:hAnsi="Times New Roman" w:cs="Times New Roman"/>
          <w:sz w:val="24"/>
          <w:szCs w:val="24"/>
        </w:rPr>
        <w:t>. This is because the target population is relatively small, and each patient and laboratory technician needs to be considered.</w:t>
      </w:r>
    </w:p>
    <w:p w:rsidR="00A52996" w:rsidRPr="00A52996" w:rsidRDefault="00A52996" w:rsidP="00A52996">
      <w:pPr>
        <w:pStyle w:val="Heading2"/>
        <w:jc w:val="both"/>
        <w:rPr>
          <w:rFonts w:cs="Times New Roman"/>
          <w:color w:val="000000" w:themeColor="text1"/>
          <w:szCs w:val="24"/>
        </w:rPr>
      </w:pPr>
      <w:bookmarkStart w:id="89" w:name="_Toc143942278"/>
      <w:r w:rsidRPr="00A52996">
        <w:rPr>
          <w:rFonts w:cs="Times New Roman"/>
          <w:color w:val="000000" w:themeColor="text1"/>
          <w:szCs w:val="24"/>
        </w:rPr>
        <w:t>3.4. SAMPLE SIZE</w:t>
      </w:r>
      <w:bookmarkEnd w:id="89"/>
      <w:r w:rsidRPr="00A52996">
        <w:rPr>
          <w:rFonts w:cs="Times New Roman"/>
          <w:color w:val="000000" w:themeColor="text1"/>
          <w:szCs w:val="24"/>
        </w:rPr>
        <w:t xml:space="preserve"> </w:t>
      </w:r>
    </w:p>
    <w:p w:rsidR="00A52996" w:rsidRPr="005E39A4" w:rsidRDefault="00A52996" w:rsidP="005E39A4">
      <w:pPr>
        <w:spacing w:line="360" w:lineRule="auto"/>
        <w:jc w:val="both"/>
        <w:rPr>
          <w:rFonts w:ascii="Times New Roman" w:hAnsi="Times New Roman" w:cs="Times New Roman"/>
          <w:sz w:val="24"/>
          <w:szCs w:val="24"/>
        </w:rPr>
      </w:pPr>
      <w:r w:rsidRPr="005E39A4">
        <w:rPr>
          <w:rFonts w:ascii="Times New Roman" w:hAnsi="Times New Roman" w:cs="Times New Roman"/>
          <w:sz w:val="24"/>
          <w:szCs w:val="24"/>
        </w:rPr>
        <w:t>To ensure accurate results, the entire targe</w:t>
      </w:r>
      <w:r w:rsidR="00933C1E" w:rsidRPr="005E39A4">
        <w:rPr>
          <w:rFonts w:ascii="Times New Roman" w:hAnsi="Times New Roman" w:cs="Times New Roman"/>
          <w:sz w:val="24"/>
          <w:szCs w:val="24"/>
        </w:rPr>
        <w:t>t population under study was</w:t>
      </w:r>
      <w:r w:rsidRPr="005E39A4">
        <w:rPr>
          <w:rFonts w:ascii="Times New Roman" w:hAnsi="Times New Roman" w:cs="Times New Roman"/>
          <w:sz w:val="24"/>
          <w:szCs w:val="24"/>
        </w:rPr>
        <w:t xml:space="preserve"> considered as the sample size for the study in the specified area and time period. Therefore, the</w:t>
      </w:r>
      <w:r w:rsidR="007930B7" w:rsidRPr="005E39A4">
        <w:rPr>
          <w:rFonts w:ascii="Times New Roman" w:hAnsi="Times New Roman" w:cs="Times New Roman"/>
          <w:sz w:val="24"/>
          <w:szCs w:val="24"/>
        </w:rPr>
        <w:t xml:space="preserve"> sample size was to</w:t>
      </w:r>
      <w:r w:rsidR="0096631E" w:rsidRPr="005E39A4">
        <w:rPr>
          <w:rFonts w:ascii="Times New Roman" w:hAnsi="Times New Roman" w:cs="Times New Roman"/>
          <w:sz w:val="24"/>
          <w:szCs w:val="24"/>
        </w:rPr>
        <w:t xml:space="preserve"> consist of 190</w:t>
      </w:r>
      <w:r w:rsidRPr="005E39A4">
        <w:rPr>
          <w:rFonts w:ascii="Times New Roman" w:hAnsi="Times New Roman" w:cs="Times New Roman"/>
          <w:sz w:val="24"/>
          <w:szCs w:val="24"/>
        </w:rPr>
        <w:t xml:space="preserve"> pregnant women who underwent serology testing to measure immunoglobulin G (IgG) at Kib</w:t>
      </w:r>
      <w:r w:rsidR="00FA0D9A" w:rsidRPr="005E39A4">
        <w:rPr>
          <w:rFonts w:ascii="Times New Roman" w:hAnsi="Times New Roman" w:cs="Times New Roman"/>
          <w:sz w:val="24"/>
          <w:szCs w:val="24"/>
        </w:rPr>
        <w:t>ogora Level two teaching</w:t>
      </w:r>
      <w:r w:rsidRPr="005E39A4">
        <w:rPr>
          <w:rFonts w:ascii="Times New Roman" w:hAnsi="Times New Roman" w:cs="Times New Roman"/>
          <w:sz w:val="24"/>
          <w:szCs w:val="24"/>
        </w:rPr>
        <w:t xml:space="preserve"> Hospita</w:t>
      </w:r>
      <w:r w:rsidR="00933C1E" w:rsidRPr="005E39A4">
        <w:rPr>
          <w:rFonts w:ascii="Times New Roman" w:hAnsi="Times New Roman" w:cs="Times New Roman"/>
          <w:sz w:val="24"/>
          <w:szCs w:val="24"/>
        </w:rPr>
        <w:t>l's medical laboratory</w:t>
      </w:r>
      <w:r w:rsidR="00E211BB">
        <w:rPr>
          <w:rFonts w:ascii="Times New Roman" w:hAnsi="Times New Roman" w:cs="Times New Roman"/>
          <w:sz w:val="24"/>
          <w:szCs w:val="24"/>
        </w:rPr>
        <w:t>, in addition to 7 laboratory techinicians.</w:t>
      </w:r>
    </w:p>
    <w:p w:rsidR="00A52996" w:rsidRPr="00A52996" w:rsidRDefault="00A52996" w:rsidP="00A52996">
      <w:pPr>
        <w:pStyle w:val="Heading2"/>
        <w:jc w:val="both"/>
        <w:rPr>
          <w:rFonts w:cs="Times New Roman"/>
          <w:color w:val="000000" w:themeColor="text1"/>
          <w:szCs w:val="24"/>
        </w:rPr>
      </w:pPr>
      <w:bookmarkStart w:id="90" w:name="_Toc143942279"/>
      <w:r w:rsidRPr="00A52996">
        <w:rPr>
          <w:rFonts w:cs="Times New Roman"/>
          <w:color w:val="000000" w:themeColor="text1"/>
          <w:szCs w:val="24"/>
        </w:rPr>
        <w:t xml:space="preserve">3.5. DATA COLLECTION </w:t>
      </w:r>
      <w:r w:rsidR="00590CCC">
        <w:rPr>
          <w:rFonts w:cs="Times New Roman"/>
          <w:color w:val="000000" w:themeColor="text1"/>
          <w:szCs w:val="24"/>
        </w:rPr>
        <w:t>PROCESS</w:t>
      </w:r>
      <w:bookmarkEnd w:id="90"/>
    </w:p>
    <w:p w:rsidR="00A52996" w:rsidRPr="005E39A4" w:rsidRDefault="00590CCC" w:rsidP="005E39A4">
      <w:pPr>
        <w:spacing w:line="360" w:lineRule="auto"/>
        <w:jc w:val="both"/>
        <w:rPr>
          <w:rFonts w:ascii="Times New Roman" w:hAnsi="Times New Roman" w:cs="Times New Roman"/>
          <w:sz w:val="24"/>
          <w:szCs w:val="24"/>
        </w:rPr>
      </w:pPr>
      <w:r w:rsidRPr="005E39A4">
        <w:rPr>
          <w:rFonts w:ascii="Times New Roman" w:hAnsi="Times New Roman" w:cs="Times New Roman"/>
          <w:sz w:val="24"/>
          <w:szCs w:val="24"/>
        </w:rPr>
        <w:t xml:space="preserve"> Research instruments was </w:t>
      </w:r>
      <w:r w:rsidR="00A52996" w:rsidRPr="005E39A4">
        <w:rPr>
          <w:rFonts w:ascii="Times New Roman" w:hAnsi="Times New Roman" w:cs="Times New Roman"/>
          <w:sz w:val="24"/>
          <w:szCs w:val="24"/>
        </w:rPr>
        <w:t>utilized to gather relevant information regarding the relevance of toxoplasma gondii among pregnant women.</w:t>
      </w:r>
    </w:p>
    <w:p w:rsidR="00A52996" w:rsidRPr="00A52996" w:rsidRDefault="0096631E" w:rsidP="00A52996">
      <w:pPr>
        <w:pStyle w:val="Heading2"/>
        <w:jc w:val="both"/>
        <w:rPr>
          <w:rFonts w:cs="Times New Roman"/>
          <w:color w:val="000000" w:themeColor="text1"/>
          <w:szCs w:val="24"/>
        </w:rPr>
      </w:pPr>
      <w:bookmarkStart w:id="91" w:name="_Toc143942280"/>
      <w:r>
        <w:rPr>
          <w:rFonts w:cs="Times New Roman"/>
          <w:color w:val="000000" w:themeColor="text1"/>
          <w:szCs w:val="24"/>
        </w:rPr>
        <w:t>3.5.1. Docu</w:t>
      </w:r>
      <w:r w:rsidR="00A52996" w:rsidRPr="00A52996">
        <w:rPr>
          <w:rFonts w:cs="Times New Roman"/>
          <w:color w:val="000000" w:themeColor="text1"/>
          <w:szCs w:val="24"/>
        </w:rPr>
        <w:t>mentation</w:t>
      </w:r>
      <w:bookmarkEnd w:id="91"/>
      <w:r w:rsidR="00A52996" w:rsidRPr="00A52996">
        <w:rPr>
          <w:rFonts w:cs="Times New Roman"/>
          <w:color w:val="000000" w:themeColor="text1"/>
          <w:szCs w:val="24"/>
        </w:rPr>
        <w:t xml:space="preserve"> </w:t>
      </w:r>
    </w:p>
    <w:p w:rsidR="00A52996" w:rsidRPr="005E39A4" w:rsidRDefault="00A52996" w:rsidP="005E39A4">
      <w:pPr>
        <w:spacing w:line="360" w:lineRule="auto"/>
        <w:jc w:val="both"/>
        <w:rPr>
          <w:rFonts w:ascii="Times New Roman" w:hAnsi="Times New Roman" w:cs="Times New Roman"/>
          <w:sz w:val="24"/>
          <w:szCs w:val="24"/>
        </w:rPr>
      </w:pPr>
      <w:r w:rsidRPr="005E39A4">
        <w:rPr>
          <w:rFonts w:ascii="Times New Roman" w:hAnsi="Times New Roman" w:cs="Times New Roman"/>
          <w:sz w:val="24"/>
          <w:szCs w:val="24"/>
        </w:rPr>
        <w:t>Upon obtaining permission to conduct the</w:t>
      </w:r>
      <w:r w:rsidR="00FA0D9A" w:rsidRPr="005E39A4">
        <w:rPr>
          <w:rFonts w:ascii="Times New Roman" w:hAnsi="Times New Roman" w:cs="Times New Roman"/>
          <w:sz w:val="24"/>
          <w:szCs w:val="24"/>
        </w:rPr>
        <w:t xml:space="preserve"> research from Kibogora Level two teaching </w:t>
      </w:r>
      <w:r w:rsidRPr="005E39A4">
        <w:rPr>
          <w:rFonts w:ascii="Times New Roman" w:hAnsi="Times New Roman" w:cs="Times New Roman"/>
          <w:sz w:val="24"/>
          <w:szCs w:val="24"/>
        </w:rPr>
        <w:t xml:space="preserve"> Hospital, data from laboratory record books on serology tests measurin</w:t>
      </w:r>
      <w:r w:rsidR="007930B7" w:rsidRPr="005E39A4">
        <w:rPr>
          <w:rFonts w:ascii="Times New Roman" w:hAnsi="Times New Roman" w:cs="Times New Roman"/>
          <w:sz w:val="24"/>
          <w:szCs w:val="24"/>
        </w:rPr>
        <w:t>g immunoglobulin G (IgG) was</w:t>
      </w:r>
      <w:r w:rsidRPr="005E39A4">
        <w:rPr>
          <w:rFonts w:ascii="Times New Roman" w:hAnsi="Times New Roman" w:cs="Times New Roman"/>
          <w:sz w:val="24"/>
          <w:szCs w:val="24"/>
        </w:rPr>
        <w:t xml:space="preserve"> collected. The inclusion criteria</w:t>
      </w:r>
      <w:r w:rsidR="00590CCC" w:rsidRPr="005E39A4">
        <w:rPr>
          <w:rFonts w:ascii="Times New Roman" w:hAnsi="Times New Roman" w:cs="Times New Roman"/>
          <w:sz w:val="24"/>
          <w:szCs w:val="24"/>
        </w:rPr>
        <w:t xml:space="preserve"> specified in the study was </w:t>
      </w:r>
      <w:r w:rsidRPr="005E39A4">
        <w:rPr>
          <w:rFonts w:ascii="Times New Roman" w:hAnsi="Times New Roman" w:cs="Times New Roman"/>
          <w:sz w:val="24"/>
          <w:szCs w:val="24"/>
        </w:rPr>
        <w:t>used, and</w:t>
      </w:r>
      <w:r w:rsidR="00590CCC" w:rsidRPr="005E39A4">
        <w:rPr>
          <w:rFonts w:ascii="Times New Roman" w:hAnsi="Times New Roman" w:cs="Times New Roman"/>
          <w:sz w:val="24"/>
          <w:szCs w:val="24"/>
        </w:rPr>
        <w:t xml:space="preserve"> patients' request forms was </w:t>
      </w:r>
      <w:r w:rsidRPr="005E39A4">
        <w:rPr>
          <w:rFonts w:ascii="Times New Roman" w:hAnsi="Times New Roman" w:cs="Times New Roman"/>
          <w:sz w:val="24"/>
          <w:szCs w:val="24"/>
        </w:rPr>
        <w:t xml:space="preserve"> considered to obtain data on the prevalence of Toxoplasma gondii among pregnant women.</w:t>
      </w:r>
    </w:p>
    <w:p w:rsidR="00A52996" w:rsidRPr="00A52996" w:rsidRDefault="00A52996" w:rsidP="00A52996">
      <w:pPr>
        <w:pStyle w:val="Heading2"/>
        <w:jc w:val="both"/>
        <w:rPr>
          <w:rFonts w:cs="Times New Roman"/>
          <w:color w:val="000000" w:themeColor="text1"/>
          <w:szCs w:val="24"/>
        </w:rPr>
      </w:pPr>
      <w:bookmarkStart w:id="92" w:name="_Toc143942281"/>
      <w:r w:rsidRPr="00A52996">
        <w:rPr>
          <w:rFonts w:cs="Times New Roman"/>
          <w:color w:val="000000" w:themeColor="text1"/>
          <w:szCs w:val="24"/>
        </w:rPr>
        <w:t>3.5.2. Interview guide</w:t>
      </w:r>
      <w:bookmarkEnd w:id="92"/>
      <w:r w:rsidRPr="00A52996">
        <w:rPr>
          <w:rFonts w:cs="Times New Roman"/>
          <w:color w:val="000000" w:themeColor="text1"/>
          <w:szCs w:val="24"/>
        </w:rPr>
        <w:t xml:space="preserve"> </w:t>
      </w:r>
    </w:p>
    <w:p w:rsidR="00A52996" w:rsidRPr="005E39A4" w:rsidRDefault="00590CCC" w:rsidP="005E39A4">
      <w:pPr>
        <w:spacing w:line="360" w:lineRule="auto"/>
        <w:jc w:val="both"/>
        <w:rPr>
          <w:rFonts w:ascii="Times New Roman" w:hAnsi="Times New Roman" w:cs="Times New Roman"/>
          <w:sz w:val="24"/>
          <w:szCs w:val="24"/>
        </w:rPr>
      </w:pPr>
      <w:r w:rsidRPr="005E39A4">
        <w:rPr>
          <w:rFonts w:ascii="Times New Roman" w:hAnsi="Times New Roman" w:cs="Times New Roman"/>
          <w:sz w:val="24"/>
          <w:szCs w:val="24"/>
        </w:rPr>
        <w:t>face-to-face interviews was</w:t>
      </w:r>
      <w:r w:rsidR="00A52996" w:rsidRPr="005E39A4">
        <w:rPr>
          <w:rFonts w:ascii="Times New Roman" w:hAnsi="Times New Roman" w:cs="Times New Roman"/>
          <w:sz w:val="24"/>
          <w:szCs w:val="24"/>
        </w:rPr>
        <w:t xml:space="preserve"> conducted with purposively selected laboratory technicians to collect data on associated factors and preventive strategies related to toxoplasma gondii. interviews are chosen as an effective research instrument due to their flexibility and ability to generate quick responses.</w:t>
      </w:r>
    </w:p>
    <w:p w:rsidR="00A52996" w:rsidRPr="00A52996" w:rsidRDefault="00A52996" w:rsidP="00A52996">
      <w:pPr>
        <w:pStyle w:val="Heading2"/>
        <w:jc w:val="both"/>
        <w:rPr>
          <w:rFonts w:cs="Times New Roman"/>
          <w:color w:val="000000" w:themeColor="text1"/>
          <w:szCs w:val="24"/>
        </w:rPr>
      </w:pPr>
      <w:bookmarkStart w:id="93" w:name="_Toc143942282"/>
      <w:r w:rsidRPr="00A52996">
        <w:rPr>
          <w:rFonts w:cs="Times New Roman"/>
          <w:color w:val="000000" w:themeColor="text1"/>
          <w:szCs w:val="24"/>
        </w:rPr>
        <w:t>3.6. ETHICAL CONSIDERATION</w:t>
      </w:r>
      <w:bookmarkEnd w:id="93"/>
      <w:r w:rsidRPr="00A52996">
        <w:rPr>
          <w:rFonts w:cs="Times New Roman"/>
          <w:color w:val="000000" w:themeColor="text1"/>
          <w:szCs w:val="24"/>
        </w:rPr>
        <w:t xml:space="preserve"> </w:t>
      </w:r>
    </w:p>
    <w:p w:rsidR="00A52996" w:rsidRPr="00036B41" w:rsidRDefault="00A52996" w:rsidP="00036B41">
      <w:pPr>
        <w:spacing w:line="360" w:lineRule="auto"/>
        <w:jc w:val="both"/>
        <w:rPr>
          <w:rFonts w:ascii="Times New Roman" w:hAnsi="Times New Roman" w:cs="Times New Roman"/>
          <w:sz w:val="24"/>
          <w:szCs w:val="24"/>
        </w:rPr>
      </w:pPr>
      <w:r w:rsidRPr="00036B41">
        <w:rPr>
          <w:rFonts w:ascii="Times New Roman" w:hAnsi="Times New Roman" w:cs="Times New Roman"/>
          <w:sz w:val="24"/>
          <w:szCs w:val="24"/>
        </w:rPr>
        <w:t>An official approval request letter was submitted to both Kibogora Polytechni</w:t>
      </w:r>
      <w:r w:rsidR="00FA0D9A" w:rsidRPr="00036B41">
        <w:rPr>
          <w:rFonts w:ascii="Times New Roman" w:hAnsi="Times New Roman" w:cs="Times New Roman"/>
          <w:sz w:val="24"/>
          <w:szCs w:val="24"/>
        </w:rPr>
        <w:t>c and Kibogora  Level two teaching hospital</w:t>
      </w:r>
      <w:r w:rsidRPr="00036B41">
        <w:rPr>
          <w:rFonts w:ascii="Times New Roman" w:hAnsi="Times New Roman" w:cs="Times New Roman"/>
          <w:sz w:val="24"/>
          <w:szCs w:val="24"/>
        </w:rPr>
        <w:t xml:space="preserve"> to obtain permission for conducting this research. The data collected from the laborato</w:t>
      </w:r>
      <w:r w:rsidR="00FA0D9A" w:rsidRPr="00036B41">
        <w:rPr>
          <w:rFonts w:ascii="Times New Roman" w:hAnsi="Times New Roman" w:cs="Times New Roman"/>
          <w:sz w:val="24"/>
          <w:szCs w:val="24"/>
        </w:rPr>
        <w:t xml:space="preserve">ry services at Kibogora Level two teaching </w:t>
      </w:r>
      <w:r w:rsidR="00590CCC" w:rsidRPr="00036B41">
        <w:rPr>
          <w:rFonts w:ascii="Times New Roman" w:hAnsi="Times New Roman" w:cs="Times New Roman"/>
          <w:sz w:val="24"/>
          <w:szCs w:val="24"/>
        </w:rPr>
        <w:t xml:space="preserve"> Hospital was</w:t>
      </w:r>
      <w:r w:rsidRPr="00036B41">
        <w:rPr>
          <w:rFonts w:ascii="Times New Roman" w:hAnsi="Times New Roman" w:cs="Times New Roman"/>
          <w:sz w:val="24"/>
          <w:szCs w:val="24"/>
        </w:rPr>
        <w:t xml:space="preserve"> used exclusively for research purposes, ensuring strict confidentiality.</w:t>
      </w:r>
    </w:p>
    <w:p w:rsidR="00A52996" w:rsidRPr="00A52996" w:rsidRDefault="00A52996" w:rsidP="00A52996">
      <w:pPr>
        <w:pStyle w:val="Heading2"/>
        <w:jc w:val="both"/>
        <w:rPr>
          <w:rFonts w:cs="Times New Roman"/>
          <w:color w:val="000000" w:themeColor="text1"/>
          <w:szCs w:val="24"/>
        </w:rPr>
      </w:pPr>
      <w:bookmarkStart w:id="94" w:name="_Toc143942283"/>
      <w:r w:rsidRPr="00A52996">
        <w:rPr>
          <w:rFonts w:cs="Times New Roman"/>
          <w:color w:val="000000" w:themeColor="text1"/>
          <w:szCs w:val="24"/>
        </w:rPr>
        <w:lastRenderedPageBreak/>
        <w:t>3.7. VALIDITY AND RELIABILITY MEASURES</w:t>
      </w:r>
      <w:bookmarkEnd w:id="94"/>
      <w:r w:rsidRPr="00A52996">
        <w:rPr>
          <w:rFonts w:cs="Times New Roman"/>
          <w:color w:val="000000" w:themeColor="text1"/>
          <w:szCs w:val="24"/>
        </w:rPr>
        <w:t xml:space="preserve"> </w:t>
      </w:r>
    </w:p>
    <w:p w:rsidR="00B549DF" w:rsidRPr="00767E36" w:rsidRDefault="00767E36" w:rsidP="00767E36">
      <w:pPr>
        <w:spacing w:after="30" w:line="360" w:lineRule="auto"/>
        <w:rPr>
          <w:rFonts w:ascii="Times New Roman" w:hAnsi="Times New Roman" w:cs="Times New Roman"/>
          <w:sz w:val="24"/>
          <w:szCs w:val="24"/>
        </w:rPr>
      </w:pPr>
      <w:bookmarkStart w:id="95" w:name="_Toc143942284"/>
      <w:r w:rsidRPr="00767E36">
        <w:rPr>
          <w:rFonts w:ascii="Times New Roman" w:hAnsi="Times New Roman" w:cs="Times New Roman"/>
          <w:sz w:val="24"/>
          <w:szCs w:val="24"/>
        </w:rPr>
        <w:t>Data collection conducted ,</w:t>
      </w:r>
      <w:r w:rsidR="00B549DF" w:rsidRPr="00767E36">
        <w:rPr>
          <w:rFonts w:ascii="Times New Roman" w:hAnsi="Times New Roman" w:cs="Times New Roman"/>
          <w:sz w:val="24"/>
          <w:szCs w:val="24"/>
        </w:rPr>
        <w:t xml:space="preserve"> The aim of the study explained to the patients. Participants who consent to participate in the study asked to sign a consent fo</w:t>
      </w:r>
      <w:r w:rsidRPr="00767E36">
        <w:rPr>
          <w:rFonts w:ascii="Times New Roman" w:hAnsi="Times New Roman" w:cs="Times New Roman"/>
          <w:sz w:val="24"/>
          <w:szCs w:val="24"/>
        </w:rPr>
        <w:t xml:space="preserve">rm. Questionnaire used to determine prevalence of toxoplasma gondii among pregnant women </w:t>
      </w:r>
      <w:r w:rsidR="00B549DF" w:rsidRPr="00767E36">
        <w:rPr>
          <w:rFonts w:ascii="Times New Roman" w:hAnsi="Times New Roman" w:cs="Times New Roman"/>
          <w:sz w:val="24"/>
          <w:szCs w:val="24"/>
        </w:rPr>
        <w:t xml:space="preserve">(The </w:t>
      </w:r>
      <w:r w:rsidRPr="00767E36">
        <w:rPr>
          <w:rFonts w:ascii="Times New Roman" w:hAnsi="Times New Roman" w:cs="Times New Roman"/>
          <w:sz w:val="24"/>
          <w:szCs w:val="24"/>
        </w:rPr>
        <w:t>full questionnaire on APPENDIX 4</w:t>
      </w:r>
      <w:r w:rsidR="00B549DF" w:rsidRPr="00767E36">
        <w:rPr>
          <w:rFonts w:ascii="Times New Roman" w:hAnsi="Times New Roman" w:cs="Times New Roman"/>
          <w:sz w:val="24"/>
          <w:szCs w:val="24"/>
        </w:rPr>
        <w:t>).</w:t>
      </w:r>
    </w:p>
    <w:p w:rsidR="00A52996" w:rsidRPr="00A52996" w:rsidRDefault="00A52996" w:rsidP="00A52996">
      <w:pPr>
        <w:pStyle w:val="Heading2"/>
        <w:jc w:val="both"/>
        <w:rPr>
          <w:rFonts w:cs="Times New Roman"/>
          <w:color w:val="000000" w:themeColor="text1"/>
          <w:szCs w:val="24"/>
        </w:rPr>
      </w:pPr>
      <w:r w:rsidRPr="00A52996">
        <w:rPr>
          <w:rFonts w:cs="Times New Roman"/>
          <w:color w:val="000000" w:themeColor="text1"/>
          <w:szCs w:val="24"/>
        </w:rPr>
        <w:t>3.8. DATA ANALYSIS</w:t>
      </w:r>
      <w:bookmarkEnd w:id="95"/>
      <w:r w:rsidRPr="00A52996">
        <w:rPr>
          <w:rFonts w:cs="Times New Roman"/>
          <w:color w:val="000000" w:themeColor="text1"/>
          <w:szCs w:val="24"/>
        </w:rPr>
        <w:t xml:space="preserve"> </w:t>
      </w:r>
    </w:p>
    <w:p w:rsidR="0078191B" w:rsidRPr="00345FA4" w:rsidRDefault="00590CCC" w:rsidP="00345FA4">
      <w:pPr>
        <w:spacing w:line="360" w:lineRule="auto"/>
        <w:jc w:val="both"/>
        <w:rPr>
          <w:rFonts w:ascii="Times New Roman" w:hAnsi="Times New Roman" w:cs="Times New Roman"/>
          <w:sz w:val="24"/>
          <w:szCs w:val="24"/>
          <w:lang w:val="en-US"/>
        </w:rPr>
      </w:pPr>
      <w:r w:rsidRPr="00345FA4">
        <w:rPr>
          <w:rFonts w:ascii="Times New Roman" w:hAnsi="Times New Roman" w:cs="Times New Roman"/>
          <w:sz w:val="24"/>
          <w:szCs w:val="24"/>
        </w:rPr>
        <w:t>This study was to</w:t>
      </w:r>
      <w:r w:rsidR="00A52996" w:rsidRPr="00345FA4">
        <w:rPr>
          <w:rFonts w:ascii="Times New Roman" w:hAnsi="Times New Roman" w:cs="Times New Roman"/>
          <w:sz w:val="24"/>
          <w:szCs w:val="24"/>
        </w:rPr>
        <w:t xml:space="preserve"> employ descriptive data analysis, utilizing both quantitative and qualitative methods. The statistical package for the social.</w:t>
      </w:r>
    </w:p>
    <w:p w:rsidR="001C734E" w:rsidRDefault="00590CCC" w:rsidP="00A52996">
      <w:pPr>
        <w:spacing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study was to </w:t>
      </w:r>
      <w:r w:rsidR="0078191B" w:rsidRPr="00A52996">
        <w:rPr>
          <w:rFonts w:ascii="Times New Roman" w:hAnsi="Times New Roman" w:cs="Times New Roman"/>
          <w:color w:val="000000" w:themeColor="text1"/>
          <w:sz w:val="24"/>
          <w:szCs w:val="24"/>
          <w:lang w:val="en-US"/>
        </w:rPr>
        <w:t xml:space="preserve"> use descriptive data analysis which combines both quantitative and qualitative data methods </w:t>
      </w:r>
      <w:r>
        <w:rPr>
          <w:rFonts w:ascii="Times New Roman" w:hAnsi="Times New Roman" w:cs="Times New Roman"/>
          <w:color w:val="000000" w:themeColor="text1"/>
          <w:sz w:val="24"/>
          <w:szCs w:val="24"/>
          <w:lang w:val="en-US"/>
        </w:rPr>
        <w:t>of analysis.</w:t>
      </w:r>
      <w:r w:rsidR="004860B4">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The analysis was</w:t>
      </w:r>
      <w:r w:rsidR="0078191B" w:rsidRPr="00A52996">
        <w:rPr>
          <w:rFonts w:ascii="Times New Roman" w:hAnsi="Times New Roman" w:cs="Times New Roman"/>
          <w:color w:val="000000" w:themeColor="text1"/>
          <w:sz w:val="24"/>
          <w:szCs w:val="24"/>
          <w:lang w:val="en-US"/>
        </w:rPr>
        <w:t xml:space="preserve"> made by means of the statistical package for the social sciences (SPSS)</w:t>
      </w:r>
      <w:r w:rsidR="00A52996" w:rsidRPr="00A52996">
        <w:rPr>
          <w:rFonts w:ascii="Times New Roman" w:hAnsi="Times New Roman" w:cs="Times New Roman"/>
          <w:color w:val="000000" w:themeColor="text1"/>
          <w:sz w:val="24"/>
          <w:szCs w:val="24"/>
          <w:lang w:val="en-US"/>
        </w:rPr>
        <w:t>Versi</w:t>
      </w:r>
      <w:r w:rsidR="007930B7">
        <w:rPr>
          <w:rFonts w:ascii="Times New Roman" w:hAnsi="Times New Roman" w:cs="Times New Roman"/>
          <w:color w:val="000000" w:themeColor="text1"/>
          <w:sz w:val="24"/>
          <w:szCs w:val="24"/>
          <w:lang w:val="en-US"/>
        </w:rPr>
        <w:t>on and the data analysis was</w:t>
      </w:r>
      <w:r w:rsidR="00A52996" w:rsidRPr="00A52996">
        <w:rPr>
          <w:rFonts w:ascii="Times New Roman" w:hAnsi="Times New Roman" w:cs="Times New Roman"/>
          <w:color w:val="000000" w:themeColor="text1"/>
          <w:sz w:val="24"/>
          <w:szCs w:val="24"/>
          <w:lang w:val="en-US"/>
        </w:rPr>
        <w:t xml:space="preserve"> conducted using Microsoft office excel 2010 software. Given the descriptive nature </w:t>
      </w:r>
      <w:r>
        <w:rPr>
          <w:rFonts w:ascii="Times New Roman" w:hAnsi="Times New Roman" w:cs="Times New Roman"/>
          <w:color w:val="000000" w:themeColor="text1"/>
          <w:sz w:val="24"/>
          <w:szCs w:val="24"/>
          <w:lang w:val="en-US"/>
        </w:rPr>
        <w:t xml:space="preserve">of the study, the analysis was to </w:t>
      </w:r>
      <w:r w:rsidR="00A52996" w:rsidRPr="00A52996">
        <w:rPr>
          <w:rFonts w:ascii="Times New Roman" w:hAnsi="Times New Roman" w:cs="Times New Roman"/>
          <w:color w:val="000000" w:themeColor="text1"/>
          <w:sz w:val="24"/>
          <w:szCs w:val="24"/>
          <w:lang w:val="en-US"/>
        </w:rPr>
        <w:t>encompass descriptive statistics such as frequency distributions and p</w:t>
      </w:r>
      <w:r>
        <w:rPr>
          <w:rFonts w:ascii="Times New Roman" w:hAnsi="Times New Roman" w:cs="Times New Roman"/>
          <w:color w:val="000000" w:themeColor="text1"/>
          <w:sz w:val="24"/>
          <w:szCs w:val="24"/>
          <w:lang w:val="en-US"/>
        </w:rPr>
        <w:t>ercentages. The findings was</w:t>
      </w:r>
      <w:r w:rsidR="00A52996" w:rsidRPr="00A52996">
        <w:rPr>
          <w:rFonts w:ascii="Times New Roman" w:hAnsi="Times New Roman" w:cs="Times New Roman"/>
          <w:color w:val="000000" w:themeColor="text1"/>
          <w:sz w:val="24"/>
          <w:szCs w:val="24"/>
          <w:lang w:val="en-US"/>
        </w:rPr>
        <w:t xml:space="preserve"> visually presented th</w:t>
      </w:r>
      <w:r w:rsidR="001C734E">
        <w:rPr>
          <w:rFonts w:ascii="Times New Roman" w:hAnsi="Times New Roman" w:cs="Times New Roman"/>
          <w:color w:val="000000" w:themeColor="text1"/>
          <w:sz w:val="24"/>
          <w:szCs w:val="24"/>
          <w:lang w:val="en-US"/>
        </w:rPr>
        <w:t>rough the utilization of tables.</w:t>
      </w:r>
    </w:p>
    <w:p w:rsidR="004860B4" w:rsidRDefault="004860B4" w:rsidP="00E43D86">
      <w:pPr>
        <w:pStyle w:val="Heading1"/>
        <w:spacing w:after="240"/>
        <w:rPr>
          <w:rFonts w:cs="Times New Roman"/>
          <w:lang w:val="en-US"/>
        </w:rPr>
      </w:pPr>
      <w:bookmarkStart w:id="96" w:name="_Toc107062842"/>
      <w:bookmarkStart w:id="97" w:name="_Toc107213215"/>
      <w:bookmarkStart w:id="98" w:name="_Toc107214405"/>
    </w:p>
    <w:p w:rsidR="004860B4" w:rsidRDefault="004860B4" w:rsidP="00E43D86">
      <w:pPr>
        <w:pStyle w:val="Heading1"/>
        <w:spacing w:after="240"/>
        <w:rPr>
          <w:rFonts w:cs="Times New Roman"/>
          <w:lang w:val="en-US"/>
        </w:rPr>
      </w:pPr>
    </w:p>
    <w:p w:rsidR="004860B4" w:rsidRDefault="004860B4" w:rsidP="00E43D86">
      <w:pPr>
        <w:pStyle w:val="Heading1"/>
        <w:spacing w:after="240"/>
        <w:rPr>
          <w:rFonts w:cs="Times New Roman"/>
          <w:lang w:val="en-US"/>
        </w:rPr>
      </w:pPr>
    </w:p>
    <w:p w:rsidR="004860B4" w:rsidRDefault="004860B4" w:rsidP="00E43D86">
      <w:pPr>
        <w:pStyle w:val="Heading1"/>
        <w:spacing w:after="240"/>
        <w:rPr>
          <w:rFonts w:cs="Times New Roman"/>
          <w:lang w:val="en-US"/>
        </w:rPr>
      </w:pPr>
    </w:p>
    <w:p w:rsidR="004860B4" w:rsidRDefault="004860B4" w:rsidP="00E43D86">
      <w:pPr>
        <w:pStyle w:val="Heading1"/>
        <w:spacing w:after="240"/>
        <w:rPr>
          <w:rFonts w:cs="Times New Roman"/>
          <w:lang w:val="en-US"/>
        </w:rPr>
      </w:pPr>
    </w:p>
    <w:p w:rsidR="004860B4" w:rsidRPr="00C05F09" w:rsidRDefault="00C05F09" w:rsidP="00C05F09">
      <w:pPr>
        <w:rPr>
          <w:rFonts w:ascii="Times New Roman" w:eastAsiaTheme="majorEastAsia" w:hAnsi="Times New Roman" w:cs="Times New Roman"/>
          <w:b/>
          <w:sz w:val="28"/>
          <w:szCs w:val="32"/>
          <w:lang w:val="en-US"/>
        </w:rPr>
      </w:pPr>
      <w:r>
        <w:rPr>
          <w:rFonts w:cs="Times New Roman"/>
          <w:lang w:val="en-US"/>
        </w:rPr>
        <w:br w:type="page"/>
      </w:r>
    </w:p>
    <w:p w:rsidR="00E43D86" w:rsidRPr="00D2233D" w:rsidRDefault="00E43D86" w:rsidP="00E43D86">
      <w:pPr>
        <w:pStyle w:val="Heading1"/>
        <w:spacing w:after="240"/>
        <w:rPr>
          <w:rFonts w:cs="Times New Roman"/>
          <w:lang w:val="en-US"/>
        </w:rPr>
      </w:pPr>
      <w:bookmarkStart w:id="99" w:name="_Toc143942285"/>
      <w:r w:rsidRPr="00D2233D">
        <w:rPr>
          <w:rFonts w:cs="Times New Roman"/>
          <w:lang w:val="en-US"/>
        </w:rPr>
        <w:lastRenderedPageBreak/>
        <w:t>CHAPTER FOUR: DATA PRESENTATION, ANALYSIS AND INTERPRETATION</w:t>
      </w:r>
      <w:bookmarkEnd w:id="96"/>
      <w:bookmarkEnd w:id="97"/>
      <w:bookmarkEnd w:id="98"/>
      <w:bookmarkEnd w:id="99"/>
    </w:p>
    <w:p w:rsidR="00E43D86" w:rsidRPr="00D2233D" w:rsidRDefault="00E43D86" w:rsidP="00E43D86">
      <w:pPr>
        <w:pStyle w:val="Heading2"/>
        <w:rPr>
          <w:rFonts w:cs="Times New Roman"/>
          <w:lang w:val="en-US"/>
        </w:rPr>
      </w:pPr>
      <w:bookmarkStart w:id="100" w:name="_Toc107062843"/>
      <w:bookmarkStart w:id="101" w:name="_Toc107213216"/>
      <w:bookmarkStart w:id="102" w:name="_Toc107214406"/>
      <w:bookmarkStart w:id="103" w:name="_Toc143942286"/>
      <w:r w:rsidRPr="00D2233D">
        <w:rPr>
          <w:rFonts w:cs="Times New Roman"/>
          <w:lang w:val="en-US"/>
        </w:rPr>
        <w:t>4.0. INTRODUCTION</w:t>
      </w:r>
      <w:bookmarkEnd w:id="100"/>
      <w:bookmarkEnd w:id="101"/>
      <w:bookmarkEnd w:id="102"/>
      <w:bookmarkEnd w:id="103"/>
    </w:p>
    <w:p w:rsidR="00E43D86" w:rsidRPr="00D2233D" w:rsidRDefault="00E43D86" w:rsidP="00E43D86">
      <w:pPr>
        <w:spacing w:line="360" w:lineRule="auto"/>
        <w:jc w:val="both"/>
        <w:rPr>
          <w:rFonts w:ascii="Times New Roman" w:eastAsia="Times New Roman" w:hAnsi="Times New Roman" w:cs="Times New Roman"/>
          <w:sz w:val="24"/>
          <w:szCs w:val="24"/>
        </w:rPr>
      </w:pPr>
      <w:bookmarkStart w:id="104" w:name="_Toc107062844"/>
      <w:bookmarkStart w:id="105" w:name="_Toc107213217"/>
      <w:bookmarkStart w:id="106" w:name="_Toc107214407"/>
      <w:r w:rsidRPr="00D2233D">
        <w:rPr>
          <w:rFonts w:ascii="Times New Roman" w:eastAsia="Times New Roman" w:hAnsi="Times New Roman" w:cs="Times New Roman"/>
          <w:sz w:val="24"/>
          <w:szCs w:val="24"/>
        </w:rPr>
        <w:t>This chapter is entitled data presentation, analysis, interpretation and summary. It presents various categories of respondents, presentation of data, analysis and data interpretation about two variables, simple statistical percentages were tabulated during data ana</w:t>
      </w:r>
      <w:r w:rsidR="00C617AD">
        <w:rPr>
          <w:rFonts w:ascii="Times New Roman" w:eastAsia="Times New Roman" w:hAnsi="Times New Roman" w:cs="Times New Roman"/>
          <w:sz w:val="24"/>
          <w:szCs w:val="24"/>
        </w:rPr>
        <w:t>lysis and interpretation</w:t>
      </w:r>
      <w:r w:rsidRPr="00D2233D">
        <w:rPr>
          <w:rFonts w:ascii="Times New Roman" w:eastAsia="Times New Roman" w:hAnsi="Times New Roman" w:cs="Times New Roman"/>
          <w:sz w:val="24"/>
          <w:szCs w:val="24"/>
        </w:rPr>
        <w:t xml:space="preserve"> were used to make easy findings, and some statistical tests were used to test significance of findings and variables</w:t>
      </w:r>
    </w:p>
    <w:p w:rsidR="00E43D86" w:rsidRPr="00D2233D" w:rsidRDefault="00E43D86" w:rsidP="00E43D86">
      <w:pPr>
        <w:pStyle w:val="Heading2"/>
        <w:rPr>
          <w:rFonts w:cs="Times New Roman"/>
          <w:lang w:val="en-US"/>
        </w:rPr>
      </w:pPr>
      <w:bookmarkStart w:id="107" w:name="_Toc143942287"/>
      <w:r w:rsidRPr="00D2233D">
        <w:rPr>
          <w:rFonts w:cs="Times New Roman"/>
          <w:lang w:val="en-US"/>
        </w:rPr>
        <w:t>4.1. DATA PRESENTATION AND ANALYSIS</w:t>
      </w:r>
      <w:bookmarkEnd w:id="104"/>
      <w:bookmarkEnd w:id="105"/>
      <w:bookmarkEnd w:id="106"/>
      <w:bookmarkEnd w:id="107"/>
    </w:p>
    <w:p w:rsidR="00E43D86" w:rsidRPr="00D2233D" w:rsidRDefault="00E43D86" w:rsidP="00E43D86">
      <w:pPr>
        <w:pStyle w:val="Heading3"/>
        <w:rPr>
          <w:rFonts w:cs="Times New Roman"/>
          <w:lang w:val="en-US"/>
        </w:rPr>
      </w:pPr>
      <w:bookmarkStart w:id="108" w:name="_Toc107062845"/>
      <w:bookmarkStart w:id="109" w:name="_Toc107213218"/>
      <w:bookmarkStart w:id="110" w:name="_Toc107214408"/>
      <w:bookmarkStart w:id="111" w:name="_Toc143942288"/>
      <w:r w:rsidRPr="00D2233D">
        <w:rPr>
          <w:rFonts w:cs="Times New Roman"/>
          <w:lang w:val="en-US"/>
        </w:rPr>
        <w:t>4.1.1.Social Demographic Prevalence of Toxoplasma Gondii among pregnant women in Kibogora hospital</w:t>
      </w:r>
      <w:bookmarkEnd w:id="108"/>
      <w:bookmarkEnd w:id="109"/>
      <w:bookmarkEnd w:id="110"/>
      <w:bookmarkEnd w:id="111"/>
    </w:p>
    <w:p w:rsidR="00E43D86" w:rsidRPr="00D2233D" w:rsidRDefault="00E43D86" w:rsidP="00E43D86">
      <w:pPr>
        <w:spacing w:line="360" w:lineRule="auto"/>
        <w:jc w:val="both"/>
        <w:rPr>
          <w:rFonts w:ascii="Times New Roman" w:hAnsi="Times New Roman" w:cs="Times New Roman"/>
          <w:sz w:val="24"/>
          <w:szCs w:val="24"/>
          <w:lang w:val="en-US"/>
        </w:rPr>
      </w:pPr>
      <w:r w:rsidRPr="00D2233D">
        <w:rPr>
          <w:rFonts w:ascii="Times New Roman" w:hAnsi="Times New Roman" w:cs="Times New Roman"/>
          <w:sz w:val="24"/>
          <w:szCs w:val="24"/>
          <w:lang w:val="en-US"/>
        </w:rPr>
        <w:t>The prevalence of Toxoplasma Gondi among pregnant women was determined by analyzing the age, marital status, education and occupation.</w:t>
      </w:r>
    </w:p>
    <w:p w:rsidR="00E43D86" w:rsidRPr="00D2233D" w:rsidRDefault="00E43D86" w:rsidP="00E43D86">
      <w:pPr>
        <w:pStyle w:val="Heading4"/>
        <w:rPr>
          <w:rFonts w:cs="Times New Roman"/>
          <w:lang w:val="en-US"/>
        </w:rPr>
      </w:pPr>
      <w:r w:rsidRPr="00D2233D">
        <w:rPr>
          <w:rFonts w:cs="Times New Roman"/>
          <w:lang w:val="en-US"/>
        </w:rPr>
        <w:t>4.1.1.1. Prevalence of Toxoplasma Gondii by age</w:t>
      </w:r>
    </w:p>
    <w:p w:rsidR="00E43D86" w:rsidRPr="00D2233D" w:rsidRDefault="00E43D86" w:rsidP="00E43D86">
      <w:pPr>
        <w:spacing w:line="360" w:lineRule="auto"/>
        <w:jc w:val="both"/>
        <w:rPr>
          <w:rFonts w:ascii="Times New Roman" w:hAnsi="Times New Roman" w:cs="Times New Roman"/>
          <w:sz w:val="24"/>
          <w:szCs w:val="24"/>
          <w:lang w:val="en-US"/>
        </w:rPr>
      </w:pPr>
      <w:r w:rsidRPr="00D2233D">
        <w:rPr>
          <w:rFonts w:ascii="Times New Roman" w:hAnsi="Times New Roman" w:cs="Times New Roman"/>
          <w:sz w:val="24"/>
          <w:szCs w:val="24"/>
          <w:lang w:val="en-US"/>
        </w:rPr>
        <w:t>The researchers assessed the prevalence of Toxoplasma Gondii among patients examined for serologic test in study area referring to the category of their ages.</w:t>
      </w:r>
    </w:p>
    <w:p w:rsidR="00E43D86" w:rsidRPr="00D2233D" w:rsidRDefault="00E43D86" w:rsidP="00E43D86">
      <w:pPr>
        <w:pStyle w:val="Title"/>
        <w:rPr>
          <w:rFonts w:cs="Times New Roman"/>
          <w:lang w:val="en-US"/>
        </w:rPr>
      </w:pPr>
      <w:bookmarkStart w:id="112" w:name="_Toc107062752"/>
      <w:r w:rsidRPr="00D2233D">
        <w:rPr>
          <w:rFonts w:cs="Times New Roman"/>
          <w:lang w:val="en-US"/>
        </w:rPr>
        <w:t>Table 1: Prevalence of toxoplasma gondii by age</w:t>
      </w:r>
      <w:bookmarkEnd w:id="112"/>
    </w:p>
    <w:tbl>
      <w:tblPr>
        <w:tblW w:w="8702" w:type="dxa"/>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7"/>
        <w:gridCol w:w="1440"/>
        <w:gridCol w:w="1236"/>
        <w:gridCol w:w="1023"/>
        <w:gridCol w:w="1134"/>
        <w:gridCol w:w="993"/>
        <w:gridCol w:w="1134"/>
        <w:gridCol w:w="1495"/>
      </w:tblGrid>
      <w:tr w:rsidR="00E43D86" w:rsidRPr="00D2233D" w:rsidTr="00E43D86">
        <w:trPr>
          <w:cantSplit/>
        </w:trPr>
        <w:tc>
          <w:tcPr>
            <w:tcW w:w="1687" w:type="dxa"/>
            <w:gridSpan w:val="2"/>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Age</w:t>
            </w:r>
          </w:p>
        </w:tc>
        <w:tc>
          <w:tcPr>
            <w:tcW w:w="1236"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Frequency</w:t>
            </w:r>
          </w:p>
        </w:tc>
        <w:tc>
          <w:tcPr>
            <w:tcW w:w="1023"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w:t>
            </w:r>
          </w:p>
        </w:tc>
        <w:tc>
          <w:tcPr>
            <w:tcW w:w="1134"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 xml:space="preserve">Contaminated </w:t>
            </w:r>
          </w:p>
        </w:tc>
        <w:tc>
          <w:tcPr>
            <w:tcW w:w="993"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 (%)</w:t>
            </w:r>
          </w:p>
        </w:tc>
        <w:tc>
          <w:tcPr>
            <w:tcW w:w="1134"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Contaminated (%)</w:t>
            </w:r>
          </w:p>
        </w:tc>
        <w:tc>
          <w:tcPr>
            <w:tcW w:w="1495"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 (%}</w:t>
            </w:r>
          </w:p>
        </w:tc>
      </w:tr>
      <w:tr w:rsidR="00E43D86" w:rsidRPr="00D2233D" w:rsidTr="00E43D86">
        <w:trPr>
          <w:cantSplit/>
        </w:trPr>
        <w:tc>
          <w:tcPr>
            <w:tcW w:w="247" w:type="dxa"/>
            <w:vMerge w:val="restart"/>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Under  18</w:t>
            </w:r>
          </w:p>
        </w:tc>
        <w:tc>
          <w:tcPr>
            <w:tcW w:w="1236"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1023"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1134"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c>
          <w:tcPr>
            <w:tcW w:w="993"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3.7</w:t>
            </w:r>
          </w:p>
        </w:tc>
        <w:tc>
          <w:tcPr>
            <w:tcW w:w="1134"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0</w:t>
            </w:r>
            <w:r w:rsidR="00A55D10">
              <w:rPr>
                <w:rFonts w:ascii="Times New Roman" w:eastAsia="Calibri" w:hAnsi="Times New Roman" w:cs="Times New Roman"/>
                <w:color w:val="000000"/>
                <w:sz w:val="24"/>
                <w:szCs w:val="24"/>
              </w:rPr>
              <w:t>.00</w:t>
            </w:r>
          </w:p>
        </w:tc>
        <w:tc>
          <w:tcPr>
            <w:tcW w:w="1495"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3.68</w:t>
            </w:r>
          </w:p>
        </w:tc>
      </w:tr>
      <w:tr w:rsidR="00E43D86" w:rsidRPr="00D2233D" w:rsidTr="00E43D86">
        <w:trPr>
          <w:cantSplit/>
        </w:trPr>
        <w:tc>
          <w:tcPr>
            <w:tcW w:w="247" w:type="dxa"/>
            <w:vMerge/>
            <w:shd w:val="clear" w:color="auto" w:fill="FFFFFF"/>
            <w:vAlign w:val="center"/>
          </w:tcPr>
          <w:p w:rsidR="00E43D86" w:rsidRPr="00D2233D" w:rsidRDefault="00E43D86" w:rsidP="00E43D86">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 xml:space="preserve">18 </w:t>
            </w:r>
            <w:r w:rsidR="00B65CE0">
              <w:rPr>
                <w:rFonts w:ascii="Times New Roman" w:eastAsia="Calibri" w:hAnsi="Times New Roman" w:cs="Times New Roman"/>
                <w:color w:val="000000"/>
                <w:sz w:val="24"/>
                <w:szCs w:val="24"/>
              </w:rPr>
              <w:t>–</w:t>
            </w:r>
            <w:r w:rsidRPr="00D2233D">
              <w:rPr>
                <w:rFonts w:ascii="Times New Roman" w:eastAsia="Calibri" w:hAnsi="Times New Roman" w:cs="Times New Roman"/>
                <w:color w:val="000000"/>
                <w:sz w:val="24"/>
                <w:szCs w:val="24"/>
              </w:rPr>
              <w:t xml:space="preserve"> 27</w:t>
            </w:r>
          </w:p>
        </w:tc>
        <w:tc>
          <w:tcPr>
            <w:tcW w:w="1236"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22</w:t>
            </w:r>
          </w:p>
        </w:tc>
        <w:tc>
          <w:tcPr>
            <w:tcW w:w="1023"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19</w:t>
            </w:r>
          </w:p>
        </w:tc>
        <w:tc>
          <w:tcPr>
            <w:tcW w:w="1134"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993"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10.0</w:t>
            </w:r>
          </w:p>
        </w:tc>
        <w:tc>
          <w:tcPr>
            <w:tcW w:w="1134"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1.58</w:t>
            </w:r>
          </w:p>
        </w:tc>
        <w:tc>
          <w:tcPr>
            <w:tcW w:w="1495"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10.58</w:t>
            </w:r>
          </w:p>
        </w:tc>
      </w:tr>
      <w:tr w:rsidR="00E43D86" w:rsidRPr="00D2233D" w:rsidTr="00E43D86">
        <w:trPr>
          <w:cantSplit/>
        </w:trPr>
        <w:tc>
          <w:tcPr>
            <w:tcW w:w="247" w:type="dxa"/>
            <w:vMerge/>
            <w:shd w:val="clear" w:color="auto" w:fill="FFFFFF"/>
            <w:vAlign w:val="center"/>
          </w:tcPr>
          <w:p w:rsidR="00E43D86" w:rsidRPr="00D2233D" w:rsidRDefault="00E43D86" w:rsidP="00E43D86">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 xml:space="preserve">28 </w:t>
            </w:r>
            <w:r w:rsidR="00B65CE0">
              <w:rPr>
                <w:rFonts w:ascii="Times New Roman" w:eastAsia="Calibri" w:hAnsi="Times New Roman" w:cs="Times New Roman"/>
                <w:color w:val="000000"/>
                <w:sz w:val="24"/>
                <w:szCs w:val="24"/>
              </w:rPr>
              <w:t>–</w:t>
            </w:r>
            <w:r w:rsidRPr="00D2233D">
              <w:rPr>
                <w:rFonts w:ascii="Times New Roman" w:eastAsia="Calibri" w:hAnsi="Times New Roman" w:cs="Times New Roman"/>
                <w:color w:val="000000"/>
                <w:sz w:val="24"/>
                <w:szCs w:val="24"/>
              </w:rPr>
              <w:t xml:space="preserve"> 37</w:t>
            </w:r>
          </w:p>
        </w:tc>
        <w:tc>
          <w:tcPr>
            <w:tcW w:w="1236"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56</w:t>
            </w:r>
          </w:p>
        </w:tc>
        <w:tc>
          <w:tcPr>
            <w:tcW w:w="1023"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54</w:t>
            </w:r>
          </w:p>
        </w:tc>
        <w:tc>
          <w:tcPr>
            <w:tcW w:w="1134"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993"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28.4</w:t>
            </w:r>
          </w:p>
        </w:tc>
        <w:tc>
          <w:tcPr>
            <w:tcW w:w="1134"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1.05</w:t>
            </w:r>
          </w:p>
        </w:tc>
        <w:tc>
          <w:tcPr>
            <w:tcW w:w="1495"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29.48</w:t>
            </w:r>
          </w:p>
        </w:tc>
      </w:tr>
      <w:tr w:rsidR="00E43D86" w:rsidRPr="00D2233D" w:rsidTr="00E43D86">
        <w:trPr>
          <w:cantSplit/>
        </w:trPr>
        <w:tc>
          <w:tcPr>
            <w:tcW w:w="247" w:type="dxa"/>
            <w:vMerge/>
            <w:shd w:val="clear" w:color="auto" w:fill="FFFFFF"/>
            <w:vAlign w:val="center"/>
          </w:tcPr>
          <w:p w:rsidR="00E43D86" w:rsidRPr="00D2233D" w:rsidRDefault="00E43D86" w:rsidP="00E43D86">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 xml:space="preserve">38 - 47 </w:t>
            </w:r>
          </w:p>
        </w:tc>
        <w:tc>
          <w:tcPr>
            <w:tcW w:w="1236"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105</w:t>
            </w:r>
          </w:p>
        </w:tc>
        <w:tc>
          <w:tcPr>
            <w:tcW w:w="1023"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102</w:t>
            </w:r>
          </w:p>
        </w:tc>
        <w:tc>
          <w:tcPr>
            <w:tcW w:w="1134"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993"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53.7</w:t>
            </w:r>
          </w:p>
        </w:tc>
        <w:tc>
          <w:tcPr>
            <w:tcW w:w="1134"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1.58</w:t>
            </w:r>
          </w:p>
        </w:tc>
        <w:tc>
          <w:tcPr>
            <w:tcW w:w="1495"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55.26</w:t>
            </w:r>
          </w:p>
        </w:tc>
      </w:tr>
      <w:tr w:rsidR="00E43D86" w:rsidRPr="00D2233D" w:rsidTr="00E43D86">
        <w:trPr>
          <w:cantSplit/>
        </w:trPr>
        <w:tc>
          <w:tcPr>
            <w:tcW w:w="247" w:type="dxa"/>
            <w:vMerge/>
            <w:shd w:val="clear" w:color="auto" w:fill="FFFFFF"/>
            <w:vAlign w:val="center"/>
          </w:tcPr>
          <w:p w:rsidR="00E43D86" w:rsidRPr="00D2233D" w:rsidRDefault="00E43D86" w:rsidP="00E43D86">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w:t>
            </w:r>
          </w:p>
        </w:tc>
        <w:tc>
          <w:tcPr>
            <w:tcW w:w="1236"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190</w:t>
            </w:r>
          </w:p>
        </w:tc>
        <w:tc>
          <w:tcPr>
            <w:tcW w:w="1023"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182</w:t>
            </w:r>
          </w:p>
        </w:tc>
        <w:tc>
          <w:tcPr>
            <w:tcW w:w="1134" w:type="dxa"/>
            <w:shd w:val="clear" w:color="auto" w:fill="FFFFFF"/>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8</w:t>
            </w:r>
          </w:p>
        </w:tc>
        <w:tc>
          <w:tcPr>
            <w:tcW w:w="993"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95.8</w:t>
            </w:r>
          </w:p>
        </w:tc>
        <w:tc>
          <w:tcPr>
            <w:tcW w:w="1134"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4.21</w:t>
            </w:r>
          </w:p>
        </w:tc>
        <w:tc>
          <w:tcPr>
            <w:tcW w:w="1495"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100</w:t>
            </w:r>
          </w:p>
        </w:tc>
      </w:tr>
    </w:tbl>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b/>
          <w:sz w:val="24"/>
          <w:szCs w:val="24"/>
        </w:rPr>
        <w:t>Source</w:t>
      </w:r>
      <w:r w:rsidRPr="00D2233D">
        <w:rPr>
          <w:rFonts w:ascii="Times New Roman" w:hAnsi="Times New Roman" w:cs="Times New Roman"/>
          <w:sz w:val="24"/>
          <w:szCs w:val="24"/>
        </w:rPr>
        <w:t xml:space="preserve">: Kibogora Hospital, </w:t>
      </w:r>
      <w:r>
        <w:rPr>
          <w:rFonts w:ascii="Times New Roman" w:hAnsi="Times New Roman" w:cs="Times New Roman"/>
          <w:sz w:val="24"/>
          <w:szCs w:val="24"/>
        </w:rPr>
        <w:t>2022</w:t>
      </w:r>
      <w:r w:rsidRPr="00D2233D">
        <w:rPr>
          <w:rFonts w:ascii="Times New Roman" w:hAnsi="Times New Roman" w:cs="Times New Roman"/>
          <w:sz w:val="24"/>
          <w:szCs w:val="24"/>
        </w:rPr>
        <w:t xml:space="preserve"> - 2023</w:t>
      </w:r>
    </w:p>
    <w:p w:rsidR="00E43D86" w:rsidRPr="00D2233D" w:rsidRDefault="00E43D86" w:rsidP="00E43D86">
      <w:pPr>
        <w:spacing w:line="360" w:lineRule="auto"/>
        <w:jc w:val="both"/>
        <w:rPr>
          <w:rStyle w:val="IntenseEmphasis"/>
          <w:rFonts w:ascii="Times New Roman" w:hAnsi="Times New Roman" w:cs="Times New Roman"/>
          <w:b w:val="0"/>
          <w:i w:val="0"/>
          <w:color w:val="000000" w:themeColor="text1"/>
          <w:sz w:val="24"/>
          <w:szCs w:val="24"/>
        </w:rPr>
      </w:pPr>
      <w:r w:rsidRPr="00D2233D">
        <w:rPr>
          <w:rFonts w:ascii="Times New Roman" w:hAnsi="Times New Roman" w:cs="Times New Roman"/>
          <w:sz w:val="24"/>
          <w:szCs w:val="24"/>
        </w:rPr>
        <w:t>Table 1 illustrates that within the cohort of 190  Pregnant women  in the study are. with reference to their ages, none of the pregnant  women under 18 years displayed toxoplasma gondii contamination. among  those aged 18-27,</w:t>
      </w:r>
      <w:r w:rsidR="004B3795" w:rsidRPr="001E5C62">
        <w:rPr>
          <w:rStyle w:val="IntenseEmphasis"/>
          <w:rFonts w:ascii="Times New Roman" w:hAnsi="Times New Roman" w:cs="Times New Roman"/>
          <w:b w:val="0"/>
          <w:i w:val="0"/>
          <w:color w:val="000000" w:themeColor="text1"/>
          <w:sz w:val="24"/>
          <w:szCs w:val="24"/>
        </w:rPr>
        <w:t>0.00</w:t>
      </w:r>
      <w:r w:rsidRPr="001E5C62">
        <w:rPr>
          <w:rStyle w:val="IntenseEmphasis"/>
          <w:rFonts w:ascii="Times New Roman" w:hAnsi="Times New Roman" w:cs="Times New Roman"/>
          <w:b w:val="0"/>
          <w:i w:val="0"/>
          <w:color w:val="000000" w:themeColor="text1"/>
          <w:sz w:val="24"/>
          <w:szCs w:val="24"/>
        </w:rPr>
        <w:t>%</w:t>
      </w:r>
      <w:r w:rsidRPr="00D2233D">
        <w:rPr>
          <w:rStyle w:val="IntenseEmphasis"/>
          <w:rFonts w:ascii="Times New Roman" w:hAnsi="Times New Roman" w:cs="Times New Roman"/>
          <w:color w:val="000000" w:themeColor="text1"/>
          <w:sz w:val="24"/>
          <w:szCs w:val="24"/>
        </w:rPr>
        <w:t xml:space="preserve"> </w:t>
      </w:r>
      <w:r w:rsidRPr="004860B4">
        <w:rPr>
          <w:rStyle w:val="IntenseEmphasis"/>
          <w:rFonts w:ascii="Times New Roman" w:hAnsi="Times New Roman" w:cs="Times New Roman"/>
          <w:b w:val="0"/>
          <w:i w:val="0"/>
          <w:color w:val="000000" w:themeColor="text1"/>
          <w:sz w:val="24"/>
          <w:szCs w:val="24"/>
        </w:rPr>
        <w:t>e</w:t>
      </w:r>
      <w:r w:rsidR="004B3795" w:rsidRPr="004860B4">
        <w:rPr>
          <w:rStyle w:val="IntenseEmphasis"/>
          <w:rFonts w:ascii="Times New Roman" w:hAnsi="Times New Roman" w:cs="Times New Roman"/>
          <w:b w:val="0"/>
          <w:i w:val="0"/>
          <w:color w:val="000000" w:themeColor="text1"/>
          <w:sz w:val="24"/>
          <w:szCs w:val="24"/>
        </w:rPr>
        <w:t>xhibited contamination, while 1.05</w:t>
      </w:r>
      <w:r w:rsidRPr="004860B4">
        <w:rPr>
          <w:rStyle w:val="IntenseEmphasis"/>
          <w:rFonts w:ascii="Times New Roman" w:hAnsi="Times New Roman" w:cs="Times New Roman"/>
          <w:b w:val="0"/>
          <w:i w:val="0"/>
          <w:color w:val="000000" w:themeColor="text1"/>
          <w:sz w:val="24"/>
          <w:szCs w:val="24"/>
        </w:rPr>
        <w:t>% of part</w:t>
      </w:r>
      <w:r w:rsidR="004B3795" w:rsidRPr="004860B4">
        <w:rPr>
          <w:rStyle w:val="IntenseEmphasis"/>
          <w:rFonts w:ascii="Times New Roman" w:hAnsi="Times New Roman" w:cs="Times New Roman"/>
          <w:b w:val="0"/>
          <w:i w:val="0"/>
          <w:color w:val="000000" w:themeColor="text1"/>
          <w:sz w:val="24"/>
          <w:szCs w:val="24"/>
        </w:rPr>
        <w:t>icipants aged 28-37 years and 1.58</w:t>
      </w:r>
      <w:r w:rsidRPr="004860B4">
        <w:rPr>
          <w:rStyle w:val="IntenseEmphasis"/>
          <w:rFonts w:ascii="Times New Roman" w:hAnsi="Times New Roman" w:cs="Times New Roman"/>
          <w:b w:val="0"/>
          <w:i w:val="0"/>
          <w:color w:val="000000" w:themeColor="text1"/>
          <w:sz w:val="24"/>
          <w:szCs w:val="24"/>
        </w:rPr>
        <w:t>% within the age range of 38-47 yea</w:t>
      </w:r>
      <w:r w:rsidR="008A0ACC" w:rsidRPr="004860B4">
        <w:rPr>
          <w:rStyle w:val="IntenseEmphasis"/>
          <w:rFonts w:ascii="Times New Roman" w:hAnsi="Times New Roman" w:cs="Times New Roman"/>
          <w:b w:val="0"/>
          <w:i w:val="0"/>
          <w:color w:val="000000" w:themeColor="text1"/>
          <w:sz w:val="24"/>
          <w:szCs w:val="24"/>
        </w:rPr>
        <w:t xml:space="preserve">rs tested positive for </w:t>
      </w:r>
      <w:r w:rsidR="008A0ACC" w:rsidRPr="004860B4">
        <w:rPr>
          <w:rStyle w:val="IntenseEmphasis"/>
          <w:rFonts w:ascii="Times New Roman" w:hAnsi="Times New Roman" w:cs="Times New Roman"/>
          <w:b w:val="0"/>
          <w:i w:val="0"/>
          <w:color w:val="000000" w:themeColor="text1"/>
          <w:sz w:val="24"/>
          <w:szCs w:val="24"/>
        </w:rPr>
        <w:lastRenderedPageBreak/>
        <w:t>the parasite</w:t>
      </w:r>
      <w:r w:rsidRPr="004860B4">
        <w:rPr>
          <w:rStyle w:val="IntenseEmphasis"/>
          <w:rFonts w:ascii="Times New Roman" w:hAnsi="Times New Roman" w:cs="Times New Roman"/>
          <w:b w:val="0"/>
          <w:i w:val="0"/>
          <w:color w:val="000000" w:themeColor="text1"/>
          <w:sz w:val="24"/>
          <w:szCs w:val="24"/>
        </w:rPr>
        <w:t xml:space="preserve">. This highlights the age group of 38-47 years as being the most significantly affected. This also substantiates that, considering the age distribution of pregnant women, the prevalence </w:t>
      </w:r>
      <w:r w:rsidR="004B3795" w:rsidRPr="004860B4">
        <w:rPr>
          <w:rStyle w:val="IntenseEmphasis"/>
          <w:rFonts w:ascii="Times New Roman" w:hAnsi="Times New Roman" w:cs="Times New Roman"/>
          <w:b w:val="0"/>
          <w:i w:val="0"/>
          <w:color w:val="000000" w:themeColor="text1"/>
          <w:sz w:val="24"/>
          <w:szCs w:val="24"/>
        </w:rPr>
        <w:t>of toxoplasma gondii stood at 55.26</w:t>
      </w:r>
      <w:r w:rsidRPr="004860B4">
        <w:rPr>
          <w:rStyle w:val="IntenseEmphasis"/>
          <w:rFonts w:ascii="Times New Roman" w:hAnsi="Times New Roman" w:cs="Times New Roman"/>
          <w:b w:val="0"/>
          <w:i w:val="0"/>
          <w:color w:val="000000" w:themeColor="text1"/>
          <w:sz w:val="24"/>
          <w:szCs w:val="24"/>
        </w:rPr>
        <w:t>%. This indicates a substantial proportion of pregnant women seeking care at Kibogora Hospital, particularly those above 18 years old, were afflicted by toxoplasma gondii.</w:t>
      </w:r>
    </w:p>
    <w:p w:rsidR="00E43D86" w:rsidRPr="00D2233D" w:rsidRDefault="00E43D86" w:rsidP="00E43D86">
      <w:pPr>
        <w:pStyle w:val="Heading4"/>
        <w:rPr>
          <w:rFonts w:cs="Times New Roman"/>
          <w:color w:val="374151"/>
          <w:shd w:val="clear" w:color="auto" w:fill="F7F7F8"/>
        </w:rPr>
      </w:pPr>
    </w:p>
    <w:p w:rsidR="00E43D86" w:rsidRPr="00D2233D" w:rsidRDefault="00E43D86" w:rsidP="00E43D86">
      <w:pPr>
        <w:pStyle w:val="Heading4"/>
        <w:rPr>
          <w:rFonts w:cs="Times New Roman"/>
          <w:lang w:val="en-US"/>
        </w:rPr>
      </w:pPr>
      <w:r w:rsidRPr="00D2233D">
        <w:rPr>
          <w:rFonts w:cs="Times New Roman"/>
          <w:lang w:val="en-US"/>
        </w:rPr>
        <w:t>4.1.1.2. Prevalence of toxoplasma gondii by marital status</w:t>
      </w:r>
    </w:p>
    <w:p w:rsidR="00E43D86" w:rsidRPr="00D2233D" w:rsidRDefault="00E43D86" w:rsidP="00E43D86">
      <w:pPr>
        <w:spacing w:line="360" w:lineRule="auto"/>
        <w:jc w:val="both"/>
        <w:rPr>
          <w:rFonts w:ascii="Times New Roman" w:hAnsi="Times New Roman" w:cs="Times New Roman"/>
          <w:sz w:val="24"/>
          <w:szCs w:val="24"/>
          <w:lang w:val="en-US"/>
        </w:rPr>
      </w:pPr>
      <w:r w:rsidRPr="00D2233D">
        <w:rPr>
          <w:rFonts w:ascii="Times New Roman" w:hAnsi="Times New Roman" w:cs="Times New Roman"/>
          <w:sz w:val="24"/>
          <w:szCs w:val="24"/>
          <w:lang w:val="en-US"/>
        </w:rPr>
        <w:t>It was of great importance to evaluate the prevalence of toxoplasma gondiiregarding the marital status as one of the factors of pregnancy.</w:t>
      </w:r>
    </w:p>
    <w:p w:rsidR="00E43D86" w:rsidRPr="00D2233D" w:rsidRDefault="00E43D86" w:rsidP="00E43D86">
      <w:pPr>
        <w:pStyle w:val="Title"/>
        <w:spacing w:line="360" w:lineRule="auto"/>
        <w:rPr>
          <w:rFonts w:cs="Times New Roman"/>
          <w:lang w:val="en-US"/>
        </w:rPr>
      </w:pPr>
      <w:bookmarkStart w:id="113" w:name="_Toc107062753"/>
      <w:r w:rsidRPr="00D2233D">
        <w:rPr>
          <w:rFonts w:cs="Times New Roman"/>
          <w:lang w:val="en-US"/>
        </w:rPr>
        <w:t>Table 2: Prevalence of toxoplasma gondii by marital status</w:t>
      </w:r>
      <w:bookmarkEnd w:id="113"/>
    </w:p>
    <w:tbl>
      <w:tblP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
        <w:gridCol w:w="1350"/>
        <w:gridCol w:w="1270"/>
        <w:gridCol w:w="1170"/>
        <w:gridCol w:w="980"/>
        <w:gridCol w:w="1170"/>
        <w:gridCol w:w="1110"/>
        <w:gridCol w:w="1050"/>
      </w:tblGrid>
      <w:tr w:rsidR="00E43D86" w:rsidRPr="00D2233D" w:rsidTr="00E43D86">
        <w:trPr>
          <w:cantSplit/>
        </w:trPr>
        <w:tc>
          <w:tcPr>
            <w:tcW w:w="1525" w:type="dxa"/>
            <w:gridSpan w:val="2"/>
            <w:shd w:val="clear" w:color="auto" w:fill="FFFFFF"/>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b/>
                <w:bCs/>
                <w:color w:val="000000"/>
                <w:sz w:val="24"/>
                <w:szCs w:val="24"/>
              </w:rPr>
              <w:t>Marital status</w:t>
            </w:r>
          </w:p>
        </w:tc>
        <w:tc>
          <w:tcPr>
            <w:tcW w:w="127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b/>
                <w:color w:val="000000"/>
                <w:sz w:val="24"/>
                <w:szCs w:val="24"/>
              </w:rPr>
              <w:t>Frequency</w:t>
            </w:r>
          </w:p>
        </w:tc>
        <w:tc>
          <w:tcPr>
            <w:tcW w:w="117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w:t>
            </w:r>
          </w:p>
        </w:tc>
        <w:tc>
          <w:tcPr>
            <w:tcW w:w="98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 xml:space="preserve">Contaminated  </w:t>
            </w:r>
          </w:p>
        </w:tc>
        <w:tc>
          <w:tcPr>
            <w:tcW w:w="117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 (%)</w:t>
            </w:r>
          </w:p>
        </w:tc>
        <w:tc>
          <w:tcPr>
            <w:tcW w:w="111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Contaminated (%)</w:t>
            </w:r>
          </w:p>
        </w:tc>
        <w:tc>
          <w:tcPr>
            <w:tcW w:w="105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 (%)</w:t>
            </w:r>
          </w:p>
        </w:tc>
      </w:tr>
      <w:tr w:rsidR="00E43D86" w:rsidRPr="00D2233D" w:rsidTr="00E43D86">
        <w:trPr>
          <w:cantSplit/>
        </w:trPr>
        <w:tc>
          <w:tcPr>
            <w:tcW w:w="175" w:type="dxa"/>
            <w:vMerge w:val="restart"/>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135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Single</w:t>
            </w:r>
          </w:p>
        </w:tc>
        <w:tc>
          <w:tcPr>
            <w:tcW w:w="1270" w:type="dxa"/>
            <w:shd w:val="clear" w:color="auto" w:fill="FFFFFF"/>
            <w:vAlign w:val="center"/>
          </w:tcPr>
          <w:p w:rsidR="00E43D86" w:rsidRPr="00D2233D" w:rsidRDefault="00A55D10"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12</w:t>
            </w:r>
          </w:p>
        </w:tc>
        <w:tc>
          <w:tcPr>
            <w:tcW w:w="117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12</w:t>
            </w:r>
          </w:p>
        </w:tc>
        <w:tc>
          <w:tcPr>
            <w:tcW w:w="98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11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6.3</w:t>
            </w:r>
          </w:p>
        </w:tc>
        <w:tc>
          <w:tcPr>
            <w:tcW w:w="111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1.58</w:t>
            </w:r>
          </w:p>
        </w:tc>
        <w:tc>
          <w:tcPr>
            <w:tcW w:w="105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11.49</w:t>
            </w:r>
          </w:p>
        </w:tc>
      </w:tr>
      <w:tr w:rsidR="00E43D86" w:rsidRPr="00D2233D" w:rsidTr="00E43D86">
        <w:trPr>
          <w:cantSplit/>
        </w:trPr>
        <w:tc>
          <w:tcPr>
            <w:tcW w:w="17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35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Married</w:t>
            </w:r>
          </w:p>
        </w:tc>
        <w:tc>
          <w:tcPr>
            <w:tcW w:w="12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176</w:t>
            </w:r>
          </w:p>
        </w:tc>
        <w:tc>
          <w:tcPr>
            <w:tcW w:w="117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176</w:t>
            </w:r>
          </w:p>
        </w:tc>
        <w:tc>
          <w:tcPr>
            <w:tcW w:w="98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w:t>
            </w:r>
          </w:p>
        </w:tc>
        <w:tc>
          <w:tcPr>
            <w:tcW w:w="11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92.6</w:t>
            </w:r>
          </w:p>
        </w:tc>
        <w:tc>
          <w:tcPr>
            <w:tcW w:w="111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0.00</w:t>
            </w:r>
          </w:p>
        </w:tc>
        <w:tc>
          <w:tcPr>
            <w:tcW w:w="105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83.83</w:t>
            </w:r>
          </w:p>
        </w:tc>
      </w:tr>
      <w:tr w:rsidR="00E43D86" w:rsidRPr="00D2233D" w:rsidTr="00E43D86">
        <w:trPr>
          <w:cantSplit/>
        </w:trPr>
        <w:tc>
          <w:tcPr>
            <w:tcW w:w="17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35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Widows</w:t>
            </w:r>
          </w:p>
        </w:tc>
        <w:tc>
          <w:tcPr>
            <w:tcW w:w="12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117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98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11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1.1</w:t>
            </w:r>
          </w:p>
        </w:tc>
        <w:tc>
          <w:tcPr>
            <w:tcW w:w="111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1.05</w:t>
            </w:r>
          </w:p>
        </w:tc>
        <w:tc>
          <w:tcPr>
            <w:tcW w:w="105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3.4</w:t>
            </w:r>
          </w:p>
        </w:tc>
      </w:tr>
      <w:tr w:rsidR="00E43D86" w:rsidRPr="00D2233D" w:rsidTr="00E43D86">
        <w:trPr>
          <w:cantSplit/>
        </w:trPr>
        <w:tc>
          <w:tcPr>
            <w:tcW w:w="17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35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Separated</w:t>
            </w:r>
          </w:p>
        </w:tc>
        <w:tc>
          <w:tcPr>
            <w:tcW w:w="12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117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0</w:t>
            </w:r>
          </w:p>
        </w:tc>
        <w:tc>
          <w:tcPr>
            <w:tcW w:w="98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11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0.0</w:t>
            </w:r>
          </w:p>
        </w:tc>
        <w:tc>
          <w:tcPr>
            <w:tcW w:w="111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1.58</w:t>
            </w:r>
          </w:p>
        </w:tc>
        <w:tc>
          <w:tcPr>
            <w:tcW w:w="105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1.28</w:t>
            </w:r>
          </w:p>
        </w:tc>
      </w:tr>
      <w:tr w:rsidR="00E43D86" w:rsidRPr="00D2233D" w:rsidTr="00E43D86">
        <w:trPr>
          <w:cantSplit/>
        </w:trPr>
        <w:tc>
          <w:tcPr>
            <w:tcW w:w="17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35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w:t>
            </w:r>
          </w:p>
        </w:tc>
        <w:tc>
          <w:tcPr>
            <w:tcW w:w="12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195</w:t>
            </w:r>
          </w:p>
        </w:tc>
        <w:tc>
          <w:tcPr>
            <w:tcW w:w="117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190</w:t>
            </w:r>
          </w:p>
        </w:tc>
        <w:tc>
          <w:tcPr>
            <w:tcW w:w="98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8</w:t>
            </w:r>
          </w:p>
        </w:tc>
        <w:tc>
          <w:tcPr>
            <w:tcW w:w="1170"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100.0</w:t>
            </w:r>
          </w:p>
        </w:tc>
        <w:tc>
          <w:tcPr>
            <w:tcW w:w="1110"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4.21</w:t>
            </w:r>
          </w:p>
        </w:tc>
        <w:tc>
          <w:tcPr>
            <w:tcW w:w="105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100</w:t>
            </w:r>
          </w:p>
        </w:tc>
      </w:tr>
    </w:tbl>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b/>
          <w:sz w:val="24"/>
          <w:szCs w:val="24"/>
        </w:rPr>
        <w:t>Source</w:t>
      </w:r>
      <w:r w:rsidRPr="00D2233D">
        <w:rPr>
          <w:rFonts w:ascii="Times New Roman" w:hAnsi="Times New Roman" w:cs="Times New Roman"/>
          <w:sz w:val="24"/>
          <w:szCs w:val="24"/>
        </w:rPr>
        <w:t xml:space="preserve">: Kibogora Hospital, </w:t>
      </w:r>
      <w:r>
        <w:rPr>
          <w:rFonts w:ascii="Times New Roman" w:hAnsi="Times New Roman" w:cs="Times New Roman"/>
          <w:sz w:val="24"/>
          <w:szCs w:val="24"/>
        </w:rPr>
        <w:t>2022</w:t>
      </w:r>
      <w:r w:rsidRPr="00D2233D">
        <w:rPr>
          <w:rFonts w:ascii="Times New Roman" w:hAnsi="Times New Roman" w:cs="Times New Roman"/>
          <w:sz w:val="24"/>
          <w:szCs w:val="24"/>
        </w:rPr>
        <w:t>- 2023</w:t>
      </w:r>
    </w:p>
    <w:p w:rsidR="00E43D86" w:rsidRPr="004860B4" w:rsidRDefault="00E43D86" w:rsidP="00E43D86">
      <w:pPr>
        <w:spacing w:line="360" w:lineRule="auto"/>
        <w:jc w:val="both"/>
        <w:rPr>
          <w:rStyle w:val="IntenseEmphasis"/>
          <w:rFonts w:ascii="Times New Roman" w:hAnsi="Times New Roman" w:cs="Times New Roman"/>
          <w:b w:val="0"/>
          <w:bCs w:val="0"/>
          <w:i w:val="0"/>
          <w:iCs w:val="0"/>
          <w:sz w:val="24"/>
          <w:szCs w:val="24"/>
        </w:rPr>
      </w:pPr>
      <w:r w:rsidRPr="004860B4">
        <w:rPr>
          <w:rStyle w:val="IntenseEmphasis"/>
          <w:rFonts w:ascii="Times New Roman" w:hAnsi="Times New Roman" w:cs="Times New Roman"/>
          <w:b w:val="0"/>
          <w:i w:val="0"/>
          <w:color w:val="000000" w:themeColor="text1"/>
          <w:sz w:val="24"/>
          <w:szCs w:val="24"/>
        </w:rPr>
        <w:t>Table 2 reveals that within th</w:t>
      </w:r>
      <w:r w:rsidR="004B3795" w:rsidRPr="004860B4">
        <w:rPr>
          <w:rStyle w:val="IntenseEmphasis"/>
          <w:rFonts w:ascii="Times New Roman" w:hAnsi="Times New Roman" w:cs="Times New Roman"/>
          <w:b w:val="0"/>
          <w:i w:val="0"/>
          <w:color w:val="000000" w:themeColor="text1"/>
          <w:sz w:val="24"/>
          <w:szCs w:val="24"/>
        </w:rPr>
        <w:t>e cohort of 190 individuals, 8</w:t>
      </w:r>
      <w:r w:rsidR="002D5927" w:rsidRPr="004860B4">
        <w:rPr>
          <w:rStyle w:val="IntenseEmphasis"/>
          <w:rFonts w:ascii="Times New Roman" w:hAnsi="Times New Roman" w:cs="Times New Roman"/>
          <w:b w:val="0"/>
          <w:i w:val="0"/>
          <w:color w:val="000000" w:themeColor="text1"/>
          <w:sz w:val="24"/>
          <w:szCs w:val="24"/>
        </w:rPr>
        <w:t xml:space="preserve"> (4.</w:t>
      </w:r>
      <w:r w:rsidR="004154B6" w:rsidRPr="004860B4">
        <w:rPr>
          <w:rStyle w:val="IntenseEmphasis"/>
          <w:rFonts w:ascii="Times New Roman" w:hAnsi="Times New Roman" w:cs="Times New Roman"/>
          <w:b w:val="0"/>
          <w:i w:val="0"/>
          <w:color w:val="000000" w:themeColor="text1"/>
          <w:sz w:val="24"/>
          <w:szCs w:val="24"/>
        </w:rPr>
        <w:t>21</w:t>
      </w:r>
      <w:r w:rsidRPr="004860B4">
        <w:rPr>
          <w:rStyle w:val="IntenseEmphasis"/>
          <w:rFonts w:ascii="Times New Roman" w:hAnsi="Times New Roman" w:cs="Times New Roman"/>
          <w:b w:val="0"/>
          <w:i w:val="0"/>
          <w:color w:val="000000" w:themeColor="text1"/>
          <w:sz w:val="24"/>
          <w:szCs w:val="24"/>
        </w:rPr>
        <w:t>%) individuals exhibited the presence of toxoplasma go</w:t>
      </w:r>
      <w:r w:rsidR="002D5927" w:rsidRPr="004860B4">
        <w:rPr>
          <w:rStyle w:val="IntenseEmphasis"/>
          <w:rFonts w:ascii="Times New Roman" w:hAnsi="Times New Roman" w:cs="Times New Roman"/>
          <w:b w:val="0"/>
          <w:i w:val="0"/>
          <w:color w:val="000000" w:themeColor="text1"/>
          <w:sz w:val="24"/>
          <w:szCs w:val="24"/>
        </w:rPr>
        <w:t>ndii. Among those affected, 1.58% were categorized as single,</w:t>
      </w:r>
      <w:r w:rsidR="00514FFD" w:rsidRPr="004860B4">
        <w:rPr>
          <w:rStyle w:val="IntenseEmphasis"/>
          <w:rFonts w:ascii="Times New Roman" w:hAnsi="Times New Roman" w:cs="Times New Roman"/>
          <w:b w:val="0"/>
          <w:i w:val="0"/>
          <w:color w:val="000000" w:themeColor="text1"/>
          <w:sz w:val="24"/>
          <w:szCs w:val="24"/>
        </w:rPr>
        <w:t xml:space="preserve"> which emerged as the most vulnerable group.  </w:t>
      </w:r>
      <w:r w:rsidR="002D5927" w:rsidRPr="004860B4">
        <w:rPr>
          <w:rStyle w:val="IntenseEmphasis"/>
          <w:rFonts w:ascii="Times New Roman" w:hAnsi="Times New Roman" w:cs="Times New Roman"/>
          <w:b w:val="0"/>
          <w:i w:val="0"/>
          <w:color w:val="000000" w:themeColor="text1"/>
          <w:sz w:val="24"/>
          <w:szCs w:val="24"/>
        </w:rPr>
        <w:t xml:space="preserve"> 0.00</w:t>
      </w:r>
      <w:r w:rsidRPr="004860B4">
        <w:rPr>
          <w:rStyle w:val="IntenseEmphasis"/>
          <w:rFonts w:ascii="Times New Roman" w:hAnsi="Times New Roman" w:cs="Times New Roman"/>
          <w:b w:val="0"/>
          <w:i w:val="0"/>
          <w:color w:val="000000" w:themeColor="text1"/>
          <w:sz w:val="24"/>
          <w:szCs w:val="24"/>
        </w:rPr>
        <w:t>% belonged to the married demo</w:t>
      </w:r>
      <w:r w:rsidR="00514FFD" w:rsidRPr="004860B4">
        <w:rPr>
          <w:rStyle w:val="IntenseEmphasis"/>
          <w:rFonts w:ascii="Times New Roman" w:hAnsi="Times New Roman" w:cs="Times New Roman"/>
          <w:b w:val="0"/>
          <w:i w:val="0"/>
          <w:color w:val="000000" w:themeColor="text1"/>
          <w:sz w:val="24"/>
          <w:szCs w:val="24"/>
        </w:rPr>
        <w:t>graphic</w:t>
      </w:r>
      <w:r w:rsidR="002D5927" w:rsidRPr="004860B4">
        <w:rPr>
          <w:rStyle w:val="IntenseEmphasis"/>
          <w:rFonts w:ascii="Times New Roman" w:hAnsi="Times New Roman" w:cs="Times New Roman"/>
          <w:b w:val="0"/>
          <w:i w:val="0"/>
          <w:color w:val="000000" w:themeColor="text1"/>
          <w:sz w:val="24"/>
          <w:szCs w:val="24"/>
        </w:rPr>
        <w:t>. Widows constituted 1.05</w:t>
      </w:r>
      <w:r w:rsidRPr="004860B4">
        <w:rPr>
          <w:rStyle w:val="IntenseEmphasis"/>
          <w:rFonts w:ascii="Times New Roman" w:hAnsi="Times New Roman" w:cs="Times New Roman"/>
          <w:b w:val="0"/>
          <w:i w:val="0"/>
          <w:color w:val="000000" w:themeColor="text1"/>
          <w:sz w:val="24"/>
          <w:szCs w:val="24"/>
        </w:rPr>
        <w:t xml:space="preserve">%, while those who </w:t>
      </w:r>
      <w:r w:rsidR="002D5927" w:rsidRPr="004860B4">
        <w:rPr>
          <w:rStyle w:val="IntenseEmphasis"/>
          <w:rFonts w:ascii="Times New Roman" w:hAnsi="Times New Roman" w:cs="Times New Roman"/>
          <w:b w:val="0"/>
          <w:i w:val="0"/>
          <w:color w:val="000000" w:themeColor="text1"/>
          <w:sz w:val="24"/>
          <w:szCs w:val="24"/>
        </w:rPr>
        <w:t>were separated accounted for 1.5</w:t>
      </w:r>
      <w:r w:rsidRPr="004860B4">
        <w:rPr>
          <w:rStyle w:val="IntenseEmphasis"/>
          <w:rFonts w:ascii="Times New Roman" w:hAnsi="Times New Roman" w:cs="Times New Roman"/>
          <w:b w:val="0"/>
          <w:i w:val="0"/>
          <w:color w:val="000000" w:themeColor="text1"/>
          <w:sz w:val="24"/>
          <w:szCs w:val="24"/>
        </w:rPr>
        <w:t>8% of the patients. This underscores the prevalence of toxoplasm</w:t>
      </w:r>
      <w:r w:rsidR="00514FFD" w:rsidRPr="004860B4">
        <w:rPr>
          <w:rStyle w:val="IntenseEmphasis"/>
          <w:rFonts w:ascii="Times New Roman" w:hAnsi="Times New Roman" w:cs="Times New Roman"/>
          <w:b w:val="0"/>
          <w:i w:val="0"/>
          <w:color w:val="000000" w:themeColor="text1"/>
          <w:sz w:val="24"/>
          <w:szCs w:val="24"/>
        </w:rPr>
        <w:t>a gondii primarily among single and separated</w:t>
      </w:r>
      <w:r w:rsidRPr="004860B4">
        <w:rPr>
          <w:rStyle w:val="IntenseEmphasis"/>
          <w:rFonts w:ascii="Times New Roman" w:hAnsi="Times New Roman" w:cs="Times New Roman"/>
          <w:b w:val="0"/>
          <w:i w:val="0"/>
          <w:color w:val="000000" w:themeColor="text1"/>
          <w:sz w:val="24"/>
          <w:szCs w:val="24"/>
        </w:rPr>
        <w:t>pregnant w</w:t>
      </w:r>
      <w:r w:rsidR="00514FFD" w:rsidRPr="004860B4">
        <w:rPr>
          <w:rStyle w:val="IntenseEmphasis"/>
          <w:rFonts w:ascii="Times New Roman" w:hAnsi="Times New Roman" w:cs="Times New Roman"/>
          <w:b w:val="0"/>
          <w:i w:val="0"/>
          <w:color w:val="000000" w:themeColor="text1"/>
          <w:sz w:val="24"/>
          <w:szCs w:val="24"/>
        </w:rPr>
        <w:t xml:space="preserve">omen. This suggests that single and separated </w:t>
      </w:r>
      <w:r w:rsidRPr="004860B4">
        <w:rPr>
          <w:rStyle w:val="IntenseEmphasis"/>
          <w:rFonts w:ascii="Times New Roman" w:hAnsi="Times New Roman" w:cs="Times New Roman"/>
          <w:b w:val="0"/>
          <w:i w:val="0"/>
          <w:color w:val="000000" w:themeColor="text1"/>
          <w:sz w:val="24"/>
          <w:szCs w:val="24"/>
        </w:rPr>
        <w:t xml:space="preserve"> individuals were the most susceptibl</w:t>
      </w:r>
      <w:r w:rsidR="00C21EC8" w:rsidRPr="004860B4">
        <w:rPr>
          <w:rStyle w:val="IntenseEmphasis"/>
          <w:rFonts w:ascii="Times New Roman" w:hAnsi="Times New Roman" w:cs="Times New Roman"/>
          <w:b w:val="0"/>
          <w:i w:val="0"/>
          <w:color w:val="000000" w:themeColor="text1"/>
          <w:sz w:val="24"/>
          <w:szCs w:val="24"/>
        </w:rPr>
        <w:t>e to contamination by this parasite</w:t>
      </w:r>
      <w:r w:rsidRPr="004860B4">
        <w:rPr>
          <w:rStyle w:val="IntenseEmphasis"/>
          <w:rFonts w:ascii="Times New Roman" w:hAnsi="Times New Roman" w:cs="Times New Roman"/>
          <w:b w:val="0"/>
          <w:i w:val="0"/>
          <w:color w:val="000000" w:themeColor="text1"/>
          <w:sz w:val="24"/>
          <w:szCs w:val="24"/>
        </w:rPr>
        <w:t>.</w:t>
      </w:r>
    </w:p>
    <w:p w:rsidR="00E43D86" w:rsidRPr="00D2233D" w:rsidRDefault="00E43D86" w:rsidP="00E43D86">
      <w:pPr>
        <w:pStyle w:val="Heading4"/>
        <w:rPr>
          <w:rFonts w:cs="Times New Roman"/>
        </w:rPr>
      </w:pPr>
      <w:r w:rsidRPr="00D2233D">
        <w:rPr>
          <w:rFonts w:cs="Times New Roman"/>
        </w:rPr>
        <w:t>4.1.1.3. Prevalence of toxoplasma gondiiby Education</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The researchers assessed the prevalence of patients with toxoplasma gondii basing on the level of education as the educated people could have knowledge about preventive measures against any disease.</w:t>
      </w:r>
    </w:p>
    <w:p w:rsidR="00E43D86" w:rsidRPr="00D2233D" w:rsidRDefault="00E43D86" w:rsidP="00E43D86">
      <w:pPr>
        <w:spacing w:line="360" w:lineRule="auto"/>
        <w:jc w:val="both"/>
        <w:rPr>
          <w:rFonts w:ascii="Times New Roman" w:hAnsi="Times New Roman" w:cs="Times New Roman"/>
          <w:sz w:val="24"/>
          <w:szCs w:val="24"/>
        </w:rPr>
      </w:pPr>
    </w:p>
    <w:p w:rsidR="00E43D86" w:rsidRPr="00D2233D" w:rsidRDefault="00E43D86" w:rsidP="00E43D86">
      <w:pPr>
        <w:pStyle w:val="Title"/>
        <w:spacing w:line="360" w:lineRule="auto"/>
        <w:rPr>
          <w:rFonts w:cs="Times New Roman"/>
        </w:rPr>
      </w:pPr>
      <w:bookmarkStart w:id="114" w:name="_Toc107062754"/>
      <w:r w:rsidRPr="00D2233D">
        <w:rPr>
          <w:rFonts w:cs="Times New Roman"/>
        </w:rPr>
        <w:lastRenderedPageBreak/>
        <w:t>Table 3: Prevalence of toxoplasma gondii by Education</w:t>
      </w:r>
      <w:bookmarkEnd w:id="114"/>
    </w:p>
    <w:tbl>
      <w:tblPr>
        <w:tblW w:w="8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5"/>
        <w:gridCol w:w="1440"/>
        <w:gridCol w:w="1249"/>
        <w:gridCol w:w="1009"/>
        <w:gridCol w:w="1009"/>
        <w:gridCol w:w="1009"/>
        <w:gridCol w:w="1009"/>
        <w:gridCol w:w="1009"/>
      </w:tblGrid>
      <w:tr w:rsidR="00E43D86" w:rsidRPr="00D2233D" w:rsidTr="00E43D86">
        <w:trPr>
          <w:cantSplit/>
        </w:trPr>
        <w:tc>
          <w:tcPr>
            <w:tcW w:w="1795" w:type="dxa"/>
            <w:gridSpan w:val="2"/>
            <w:shd w:val="clear" w:color="auto" w:fill="FFFFFF"/>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Education</w:t>
            </w:r>
          </w:p>
        </w:tc>
        <w:tc>
          <w:tcPr>
            <w:tcW w:w="124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Frequency</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 xml:space="preserve">Contaminated  </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 (%)</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Contaminated (%)</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 (%)</w:t>
            </w:r>
          </w:p>
        </w:tc>
      </w:tr>
      <w:tr w:rsidR="00E43D86" w:rsidRPr="00D2233D" w:rsidTr="00E43D86">
        <w:trPr>
          <w:cantSplit/>
        </w:trPr>
        <w:tc>
          <w:tcPr>
            <w:tcW w:w="355" w:type="dxa"/>
            <w:vMerge w:val="restart"/>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Primary</w:t>
            </w:r>
          </w:p>
        </w:tc>
        <w:tc>
          <w:tcPr>
            <w:tcW w:w="1249"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4.74</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0.53</w:t>
            </w:r>
          </w:p>
        </w:tc>
        <w:tc>
          <w:tcPr>
            <w:tcW w:w="1009"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5.26</w:t>
            </w:r>
          </w:p>
        </w:tc>
      </w:tr>
      <w:tr w:rsidR="00E43D86" w:rsidRPr="00D2233D" w:rsidTr="00E43D86">
        <w:trPr>
          <w:cantSplit/>
        </w:trPr>
        <w:tc>
          <w:tcPr>
            <w:tcW w:w="35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Secondary</w:t>
            </w:r>
          </w:p>
        </w:tc>
        <w:tc>
          <w:tcPr>
            <w:tcW w:w="1249"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76</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72</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37.89</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2.11</w:t>
            </w:r>
          </w:p>
        </w:tc>
        <w:tc>
          <w:tcPr>
            <w:tcW w:w="1009"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40.00</w:t>
            </w:r>
          </w:p>
        </w:tc>
      </w:tr>
      <w:tr w:rsidR="00E43D86" w:rsidRPr="00D2233D" w:rsidTr="00E43D86">
        <w:trPr>
          <w:cantSplit/>
        </w:trPr>
        <w:tc>
          <w:tcPr>
            <w:tcW w:w="35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University</w:t>
            </w:r>
          </w:p>
        </w:tc>
        <w:tc>
          <w:tcPr>
            <w:tcW w:w="1249"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104</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101</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53.16</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1.58</w:t>
            </w:r>
          </w:p>
        </w:tc>
        <w:tc>
          <w:tcPr>
            <w:tcW w:w="1009"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54.74</w:t>
            </w:r>
          </w:p>
        </w:tc>
      </w:tr>
      <w:tr w:rsidR="00E43D86" w:rsidRPr="00D2233D" w:rsidTr="00E43D86">
        <w:trPr>
          <w:cantSplit/>
        </w:trPr>
        <w:tc>
          <w:tcPr>
            <w:tcW w:w="35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144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w:t>
            </w:r>
          </w:p>
        </w:tc>
        <w:tc>
          <w:tcPr>
            <w:tcW w:w="1249"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190</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67</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8</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95.7894737</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4.21</w:t>
            </w:r>
          </w:p>
        </w:tc>
        <w:tc>
          <w:tcPr>
            <w:tcW w:w="1009"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100.0</w:t>
            </w:r>
            <w:r w:rsidR="0034659D">
              <w:rPr>
                <w:rFonts w:ascii="Times New Roman" w:eastAsia="Calibri" w:hAnsi="Times New Roman" w:cs="Times New Roman"/>
                <w:b/>
                <w:color w:val="000000"/>
                <w:sz w:val="24"/>
                <w:szCs w:val="24"/>
              </w:rPr>
              <w:t>0</w:t>
            </w:r>
          </w:p>
        </w:tc>
      </w:tr>
    </w:tbl>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b/>
          <w:sz w:val="24"/>
          <w:szCs w:val="24"/>
        </w:rPr>
        <w:t>Source</w:t>
      </w:r>
      <w:r w:rsidRPr="00D2233D">
        <w:rPr>
          <w:rFonts w:ascii="Times New Roman" w:hAnsi="Times New Roman" w:cs="Times New Roman"/>
          <w:sz w:val="24"/>
          <w:szCs w:val="24"/>
        </w:rPr>
        <w:t xml:space="preserve">: Kibogora Hospital, </w:t>
      </w:r>
      <w:r>
        <w:rPr>
          <w:rFonts w:ascii="Times New Roman" w:hAnsi="Times New Roman" w:cs="Times New Roman"/>
          <w:sz w:val="24"/>
          <w:szCs w:val="24"/>
        </w:rPr>
        <w:t>2022</w:t>
      </w:r>
      <w:r w:rsidRPr="00D2233D">
        <w:rPr>
          <w:rFonts w:ascii="Times New Roman" w:hAnsi="Times New Roman" w:cs="Times New Roman"/>
          <w:sz w:val="24"/>
          <w:szCs w:val="24"/>
        </w:rPr>
        <w:t xml:space="preserve"> - 2023</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Table 3 illustrates that among 190 pregnant women, T</w:t>
      </w:r>
      <w:r w:rsidR="002D5927">
        <w:rPr>
          <w:rFonts w:ascii="Times New Roman" w:hAnsi="Times New Roman" w:cs="Times New Roman"/>
          <w:sz w:val="24"/>
          <w:szCs w:val="24"/>
        </w:rPr>
        <w:t>oxoplasma Gondi had affected 8(4.</w:t>
      </w:r>
      <w:r w:rsidR="004154B6">
        <w:rPr>
          <w:rFonts w:ascii="Times New Roman" w:hAnsi="Times New Roman" w:cs="Times New Roman"/>
          <w:sz w:val="24"/>
          <w:szCs w:val="24"/>
        </w:rPr>
        <w:t>21</w:t>
      </w:r>
      <w:r w:rsidR="002D5927">
        <w:rPr>
          <w:rFonts w:ascii="Times New Roman" w:hAnsi="Times New Roman" w:cs="Times New Roman"/>
          <w:sz w:val="24"/>
          <w:szCs w:val="24"/>
        </w:rPr>
        <w:t>%) patients of whom 0.53</w:t>
      </w:r>
      <w:r w:rsidRPr="00D2233D">
        <w:rPr>
          <w:rFonts w:ascii="Times New Roman" w:hAnsi="Times New Roman" w:cs="Times New Roman"/>
          <w:sz w:val="24"/>
          <w:szCs w:val="24"/>
        </w:rPr>
        <w:t>% had primary le</w:t>
      </w:r>
      <w:r w:rsidR="002D5927">
        <w:rPr>
          <w:rFonts w:ascii="Times New Roman" w:hAnsi="Times New Roman" w:cs="Times New Roman"/>
          <w:sz w:val="24"/>
          <w:szCs w:val="24"/>
        </w:rPr>
        <w:t>vel and 2.11</w:t>
      </w:r>
      <w:r w:rsidRPr="00D2233D">
        <w:rPr>
          <w:rFonts w:ascii="Times New Roman" w:hAnsi="Times New Roman" w:cs="Times New Roman"/>
          <w:sz w:val="24"/>
          <w:szCs w:val="24"/>
        </w:rPr>
        <w:t>% had comp</w:t>
      </w:r>
      <w:r w:rsidR="002D5927">
        <w:rPr>
          <w:rFonts w:ascii="Times New Roman" w:hAnsi="Times New Roman" w:cs="Times New Roman"/>
          <w:sz w:val="24"/>
          <w:szCs w:val="24"/>
        </w:rPr>
        <w:t>leted secondary school whereas 1.58</w:t>
      </w:r>
      <w:r w:rsidRPr="00D2233D">
        <w:rPr>
          <w:rFonts w:ascii="Times New Roman" w:hAnsi="Times New Roman" w:cs="Times New Roman"/>
          <w:sz w:val="24"/>
          <w:szCs w:val="24"/>
        </w:rPr>
        <w:t>% had academic level. It is c</w:t>
      </w:r>
      <w:r w:rsidR="00514FFD">
        <w:rPr>
          <w:rFonts w:ascii="Times New Roman" w:hAnsi="Times New Roman" w:cs="Times New Roman"/>
          <w:sz w:val="24"/>
          <w:szCs w:val="24"/>
        </w:rPr>
        <w:t>lear that, patients with secondary</w:t>
      </w:r>
      <w:r w:rsidRPr="00D2233D">
        <w:rPr>
          <w:rFonts w:ascii="Times New Roman" w:hAnsi="Times New Roman" w:cs="Times New Roman"/>
          <w:sz w:val="24"/>
          <w:szCs w:val="24"/>
        </w:rPr>
        <w:t xml:space="preserve"> education are the most infected group as they are exposed to different conditions which could be sources of contamination. This means that the prevalence of toxoplasma gondii, among pregnant women having attended Kibogora Hospital, was in the women with low education level.</w:t>
      </w:r>
    </w:p>
    <w:p w:rsidR="00E43D86" w:rsidRPr="00D2233D" w:rsidRDefault="00E43D86" w:rsidP="00E43D86">
      <w:pPr>
        <w:pStyle w:val="Heading4"/>
        <w:rPr>
          <w:rFonts w:cs="Times New Roman"/>
        </w:rPr>
      </w:pPr>
      <w:r w:rsidRPr="00D2233D">
        <w:rPr>
          <w:rFonts w:cs="Times New Roman"/>
        </w:rPr>
        <w:t>4.1.1.4. Prevalence of Toxoplasma gondii by occupation</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Occupation of respondents was another criterion to assess the prevalence of Toxoplasma gondii as due to occupation people could get financial means to avoid the contamination of Toxoplasma gondii.</w:t>
      </w:r>
    </w:p>
    <w:p w:rsidR="00E43D86" w:rsidRPr="00D2233D" w:rsidRDefault="00E43D86" w:rsidP="00E43D86">
      <w:pPr>
        <w:pStyle w:val="Title"/>
        <w:spacing w:after="240"/>
        <w:rPr>
          <w:rFonts w:cs="Times New Roman"/>
        </w:rPr>
      </w:pPr>
      <w:bookmarkStart w:id="115" w:name="_Toc107062755"/>
      <w:r w:rsidRPr="00D2233D">
        <w:rPr>
          <w:rFonts w:cs="Times New Roman"/>
        </w:rPr>
        <w:t>Table 4: Prevalence of Toxoplasma gondii by occupation</w:t>
      </w:r>
      <w:bookmarkEnd w:id="115"/>
    </w:p>
    <w:tbl>
      <w:tblPr>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
        <w:gridCol w:w="2970"/>
        <w:gridCol w:w="1274"/>
        <w:gridCol w:w="1009"/>
        <w:gridCol w:w="957"/>
        <w:gridCol w:w="990"/>
        <w:gridCol w:w="990"/>
        <w:gridCol w:w="1099"/>
      </w:tblGrid>
      <w:tr w:rsidR="00E43D86" w:rsidRPr="00D2233D" w:rsidTr="00E43D86">
        <w:trPr>
          <w:cantSplit/>
        </w:trPr>
        <w:tc>
          <w:tcPr>
            <w:tcW w:w="3055" w:type="dxa"/>
            <w:gridSpan w:val="2"/>
            <w:shd w:val="clear" w:color="auto" w:fill="FFFFFF"/>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Occupation</w:t>
            </w:r>
          </w:p>
        </w:tc>
        <w:tc>
          <w:tcPr>
            <w:tcW w:w="1274"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Frequency</w:t>
            </w:r>
          </w:p>
        </w:tc>
        <w:tc>
          <w:tcPr>
            <w:tcW w:w="100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w:t>
            </w:r>
          </w:p>
        </w:tc>
        <w:tc>
          <w:tcPr>
            <w:tcW w:w="957"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 xml:space="preserve">Contaminated  </w:t>
            </w:r>
          </w:p>
        </w:tc>
        <w:tc>
          <w:tcPr>
            <w:tcW w:w="99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Not contaminated (%)</w:t>
            </w:r>
          </w:p>
        </w:tc>
        <w:tc>
          <w:tcPr>
            <w:tcW w:w="99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Contaminated (%)</w:t>
            </w:r>
          </w:p>
        </w:tc>
        <w:tc>
          <w:tcPr>
            <w:tcW w:w="1099"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 (%)</w:t>
            </w:r>
          </w:p>
        </w:tc>
      </w:tr>
      <w:tr w:rsidR="00E43D86" w:rsidRPr="00D2233D" w:rsidTr="00E43D86">
        <w:trPr>
          <w:cantSplit/>
        </w:trPr>
        <w:tc>
          <w:tcPr>
            <w:tcW w:w="85" w:type="dxa"/>
            <w:vMerge w:val="restart"/>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297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Agriculture and farming</w:t>
            </w:r>
          </w:p>
        </w:tc>
        <w:tc>
          <w:tcPr>
            <w:tcW w:w="1274"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105</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101</w:t>
            </w:r>
          </w:p>
        </w:tc>
        <w:tc>
          <w:tcPr>
            <w:tcW w:w="957"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53.2</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2.11</w:t>
            </w:r>
          </w:p>
        </w:tc>
        <w:tc>
          <w:tcPr>
            <w:tcW w:w="1099"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55.32</w:t>
            </w:r>
          </w:p>
        </w:tc>
      </w:tr>
      <w:tr w:rsidR="00E43D86" w:rsidRPr="00D2233D" w:rsidTr="00E43D86">
        <w:trPr>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297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Business</w:t>
            </w:r>
          </w:p>
        </w:tc>
        <w:tc>
          <w:tcPr>
            <w:tcW w:w="1274"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69</w:t>
            </w:r>
          </w:p>
        </w:tc>
        <w:tc>
          <w:tcPr>
            <w:tcW w:w="1009" w:type="dxa"/>
            <w:shd w:val="clear" w:color="auto" w:fill="FFFFFF"/>
          </w:tcPr>
          <w:p w:rsidR="00E43D86" w:rsidRPr="00D2233D" w:rsidRDefault="0034659D"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68</w:t>
            </w:r>
          </w:p>
        </w:tc>
        <w:tc>
          <w:tcPr>
            <w:tcW w:w="957"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35.8</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0.53</w:t>
            </w:r>
          </w:p>
        </w:tc>
        <w:tc>
          <w:tcPr>
            <w:tcW w:w="1099"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31.92</w:t>
            </w:r>
          </w:p>
        </w:tc>
      </w:tr>
      <w:tr w:rsidR="00E43D86" w:rsidRPr="00D2233D" w:rsidTr="00E43D86">
        <w:trPr>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297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Governmental occupation</w:t>
            </w:r>
          </w:p>
        </w:tc>
        <w:tc>
          <w:tcPr>
            <w:tcW w:w="1274" w:type="dxa"/>
            <w:shd w:val="clear" w:color="auto" w:fill="FFFFFF"/>
            <w:vAlign w:val="center"/>
          </w:tcPr>
          <w:p w:rsidR="00E43D86" w:rsidRPr="00D2233D" w:rsidRDefault="0034659D"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16</w:t>
            </w:r>
          </w:p>
        </w:tc>
        <w:tc>
          <w:tcPr>
            <w:tcW w:w="1009" w:type="dxa"/>
            <w:shd w:val="clear" w:color="auto" w:fill="FFFFFF"/>
          </w:tcPr>
          <w:p w:rsidR="00E43D86" w:rsidRPr="00D2233D" w:rsidRDefault="0094536C"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13</w:t>
            </w:r>
          </w:p>
        </w:tc>
        <w:tc>
          <w:tcPr>
            <w:tcW w:w="957"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6.8</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1.58</w:t>
            </w:r>
          </w:p>
        </w:tc>
        <w:tc>
          <w:tcPr>
            <w:tcW w:w="1099"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right"/>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12.76</w:t>
            </w:r>
          </w:p>
        </w:tc>
      </w:tr>
      <w:tr w:rsidR="00E43D86" w:rsidRPr="00D2233D" w:rsidTr="00E43D86">
        <w:trPr>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297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Total</w:t>
            </w:r>
          </w:p>
        </w:tc>
        <w:tc>
          <w:tcPr>
            <w:tcW w:w="1274"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right"/>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190</w:t>
            </w:r>
          </w:p>
        </w:tc>
        <w:tc>
          <w:tcPr>
            <w:tcW w:w="1009"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182</w:t>
            </w:r>
          </w:p>
        </w:tc>
        <w:tc>
          <w:tcPr>
            <w:tcW w:w="957"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8</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95.8</w:t>
            </w:r>
          </w:p>
        </w:tc>
        <w:tc>
          <w:tcPr>
            <w:tcW w:w="990" w:type="dxa"/>
            <w:shd w:val="clear" w:color="auto" w:fill="FFFFFF"/>
          </w:tcPr>
          <w:p w:rsidR="00E43D86" w:rsidRPr="00D2233D" w:rsidRDefault="00A03FB8" w:rsidP="00E43D86">
            <w:pPr>
              <w:autoSpaceDE w:val="0"/>
              <w:autoSpaceDN w:val="0"/>
              <w:adjustRightInd w:val="0"/>
              <w:spacing w:after="0" w:line="320" w:lineRule="atLeast"/>
              <w:ind w:left="60" w:right="60"/>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4.21</w:t>
            </w:r>
          </w:p>
        </w:tc>
        <w:tc>
          <w:tcPr>
            <w:tcW w:w="1099"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right"/>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100.0</w:t>
            </w:r>
          </w:p>
        </w:tc>
      </w:tr>
    </w:tbl>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b/>
          <w:sz w:val="24"/>
          <w:szCs w:val="24"/>
        </w:rPr>
        <w:t>Source</w:t>
      </w:r>
      <w:r w:rsidRPr="00D2233D">
        <w:rPr>
          <w:rFonts w:ascii="Times New Roman" w:hAnsi="Times New Roman" w:cs="Times New Roman"/>
          <w:sz w:val="24"/>
          <w:szCs w:val="24"/>
        </w:rPr>
        <w:t xml:space="preserve">: Kibogora Hospital, </w:t>
      </w:r>
      <w:r>
        <w:rPr>
          <w:rFonts w:ascii="Times New Roman" w:hAnsi="Times New Roman" w:cs="Times New Roman"/>
          <w:sz w:val="24"/>
          <w:szCs w:val="24"/>
        </w:rPr>
        <w:t>2022</w:t>
      </w:r>
      <w:r w:rsidRPr="00D2233D">
        <w:rPr>
          <w:rFonts w:ascii="Times New Roman" w:hAnsi="Times New Roman" w:cs="Times New Roman"/>
          <w:sz w:val="24"/>
          <w:szCs w:val="24"/>
        </w:rPr>
        <w:t xml:space="preserve"> - 2023</w:t>
      </w:r>
      <w:bookmarkStart w:id="116" w:name="_Toc107062846"/>
      <w:bookmarkStart w:id="117" w:name="_Toc107213219"/>
      <w:bookmarkStart w:id="118" w:name="_Toc107214409"/>
    </w:p>
    <w:p w:rsidR="00E43D86" w:rsidRPr="004860B4" w:rsidRDefault="00E43D86" w:rsidP="00E43D86">
      <w:pPr>
        <w:spacing w:line="360" w:lineRule="auto"/>
        <w:jc w:val="both"/>
        <w:rPr>
          <w:rStyle w:val="IntenseEmphasis"/>
          <w:rFonts w:ascii="Times New Roman" w:hAnsi="Times New Roman" w:cs="Times New Roman"/>
          <w:b w:val="0"/>
          <w:bCs w:val="0"/>
          <w:i w:val="0"/>
          <w:iCs w:val="0"/>
          <w:sz w:val="24"/>
          <w:szCs w:val="24"/>
        </w:rPr>
      </w:pPr>
      <w:r w:rsidRPr="004860B4">
        <w:rPr>
          <w:rStyle w:val="IntenseEmphasis"/>
          <w:rFonts w:ascii="Times New Roman" w:hAnsi="Times New Roman" w:cs="Times New Roman"/>
          <w:b w:val="0"/>
          <w:i w:val="0"/>
          <w:color w:val="000000" w:themeColor="text1"/>
          <w:sz w:val="24"/>
          <w:szCs w:val="24"/>
        </w:rPr>
        <w:t>Table 4 illustrat</w:t>
      </w:r>
      <w:r w:rsidR="002D5927" w:rsidRPr="004860B4">
        <w:rPr>
          <w:rStyle w:val="IntenseEmphasis"/>
          <w:rFonts w:ascii="Times New Roman" w:hAnsi="Times New Roman" w:cs="Times New Roman"/>
          <w:b w:val="0"/>
          <w:i w:val="0"/>
          <w:color w:val="000000" w:themeColor="text1"/>
          <w:sz w:val="24"/>
          <w:szCs w:val="24"/>
        </w:rPr>
        <w:t>es that within the subset of 8 (4.</w:t>
      </w:r>
      <w:r w:rsidR="004154B6" w:rsidRPr="004860B4">
        <w:rPr>
          <w:rStyle w:val="IntenseEmphasis"/>
          <w:rFonts w:ascii="Times New Roman" w:hAnsi="Times New Roman" w:cs="Times New Roman"/>
          <w:b w:val="0"/>
          <w:i w:val="0"/>
          <w:color w:val="000000" w:themeColor="text1"/>
          <w:sz w:val="24"/>
          <w:szCs w:val="24"/>
        </w:rPr>
        <w:t>21</w:t>
      </w:r>
      <w:r w:rsidRPr="004860B4">
        <w:rPr>
          <w:rStyle w:val="IntenseEmphasis"/>
          <w:rFonts w:ascii="Times New Roman" w:hAnsi="Times New Roman" w:cs="Times New Roman"/>
          <w:b w:val="0"/>
          <w:i w:val="0"/>
          <w:color w:val="000000" w:themeColor="text1"/>
          <w:sz w:val="24"/>
          <w:szCs w:val="24"/>
        </w:rPr>
        <w:t>%) infected individuals o</w:t>
      </w:r>
      <w:r w:rsidR="004154B6" w:rsidRPr="004860B4">
        <w:rPr>
          <w:rStyle w:val="IntenseEmphasis"/>
          <w:rFonts w:ascii="Times New Roman" w:hAnsi="Times New Roman" w:cs="Times New Roman"/>
          <w:b w:val="0"/>
          <w:i w:val="0"/>
          <w:color w:val="000000" w:themeColor="text1"/>
          <w:sz w:val="24"/>
          <w:szCs w:val="24"/>
        </w:rPr>
        <w:t>ut of the total 190 patients, 2.11</w:t>
      </w:r>
      <w:r w:rsidRPr="004860B4">
        <w:rPr>
          <w:rStyle w:val="IntenseEmphasis"/>
          <w:rFonts w:ascii="Times New Roman" w:hAnsi="Times New Roman" w:cs="Times New Roman"/>
          <w:b w:val="0"/>
          <w:i w:val="0"/>
          <w:color w:val="000000" w:themeColor="text1"/>
          <w:sz w:val="24"/>
          <w:szCs w:val="24"/>
        </w:rPr>
        <w:t>% were engaged in agricultu</w:t>
      </w:r>
      <w:r w:rsidR="004154B6" w:rsidRPr="004860B4">
        <w:rPr>
          <w:rStyle w:val="IntenseEmphasis"/>
          <w:rFonts w:ascii="Times New Roman" w:hAnsi="Times New Roman" w:cs="Times New Roman"/>
          <w:b w:val="0"/>
          <w:i w:val="0"/>
          <w:color w:val="000000" w:themeColor="text1"/>
          <w:sz w:val="24"/>
          <w:szCs w:val="24"/>
        </w:rPr>
        <w:t>ral and farming pursuits, while 0.5</w:t>
      </w:r>
      <w:r w:rsidRPr="004860B4">
        <w:rPr>
          <w:rStyle w:val="IntenseEmphasis"/>
          <w:rFonts w:ascii="Times New Roman" w:hAnsi="Times New Roman" w:cs="Times New Roman"/>
          <w:b w:val="0"/>
          <w:i w:val="0"/>
          <w:color w:val="000000" w:themeColor="text1"/>
          <w:sz w:val="24"/>
          <w:szCs w:val="24"/>
        </w:rPr>
        <w:t xml:space="preserve">3% were involved in </w:t>
      </w:r>
      <w:r w:rsidRPr="004860B4">
        <w:rPr>
          <w:rStyle w:val="IntenseEmphasis"/>
          <w:rFonts w:ascii="Times New Roman" w:hAnsi="Times New Roman" w:cs="Times New Roman"/>
          <w:b w:val="0"/>
          <w:i w:val="0"/>
          <w:color w:val="000000" w:themeColor="text1"/>
          <w:sz w:val="24"/>
          <w:szCs w:val="24"/>
        </w:rPr>
        <w:lastRenderedPageBreak/>
        <w:t>busi</w:t>
      </w:r>
      <w:r w:rsidR="004154B6" w:rsidRPr="004860B4">
        <w:rPr>
          <w:rStyle w:val="IntenseEmphasis"/>
          <w:rFonts w:ascii="Times New Roman" w:hAnsi="Times New Roman" w:cs="Times New Roman"/>
          <w:b w:val="0"/>
          <w:i w:val="0"/>
          <w:color w:val="000000" w:themeColor="text1"/>
          <w:sz w:val="24"/>
          <w:szCs w:val="24"/>
        </w:rPr>
        <w:t>ness activities. Additionally, 1.58</w:t>
      </w:r>
      <w:r w:rsidRPr="004860B4">
        <w:rPr>
          <w:rStyle w:val="IntenseEmphasis"/>
          <w:rFonts w:ascii="Times New Roman" w:hAnsi="Times New Roman" w:cs="Times New Roman"/>
          <w:b w:val="0"/>
          <w:i w:val="0"/>
          <w:color w:val="000000" w:themeColor="text1"/>
          <w:sz w:val="24"/>
          <w:szCs w:val="24"/>
        </w:rPr>
        <w:t>% were employed within governmental organizations. This indicates a higher prevalence among those practicing agricultural and farming activities. Consequently, toxoplasma gondii exhibited its prominence among individuals facing challenging living conditions.</w:t>
      </w:r>
    </w:p>
    <w:p w:rsidR="00E43D86" w:rsidRPr="00D2233D" w:rsidRDefault="00E43D86" w:rsidP="00E43D86">
      <w:pPr>
        <w:pStyle w:val="Heading3"/>
        <w:rPr>
          <w:rFonts w:cs="Times New Roman"/>
        </w:rPr>
      </w:pPr>
      <w:bookmarkStart w:id="119" w:name="_Toc143942289"/>
      <w:r w:rsidRPr="00D2233D">
        <w:rPr>
          <w:rFonts w:cs="Times New Roman"/>
        </w:rPr>
        <w:t>4.1.2. Risk factors associated with Toxoplasma gondii in Kibogora hospital</w:t>
      </w:r>
      <w:bookmarkEnd w:id="116"/>
      <w:bookmarkEnd w:id="117"/>
      <w:bookmarkEnd w:id="118"/>
      <w:bookmarkEnd w:id="119"/>
    </w:p>
    <w:p w:rsidR="00E43D86" w:rsidRPr="001E5C62" w:rsidRDefault="00E43D86" w:rsidP="00E43D86">
      <w:pPr>
        <w:pStyle w:val="Heading4"/>
        <w:jc w:val="both"/>
        <w:rPr>
          <w:rStyle w:val="IntenseEmphasis"/>
          <w:rFonts w:cs="Times New Roman"/>
          <w:i w:val="0"/>
          <w:color w:val="000000" w:themeColor="text1"/>
        </w:rPr>
      </w:pPr>
      <w:r w:rsidRPr="001E5C62">
        <w:rPr>
          <w:rStyle w:val="IntenseEmphasis"/>
          <w:rFonts w:cs="Times New Roman"/>
          <w:i w:val="0"/>
          <w:color w:val="000000" w:themeColor="text1"/>
        </w:rPr>
        <w:t>The investigators were required to evaluate the determinants linked with toxoplasma gondii among expectant women seeking care at Kibogora Hospital. This was accomplished by conducting interviews with a subset of the patients at the hospital.</w:t>
      </w:r>
    </w:p>
    <w:p w:rsidR="00E43D86" w:rsidRPr="001E5C62" w:rsidRDefault="00E43D86" w:rsidP="00E43D86">
      <w:pPr>
        <w:pStyle w:val="Heading4"/>
        <w:rPr>
          <w:rFonts w:cs="Times New Roman"/>
          <w:b w:val="0"/>
        </w:rPr>
      </w:pPr>
      <w:r w:rsidRPr="001E5C62">
        <w:rPr>
          <w:rFonts w:cs="Times New Roman"/>
          <w:b w:val="0"/>
        </w:rPr>
        <w:t>4.1.2.1. Risk factors associated with toxoplasma gondii</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By this, the researchers had to find out the risk factors that are associated with toxoplasma gondii, in Kibogora hospital, since these factors increased the chance of developing the disease on the side of the patients.</w:t>
      </w:r>
    </w:p>
    <w:p w:rsidR="00E43D86" w:rsidRPr="00D2233D" w:rsidRDefault="00E43D86" w:rsidP="00E43D86">
      <w:pPr>
        <w:pStyle w:val="Title"/>
        <w:spacing w:line="360" w:lineRule="auto"/>
        <w:rPr>
          <w:rFonts w:cs="Times New Roman"/>
        </w:rPr>
      </w:pPr>
      <w:bookmarkStart w:id="120" w:name="_Toc107062756"/>
      <w:r w:rsidRPr="00D2233D">
        <w:rPr>
          <w:rFonts w:cs="Times New Roman"/>
        </w:rPr>
        <w:t>Table 5: Causes of toxoplasma among pregnant women</w:t>
      </w:r>
      <w:bookmarkEnd w:id="120"/>
    </w:p>
    <w:tbl>
      <w:tblPr>
        <w:tblW w:w="12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
        <w:gridCol w:w="3960"/>
        <w:gridCol w:w="2070"/>
        <w:gridCol w:w="1575"/>
        <w:gridCol w:w="775"/>
        <w:gridCol w:w="540"/>
        <w:gridCol w:w="1350"/>
        <w:gridCol w:w="2406"/>
      </w:tblGrid>
      <w:tr w:rsidR="00E43D86" w:rsidRPr="00D2233D" w:rsidTr="00E43D86">
        <w:trPr>
          <w:cantSplit/>
        </w:trPr>
        <w:tc>
          <w:tcPr>
            <w:tcW w:w="4045" w:type="dxa"/>
            <w:gridSpan w:val="2"/>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Causes</w:t>
            </w:r>
          </w:p>
        </w:tc>
        <w:tc>
          <w:tcPr>
            <w:tcW w:w="207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Frequency</w:t>
            </w:r>
          </w:p>
        </w:tc>
        <w:tc>
          <w:tcPr>
            <w:tcW w:w="1575"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Percent</w:t>
            </w:r>
          </w:p>
        </w:tc>
        <w:tc>
          <w:tcPr>
            <w:tcW w:w="775" w:type="dxa"/>
            <w:shd w:val="clear" w:color="auto" w:fill="FFFFFF"/>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Value</w:t>
            </w:r>
          </w:p>
        </w:tc>
        <w:tc>
          <w:tcPr>
            <w:tcW w:w="540" w:type="dxa"/>
            <w:shd w:val="clear" w:color="auto" w:fill="FFFFFF"/>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Df</w:t>
            </w:r>
          </w:p>
        </w:tc>
        <w:tc>
          <w:tcPr>
            <w:tcW w:w="1350" w:type="dxa"/>
            <w:shd w:val="clear" w:color="auto" w:fill="FFFFFF"/>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Asymptotic Significance (2-sided)</w:t>
            </w:r>
          </w:p>
        </w:tc>
        <w:tc>
          <w:tcPr>
            <w:tcW w:w="2406" w:type="dxa"/>
            <w:tcBorders>
              <w:top w:val="nil"/>
              <w:bottom w:val="nil"/>
            </w:tcBorders>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p>
        </w:tc>
      </w:tr>
      <w:tr w:rsidR="00E43D86" w:rsidRPr="00D2233D" w:rsidTr="00E43D86">
        <w:trPr>
          <w:gridAfter w:val="1"/>
          <w:wAfter w:w="2406" w:type="dxa"/>
          <w:cantSplit/>
        </w:trPr>
        <w:tc>
          <w:tcPr>
            <w:tcW w:w="85" w:type="dxa"/>
            <w:vMerge w:val="restart"/>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396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Oral exposure to infected cat faeces</w:t>
            </w:r>
          </w:p>
        </w:tc>
        <w:tc>
          <w:tcPr>
            <w:tcW w:w="207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3/7</w:t>
            </w:r>
          </w:p>
        </w:tc>
        <w:tc>
          <w:tcPr>
            <w:tcW w:w="1575"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42.86</w:t>
            </w:r>
          </w:p>
        </w:tc>
        <w:tc>
          <w:tcPr>
            <w:tcW w:w="775"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12.791</w:t>
            </w:r>
            <w:r w:rsidRPr="00D2233D">
              <w:rPr>
                <w:rFonts w:ascii="Times New Roman" w:hAnsi="Times New Roman" w:cs="Times New Roman"/>
                <w:color w:val="000000" w:themeColor="text1"/>
                <w:sz w:val="24"/>
                <w:szCs w:val="24"/>
                <w:vertAlign w:val="superscript"/>
              </w:rPr>
              <w:t>a</w:t>
            </w:r>
          </w:p>
        </w:tc>
        <w:tc>
          <w:tcPr>
            <w:tcW w:w="54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23</w:t>
            </w:r>
          </w:p>
        </w:tc>
        <w:tc>
          <w:tcPr>
            <w:tcW w:w="135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.001</w:t>
            </w:r>
          </w:p>
        </w:tc>
      </w:tr>
      <w:tr w:rsidR="00E43D86" w:rsidRPr="00D2233D" w:rsidTr="00E43D86">
        <w:trPr>
          <w:gridAfter w:val="1"/>
          <w:wAfter w:w="2406" w:type="dxa"/>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396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Transmission from mother to child</w:t>
            </w:r>
          </w:p>
        </w:tc>
        <w:tc>
          <w:tcPr>
            <w:tcW w:w="207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6/7</w:t>
            </w:r>
          </w:p>
        </w:tc>
        <w:tc>
          <w:tcPr>
            <w:tcW w:w="1575"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85.71</w:t>
            </w:r>
          </w:p>
        </w:tc>
        <w:tc>
          <w:tcPr>
            <w:tcW w:w="775"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12.898</w:t>
            </w:r>
          </w:p>
        </w:tc>
        <w:tc>
          <w:tcPr>
            <w:tcW w:w="54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23</w:t>
            </w:r>
          </w:p>
        </w:tc>
        <w:tc>
          <w:tcPr>
            <w:tcW w:w="135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.055</w:t>
            </w:r>
          </w:p>
        </w:tc>
      </w:tr>
      <w:tr w:rsidR="00E43D86" w:rsidRPr="00D2233D" w:rsidTr="00E43D86">
        <w:trPr>
          <w:gridAfter w:val="1"/>
          <w:wAfter w:w="2406" w:type="dxa"/>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396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Eating unwashed fruit</w:t>
            </w:r>
          </w:p>
        </w:tc>
        <w:tc>
          <w:tcPr>
            <w:tcW w:w="207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7/7</w:t>
            </w:r>
          </w:p>
        </w:tc>
        <w:tc>
          <w:tcPr>
            <w:tcW w:w="1575"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100.0</w:t>
            </w:r>
          </w:p>
        </w:tc>
        <w:tc>
          <w:tcPr>
            <w:tcW w:w="775"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0.988</w:t>
            </w:r>
          </w:p>
        </w:tc>
        <w:tc>
          <w:tcPr>
            <w:tcW w:w="54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1</w:t>
            </w:r>
          </w:p>
        </w:tc>
        <w:tc>
          <w:tcPr>
            <w:tcW w:w="135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.266</w:t>
            </w:r>
          </w:p>
        </w:tc>
      </w:tr>
      <w:tr w:rsidR="00E43D86" w:rsidRPr="00D2233D" w:rsidTr="00E43D86">
        <w:trPr>
          <w:gridAfter w:val="1"/>
          <w:wAfter w:w="2406" w:type="dxa"/>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396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hAnsi="Times New Roman" w:cs="Times New Roman"/>
                <w:sz w:val="24"/>
                <w:szCs w:val="24"/>
              </w:rPr>
              <w:t>Consuming undercooked meat</w:t>
            </w:r>
          </w:p>
        </w:tc>
        <w:tc>
          <w:tcPr>
            <w:tcW w:w="207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2/7</w:t>
            </w:r>
          </w:p>
        </w:tc>
        <w:tc>
          <w:tcPr>
            <w:tcW w:w="1575"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28.57</w:t>
            </w:r>
          </w:p>
        </w:tc>
        <w:tc>
          <w:tcPr>
            <w:tcW w:w="775"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0.788</w:t>
            </w:r>
          </w:p>
        </w:tc>
        <w:tc>
          <w:tcPr>
            <w:tcW w:w="54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12</w:t>
            </w:r>
          </w:p>
        </w:tc>
        <w:tc>
          <w:tcPr>
            <w:tcW w:w="135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.386</w:t>
            </w:r>
          </w:p>
        </w:tc>
      </w:tr>
      <w:tr w:rsidR="00E43D86" w:rsidRPr="00D2233D" w:rsidTr="00E43D86">
        <w:trPr>
          <w:gridAfter w:val="1"/>
          <w:wAfter w:w="2406" w:type="dxa"/>
          <w:cantSplit/>
        </w:trPr>
        <w:tc>
          <w:tcPr>
            <w:tcW w:w="85" w:type="dxa"/>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396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hAnsi="Times New Roman" w:cs="Times New Roman"/>
                <w:sz w:val="24"/>
                <w:szCs w:val="24"/>
              </w:rPr>
            </w:pPr>
            <w:r w:rsidRPr="00D2233D">
              <w:rPr>
                <w:rFonts w:ascii="Times New Roman" w:hAnsi="Times New Roman" w:cs="Times New Roman"/>
                <w:sz w:val="24"/>
                <w:szCs w:val="24"/>
              </w:rPr>
              <w:t>Contaminated water, soil or vegetables</w:t>
            </w:r>
          </w:p>
        </w:tc>
        <w:tc>
          <w:tcPr>
            <w:tcW w:w="207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7/7</w:t>
            </w:r>
          </w:p>
        </w:tc>
        <w:tc>
          <w:tcPr>
            <w:tcW w:w="1575"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100.0</w:t>
            </w:r>
          </w:p>
        </w:tc>
        <w:tc>
          <w:tcPr>
            <w:tcW w:w="775"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0.688</w:t>
            </w:r>
          </w:p>
        </w:tc>
        <w:tc>
          <w:tcPr>
            <w:tcW w:w="54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13</w:t>
            </w:r>
          </w:p>
        </w:tc>
        <w:tc>
          <w:tcPr>
            <w:tcW w:w="135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.506</w:t>
            </w:r>
          </w:p>
        </w:tc>
      </w:tr>
      <w:tr w:rsidR="00E43D86" w:rsidRPr="00D2233D" w:rsidTr="00E43D86">
        <w:trPr>
          <w:gridAfter w:val="1"/>
          <w:wAfter w:w="2406" w:type="dxa"/>
          <w:cantSplit/>
        </w:trPr>
        <w:tc>
          <w:tcPr>
            <w:tcW w:w="85" w:type="dxa"/>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3960"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hAnsi="Times New Roman" w:cs="Times New Roman"/>
                <w:sz w:val="24"/>
                <w:szCs w:val="24"/>
              </w:rPr>
            </w:pPr>
            <w:r w:rsidRPr="00D2233D">
              <w:rPr>
                <w:rFonts w:ascii="Times New Roman" w:hAnsi="Times New Roman" w:cs="Times New Roman"/>
                <w:sz w:val="24"/>
                <w:szCs w:val="24"/>
              </w:rPr>
              <w:t>Blood transfusion or organ transplant</w:t>
            </w:r>
          </w:p>
        </w:tc>
        <w:tc>
          <w:tcPr>
            <w:tcW w:w="207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5/7</w:t>
            </w:r>
          </w:p>
        </w:tc>
        <w:tc>
          <w:tcPr>
            <w:tcW w:w="1575"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71.43</w:t>
            </w:r>
          </w:p>
        </w:tc>
        <w:tc>
          <w:tcPr>
            <w:tcW w:w="775"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0.988</w:t>
            </w:r>
          </w:p>
        </w:tc>
        <w:tc>
          <w:tcPr>
            <w:tcW w:w="54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32</w:t>
            </w:r>
          </w:p>
        </w:tc>
        <w:tc>
          <w:tcPr>
            <w:tcW w:w="1350" w:type="dxa"/>
            <w:shd w:val="clear" w:color="auto" w:fill="FFFFFF"/>
            <w:vAlign w:val="center"/>
          </w:tcPr>
          <w:p w:rsidR="00E43D86" w:rsidRPr="00D2233D" w:rsidRDefault="00E43D86" w:rsidP="00E43D86">
            <w:pPr>
              <w:autoSpaceDE w:val="0"/>
              <w:autoSpaceDN w:val="0"/>
              <w:adjustRightInd w:val="0"/>
              <w:spacing w:line="360" w:lineRule="auto"/>
              <w:ind w:right="60"/>
              <w:jc w:val="both"/>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.245</w:t>
            </w:r>
          </w:p>
        </w:tc>
      </w:tr>
    </w:tbl>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b/>
          <w:sz w:val="24"/>
          <w:szCs w:val="24"/>
        </w:rPr>
        <w:t>Source</w:t>
      </w:r>
      <w:r w:rsidRPr="00D2233D">
        <w:rPr>
          <w:rFonts w:ascii="Times New Roman" w:hAnsi="Times New Roman" w:cs="Times New Roman"/>
          <w:sz w:val="24"/>
          <w:szCs w:val="24"/>
        </w:rPr>
        <w:t xml:space="preserve">: Primary data, </w:t>
      </w:r>
      <w:r>
        <w:rPr>
          <w:rFonts w:ascii="Times New Roman" w:hAnsi="Times New Roman" w:cs="Times New Roman"/>
          <w:sz w:val="24"/>
          <w:szCs w:val="24"/>
        </w:rPr>
        <w:t>July</w:t>
      </w:r>
      <w:r w:rsidRPr="00D2233D">
        <w:rPr>
          <w:rFonts w:ascii="Times New Roman" w:hAnsi="Times New Roman" w:cs="Times New Roman"/>
          <w:sz w:val="24"/>
          <w:szCs w:val="24"/>
        </w:rPr>
        <w:t>, 2023</w:t>
      </w:r>
    </w:p>
    <w:p w:rsidR="00E43D86" w:rsidRPr="00D2233D" w:rsidRDefault="00E43D86" w:rsidP="00E43D86">
      <w:pPr>
        <w:spacing w:line="360" w:lineRule="auto"/>
        <w:jc w:val="both"/>
        <w:rPr>
          <w:rStyle w:val="IntenseEmphasis"/>
          <w:rFonts w:ascii="Times New Roman" w:hAnsi="Times New Roman" w:cs="Times New Roman"/>
          <w:b w:val="0"/>
          <w:i w:val="0"/>
          <w:color w:val="000000" w:themeColor="text1"/>
          <w:sz w:val="24"/>
          <w:szCs w:val="24"/>
        </w:rPr>
      </w:pPr>
      <w:r w:rsidRPr="004860B4">
        <w:rPr>
          <w:rStyle w:val="IntenseEmphasis"/>
          <w:rFonts w:ascii="Times New Roman" w:hAnsi="Times New Roman" w:cs="Times New Roman"/>
          <w:b w:val="0"/>
          <w:i w:val="0"/>
          <w:color w:val="000000" w:themeColor="text1"/>
          <w:sz w:val="24"/>
          <w:szCs w:val="24"/>
        </w:rPr>
        <w:t xml:space="preserve">Table 6 portrays that, among the 7 patients interviewed, 42.86% affirmed that pregnant women could contract toxoplasma gondii through oral exposure to infected cat faeces , </w:t>
      </w:r>
      <w:r w:rsidRPr="00D2233D">
        <w:rPr>
          <w:rFonts w:ascii="Times New Roman" w:eastAsia="Calibri" w:hAnsi="Times New Roman" w:cs="Times New Roman"/>
          <w:color w:val="000000"/>
          <w:sz w:val="24"/>
          <w:szCs w:val="24"/>
        </w:rPr>
        <w:t>Oral exposure to infected cat faeces Equal 0.001 is risk factor associated with Toxoplasma gondi</w:t>
      </w:r>
      <w:r w:rsidR="00CB6497">
        <w:rPr>
          <w:rFonts w:ascii="Times New Roman" w:eastAsia="Calibri" w:hAnsi="Times New Roman" w:cs="Times New Roman"/>
          <w:color w:val="000000"/>
          <w:sz w:val="24"/>
          <w:szCs w:val="24"/>
        </w:rPr>
        <w:t>i</w:t>
      </w:r>
      <w:r w:rsidRPr="00D2233D">
        <w:rPr>
          <w:rFonts w:ascii="Times New Roman" w:eastAsia="Calibri" w:hAnsi="Times New Roman" w:cs="Times New Roman"/>
          <w:color w:val="000000"/>
          <w:sz w:val="24"/>
          <w:szCs w:val="24"/>
        </w:rPr>
        <w:t xml:space="preserve"> because </w:t>
      </w:r>
      <w:r w:rsidRPr="00D2233D">
        <w:rPr>
          <w:rFonts w:ascii="Times New Roman" w:eastAsia="Calibri" w:hAnsi="Times New Roman" w:cs="Times New Roman"/>
          <w:color w:val="000000"/>
          <w:sz w:val="24"/>
          <w:szCs w:val="24"/>
        </w:rPr>
        <w:lastRenderedPageBreak/>
        <w:t xml:space="preserve">asymptotic significance is less than P value &lt;0.05 </w:t>
      </w:r>
      <w:r w:rsidRPr="00D2233D">
        <w:rPr>
          <w:rStyle w:val="IntenseEmphasis"/>
          <w:rFonts w:ascii="Times New Roman" w:hAnsi="Times New Roman" w:cs="Times New Roman"/>
          <w:color w:val="000000" w:themeColor="text1"/>
          <w:sz w:val="24"/>
          <w:szCs w:val="24"/>
        </w:rPr>
        <w:t xml:space="preserve">. </w:t>
      </w:r>
      <w:r w:rsidRPr="004860B4">
        <w:rPr>
          <w:rStyle w:val="IntenseEmphasis"/>
          <w:rFonts w:ascii="Times New Roman" w:hAnsi="Times New Roman" w:cs="Times New Roman"/>
          <w:b w:val="0"/>
          <w:i w:val="0"/>
          <w:color w:val="000000" w:themeColor="text1"/>
          <w:sz w:val="24"/>
          <w:szCs w:val="24"/>
        </w:rPr>
        <w:t xml:space="preserve">Moreover, 85.71% emphasized the transmission from mother to child, and the entirety of the espondents, i.e., 100%, indicated the risk associated with consuming unwashed fruit and contaminated water, soil, or vegetables. Additionally, 28.57% of those interviewed acknowledged the risk associated with consuming undercooked meat, while 71.43% of all interviewees recognized the potential for pregnant women to contract Toxoplasma gondii through blood transfusion or organ transplant. </w:t>
      </w:r>
      <w:r w:rsidRPr="00D2233D">
        <w:rPr>
          <w:rFonts w:ascii="Times New Roman" w:eastAsia="Calibri" w:hAnsi="Times New Roman" w:cs="Times New Roman"/>
          <w:color w:val="000000"/>
          <w:sz w:val="24"/>
          <w:szCs w:val="24"/>
        </w:rPr>
        <w:t xml:space="preserve">Transmission from mother to child, Eating unwashed fruit, </w:t>
      </w:r>
      <w:r w:rsidRPr="00D2233D">
        <w:rPr>
          <w:rFonts w:ascii="Times New Roman" w:hAnsi="Times New Roman" w:cs="Times New Roman"/>
          <w:sz w:val="24"/>
          <w:szCs w:val="24"/>
        </w:rPr>
        <w:t>Consuming undercooked meat, Contaminated water, soil or vegetables and Blood transfusion or organ transplant</w:t>
      </w:r>
      <w:r w:rsidRPr="00D2233D">
        <w:rPr>
          <w:rFonts w:ascii="Times New Roman" w:eastAsia="Calibri" w:hAnsi="Times New Roman" w:cs="Times New Roman"/>
          <w:color w:val="000000"/>
          <w:sz w:val="24"/>
          <w:szCs w:val="24"/>
        </w:rPr>
        <w:t xml:space="preserve"> are  not significant because asymptotic significance is high than P value 0.05 </w:t>
      </w:r>
      <w:r w:rsidRPr="004860B4">
        <w:rPr>
          <w:rStyle w:val="IntenseEmphasis"/>
          <w:rFonts w:ascii="Times New Roman" w:hAnsi="Times New Roman" w:cs="Times New Roman"/>
          <w:b w:val="0"/>
          <w:i w:val="0"/>
          <w:color w:val="000000" w:themeColor="text1"/>
          <w:sz w:val="24"/>
          <w:szCs w:val="24"/>
        </w:rPr>
        <w:t xml:space="preserve"> This underscores that a considerable proportion of pregnant women attending Kibogora Hospital were affected by Toxoplasma due to diverse factors. Among these factors, the consumption of unwashed fruits and contaminated water and vegetables emerged as key contributors affecting a significant number of pregnant women.</w:t>
      </w:r>
    </w:p>
    <w:p w:rsidR="00E43D86" w:rsidRPr="00D2233D" w:rsidRDefault="00E43D86" w:rsidP="00E43D86">
      <w:pPr>
        <w:pStyle w:val="Heading3"/>
        <w:rPr>
          <w:rFonts w:cs="Times New Roman"/>
        </w:rPr>
      </w:pPr>
      <w:bookmarkStart w:id="121" w:name="_Toc107062847"/>
      <w:bookmarkStart w:id="122" w:name="_Toc107213220"/>
      <w:bookmarkStart w:id="123" w:name="_Toc107214410"/>
      <w:bookmarkStart w:id="124" w:name="_Toc143942290"/>
      <w:r w:rsidRPr="00D2233D">
        <w:rPr>
          <w:rFonts w:cs="Times New Roman"/>
        </w:rPr>
        <w:t>4.1.3. Preventive measures Against Toxoplasma gondii in Kibogora hospital</w:t>
      </w:r>
      <w:bookmarkEnd w:id="121"/>
      <w:bookmarkEnd w:id="122"/>
      <w:bookmarkEnd w:id="123"/>
      <w:bookmarkEnd w:id="124"/>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Through an interview with some of the patients at Kibogora hospital, the researchers had to analyse the preventive measures taken to fight against Toxoplasma gondii among pregnant women attending hospital.</w:t>
      </w:r>
    </w:p>
    <w:p w:rsidR="00E43D86" w:rsidRPr="00D2233D" w:rsidRDefault="00E43D86" w:rsidP="00E43D86">
      <w:pPr>
        <w:pStyle w:val="Heading4"/>
        <w:rPr>
          <w:rFonts w:cs="Times New Roman"/>
        </w:rPr>
      </w:pPr>
      <w:r w:rsidRPr="00D2233D">
        <w:rPr>
          <w:rFonts w:cs="Times New Roman"/>
        </w:rPr>
        <w:t>4.1.3.2. Preventive measures against Toxoplasma gondii</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Having collected risk factors associated with toxoplasma gondii among pregnant women attending Kibogora hospital, the researchers also had to know more about what was taken as preventive measures against the disease.</w:t>
      </w:r>
    </w:p>
    <w:p w:rsidR="00E43D86" w:rsidRPr="00D2233D" w:rsidRDefault="00E43D86" w:rsidP="00E43D86">
      <w:pPr>
        <w:pStyle w:val="Title"/>
        <w:rPr>
          <w:rFonts w:cs="Times New Roman"/>
        </w:rPr>
      </w:pPr>
      <w:bookmarkStart w:id="125" w:name="_Toc107062757"/>
      <w:r w:rsidRPr="00D2233D">
        <w:rPr>
          <w:rFonts w:cs="Times New Roman"/>
        </w:rPr>
        <w:t>Table 6: Preventive measures against Toxoplasma gondii</w:t>
      </w:r>
      <w:bookmarkEnd w:id="125"/>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
        <w:gridCol w:w="4163"/>
        <w:gridCol w:w="1867"/>
        <w:gridCol w:w="1980"/>
      </w:tblGrid>
      <w:tr w:rsidR="00E43D86" w:rsidRPr="00D2233D" w:rsidTr="00E43D86">
        <w:trPr>
          <w:cantSplit/>
        </w:trPr>
        <w:tc>
          <w:tcPr>
            <w:tcW w:w="4248" w:type="dxa"/>
            <w:gridSpan w:val="2"/>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Causes</w:t>
            </w:r>
          </w:p>
        </w:tc>
        <w:tc>
          <w:tcPr>
            <w:tcW w:w="1867"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Frequency</w:t>
            </w:r>
          </w:p>
        </w:tc>
        <w:tc>
          <w:tcPr>
            <w:tcW w:w="1980" w:type="dxa"/>
            <w:shd w:val="clear" w:color="auto" w:fill="FFFFFF"/>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Percent</w:t>
            </w:r>
          </w:p>
        </w:tc>
      </w:tr>
      <w:tr w:rsidR="00E43D86" w:rsidRPr="00D2233D" w:rsidTr="00E43D86">
        <w:trPr>
          <w:cantSplit/>
        </w:trPr>
        <w:tc>
          <w:tcPr>
            <w:tcW w:w="85" w:type="dxa"/>
            <w:vMerge w:val="restart"/>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p>
        </w:tc>
        <w:tc>
          <w:tcPr>
            <w:tcW w:w="4163"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Disposing of cat</w:t>
            </w:r>
          </w:p>
        </w:tc>
        <w:tc>
          <w:tcPr>
            <w:tcW w:w="1867"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0</w:t>
            </w:r>
          </w:p>
        </w:tc>
        <w:tc>
          <w:tcPr>
            <w:tcW w:w="198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0</w:t>
            </w:r>
          </w:p>
        </w:tc>
      </w:tr>
      <w:tr w:rsidR="00E43D86" w:rsidRPr="00D2233D" w:rsidTr="00E43D86">
        <w:trPr>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4163"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Washing hands after soil work</w:t>
            </w:r>
          </w:p>
        </w:tc>
        <w:tc>
          <w:tcPr>
            <w:tcW w:w="1867"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w:t>
            </w:r>
          </w:p>
        </w:tc>
        <w:tc>
          <w:tcPr>
            <w:tcW w:w="198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14.29</w:t>
            </w:r>
          </w:p>
        </w:tc>
      </w:tr>
      <w:tr w:rsidR="00E43D86" w:rsidRPr="00D2233D" w:rsidTr="00E43D86">
        <w:trPr>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4163"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Washing fruits and vegetable before use</w:t>
            </w:r>
          </w:p>
        </w:tc>
        <w:tc>
          <w:tcPr>
            <w:tcW w:w="1867"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4</w:t>
            </w:r>
          </w:p>
        </w:tc>
        <w:tc>
          <w:tcPr>
            <w:tcW w:w="198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57.14</w:t>
            </w:r>
          </w:p>
        </w:tc>
      </w:tr>
      <w:tr w:rsidR="00E43D86" w:rsidRPr="00D2233D" w:rsidTr="00E43D86">
        <w:trPr>
          <w:cantSplit/>
        </w:trPr>
        <w:tc>
          <w:tcPr>
            <w:tcW w:w="85" w:type="dxa"/>
            <w:vMerge/>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4163"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eastAsia="Calibri" w:hAnsi="Times New Roman" w:cs="Times New Roman"/>
                <w:b/>
                <w:color w:val="000000"/>
                <w:sz w:val="24"/>
                <w:szCs w:val="24"/>
              </w:rPr>
            </w:pPr>
            <w:r w:rsidRPr="00D2233D">
              <w:rPr>
                <w:rFonts w:ascii="Times New Roman" w:hAnsi="Times New Roman" w:cs="Times New Roman"/>
                <w:sz w:val="24"/>
                <w:szCs w:val="24"/>
              </w:rPr>
              <w:t>Use of drinkable water</w:t>
            </w:r>
          </w:p>
        </w:tc>
        <w:tc>
          <w:tcPr>
            <w:tcW w:w="1867"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2</w:t>
            </w:r>
          </w:p>
        </w:tc>
        <w:tc>
          <w:tcPr>
            <w:tcW w:w="198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28.57</w:t>
            </w:r>
          </w:p>
        </w:tc>
      </w:tr>
      <w:tr w:rsidR="00E43D86" w:rsidRPr="00D2233D" w:rsidTr="00E43D86">
        <w:trPr>
          <w:cantSplit/>
        </w:trPr>
        <w:tc>
          <w:tcPr>
            <w:tcW w:w="85" w:type="dxa"/>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4163"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hAnsi="Times New Roman" w:cs="Times New Roman"/>
                <w:sz w:val="24"/>
                <w:szCs w:val="24"/>
              </w:rPr>
            </w:pPr>
            <w:r w:rsidRPr="00D2233D">
              <w:rPr>
                <w:rFonts w:ascii="Times New Roman" w:hAnsi="Times New Roman" w:cs="Times New Roman"/>
                <w:sz w:val="24"/>
                <w:szCs w:val="24"/>
              </w:rPr>
              <w:t>Freezing meet before cooking</w:t>
            </w:r>
          </w:p>
        </w:tc>
        <w:tc>
          <w:tcPr>
            <w:tcW w:w="1867"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0</w:t>
            </w:r>
          </w:p>
        </w:tc>
        <w:tc>
          <w:tcPr>
            <w:tcW w:w="198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color w:val="000000"/>
                <w:sz w:val="24"/>
                <w:szCs w:val="24"/>
              </w:rPr>
            </w:pPr>
            <w:r w:rsidRPr="00D2233D">
              <w:rPr>
                <w:rFonts w:ascii="Times New Roman" w:eastAsia="Calibri" w:hAnsi="Times New Roman" w:cs="Times New Roman"/>
                <w:color w:val="000000"/>
                <w:sz w:val="24"/>
                <w:szCs w:val="24"/>
              </w:rPr>
              <w:t>0</w:t>
            </w:r>
          </w:p>
        </w:tc>
      </w:tr>
      <w:tr w:rsidR="00E43D86" w:rsidRPr="00D2233D" w:rsidTr="00E43D86">
        <w:trPr>
          <w:cantSplit/>
        </w:trPr>
        <w:tc>
          <w:tcPr>
            <w:tcW w:w="85" w:type="dxa"/>
            <w:shd w:val="clear" w:color="auto" w:fill="FFFFFF"/>
            <w:vAlign w:val="center"/>
          </w:tcPr>
          <w:p w:rsidR="00E43D86" w:rsidRPr="00D2233D" w:rsidRDefault="00E43D86" w:rsidP="00E43D86">
            <w:pPr>
              <w:autoSpaceDE w:val="0"/>
              <w:autoSpaceDN w:val="0"/>
              <w:adjustRightInd w:val="0"/>
              <w:spacing w:after="0" w:line="240" w:lineRule="auto"/>
              <w:rPr>
                <w:rFonts w:ascii="Times New Roman" w:eastAsia="Calibri" w:hAnsi="Times New Roman" w:cs="Times New Roman"/>
                <w:color w:val="000000"/>
                <w:sz w:val="24"/>
                <w:szCs w:val="24"/>
              </w:rPr>
            </w:pPr>
          </w:p>
        </w:tc>
        <w:tc>
          <w:tcPr>
            <w:tcW w:w="4163" w:type="dxa"/>
            <w:shd w:val="clear" w:color="auto" w:fill="FFFFFF"/>
            <w:vAlign w:val="center"/>
          </w:tcPr>
          <w:p w:rsidR="00E43D86" w:rsidRPr="00D2233D" w:rsidRDefault="00E43D86" w:rsidP="00E43D86">
            <w:pPr>
              <w:autoSpaceDE w:val="0"/>
              <w:autoSpaceDN w:val="0"/>
              <w:adjustRightInd w:val="0"/>
              <w:spacing w:after="0" w:line="320" w:lineRule="atLeast"/>
              <w:ind w:left="60" w:right="60"/>
              <w:rPr>
                <w:rFonts w:ascii="Times New Roman" w:hAnsi="Times New Roman" w:cs="Times New Roman"/>
                <w:b/>
                <w:sz w:val="24"/>
                <w:szCs w:val="24"/>
              </w:rPr>
            </w:pPr>
            <w:r w:rsidRPr="00D2233D">
              <w:rPr>
                <w:rFonts w:ascii="Times New Roman" w:hAnsi="Times New Roman" w:cs="Times New Roman"/>
                <w:b/>
                <w:sz w:val="24"/>
                <w:szCs w:val="24"/>
              </w:rPr>
              <w:t xml:space="preserve">Total </w:t>
            </w:r>
          </w:p>
        </w:tc>
        <w:tc>
          <w:tcPr>
            <w:tcW w:w="1867"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7</w:t>
            </w:r>
          </w:p>
        </w:tc>
        <w:tc>
          <w:tcPr>
            <w:tcW w:w="1980" w:type="dxa"/>
            <w:shd w:val="clear" w:color="auto" w:fill="FFFFFF"/>
            <w:vAlign w:val="center"/>
          </w:tcPr>
          <w:p w:rsidR="00E43D86" w:rsidRPr="00D2233D" w:rsidRDefault="00E43D86" w:rsidP="00E43D86">
            <w:pPr>
              <w:autoSpaceDE w:val="0"/>
              <w:autoSpaceDN w:val="0"/>
              <w:adjustRightInd w:val="0"/>
              <w:spacing w:after="0" w:line="320" w:lineRule="atLeast"/>
              <w:ind w:left="60" w:right="60"/>
              <w:jc w:val="center"/>
              <w:rPr>
                <w:rFonts w:ascii="Times New Roman" w:eastAsia="Calibri" w:hAnsi="Times New Roman" w:cs="Times New Roman"/>
                <w:b/>
                <w:color w:val="000000"/>
                <w:sz w:val="24"/>
                <w:szCs w:val="24"/>
              </w:rPr>
            </w:pPr>
            <w:r w:rsidRPr="00D2233D">
              <w:rPr>
                <w:rFonts w:ascii="Times New Roman" w:eastAsia="Calibri" w:hAnsi="Times New Roman" w:cs="Times New Roman"/>
                <w:b/>
                <w:color w:val="000000"/>
                <w:sz w:val="24"/>
                <w:szCs w:val="24"/>
              </w:rPr>
              <w:t>100.0</w:t>
            </w:r>
          </w:p>
        </w:tc>
      </w:tr>
    </w:tbl>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b/>
          <w:sz w:val="24"/>
          <w:szCs w:val="24"/>
        </w:rPr>
        <w:t>Source</w:t>
      </w:r>
      <w:r w:rsidRPr="00D2233D">
        <w:rPr>
          <w:rFonts w:ascii="Times New Roman" w:hAnsi="Times New Roman" w:cs="Times New Roman"/>
          <w:sz w:val="24"/>
          <w:szCs w:val="24"/>
        </w:rPr>
        <w:t>: Primary data, July, 2023</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lastRenderedPageBreak/>
        <w:t>The table 6 shows that the majority of the interviewees equal to 57.14% suggested washing fruits and vegetables before use, and 2 interviewees corresponding to 28.57% recommended for use of drinkable water, then one interviewee equating to 14.29% proposed for washing hands after each soil work while none of them mentioned neither freezing meat before cooking nor disposing of cat.</w:t>
      </w:r>
    </w:p>
    <w:p w:rsidR="00E43D86" w:rsidRPr="00D2233D" w:rsidRDefault="00E43D86" w:rsidP="00E43D86">
      <w:pPr>
        <w:pStyle w:val="Heading2"/>
        <w:rPr>
          <w:rFonts w:cs="Times New Roman"/>
        </w:rPr>
      </w:pPr>
      <w:bookmarkStart w:id="126" w:name="_Toc107062848"/>
      <w:bookmarkStart w:id="127" w:name="_Toc107213221"/>
      <w:bookmarkStart w:id="128" w:name="_Toc107214411"/>
      <w:bookmarkStart w:id="129" w:name="_Toc143942291"/>
      <w:r w:rsidRPr="00D2233D">
        <w:rPr>
          <w:rFonts w:cs="Times New Roman"/>
        </w:rPr>
        <w:t>4.2. DISCUSSION OF FINDINGS</w:t>
      </w:r>
      <w:bookmarkEnd w:id="126"/>
      <w:bookmarkEnd w:id="127"/>
      <w:bookmarkEnd w:id="128"/>
      <w:bookmarkEnd w:id="129"/>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Referring to analysed data as documented from laboratory results of pregnant women having attended Kibogora Hospital for serological test in order to determine the prevalence of toxoplasma gondii, its associated risk factors and preventive measures aga</w:t>
      </w:r>
      <w:r w:rsidR="0059178D">
        <w:rPr>
          <w:rFonts w:ascii="Times New Roman" w:hAnsi="Times New Roman" w:cs="Times New Roman"/>
          <w:sz w:val="24"/>
          <w:szCs w:val="24"/>
        </w:rPr>
        <w:t>inst toxoplasma gondiifrom 2022 up to 2023</w:t>
      </w:r>
      <w:r w:rsidRPr="00D2233D">
        <w:rPr>
          <w:rFonts w:ascii="Times New Roman" w:hAnsi="Times New Roman" w:cs="Times New Roman"/>
          <w:sz w:val="24"/>
          <w:szCs w:val="24"/>
        </w:rPr>
        <w:t>, it was revealed as follows:</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The study revealed that, respectively referring to the table 1, 2, 3 and 4, there was prevalence of toxoplasma gondii among pregnant women atte</w:t>
      </w:r>
      <w:r w:rsidR="004154B6">
        <w:rPr>
          <w:rFonts w:ascii="Times New Roman" w:hAnsi="Times New Roman" w:cs="Times New Roman"/>
          <w:sz w:val="24"/>
          <w:szCs w:val="24"/>
        </w:rPr>
        <w:t>nding Kibogora Hospital since 4.21</w:t>
      </w:r>
      <w:r w:rsidRPr="00D2233D">
        <w:rPr>
          <w:rFonts w:ascii="Times New Roman" w:hAnsi="Times New Roman" w:cs="Times New Roman"/>
          <w:sz w:val="24"/>
          <w:szCs w:val="24"/>
        </w:rPr>
        <w:t>% of all patients tested positive of toxoplasma gondii where the study proved that it highly infected women of  between 38</w:t>
      </w:r>
      <w:r w:rsidR="004154B6">
        <w:rPr>
          <w:rFonts w:ascii="Times New Roman" w:hAnsi="Times New Roman" w:cs="Times New Roman"/>
          <w:sz w:val="24"/>
          <w:szCs w:val="24"/>
        </w:rPr>
        <w:t>-47 years old at the level of 1.58</w:t>
      </w:r>
      <w:r w:rsidRPr="00D2233D">
        <w:rPr>
          <w:rFonts w:ascii="Times New Roman" w:hAnsi="Times New Roman" w:cs="Times New Roman"/>
          <w:sz w:val="24"/>
          <w:szCs w:val="24"/>
        </w:rPr>
        <w:t xml:space="preserve">% and </w:t>
      </w:r>
      <w:r w:rsidR="00D57567">
        <w:rPr>
          <w:rFonts w:ascii="Times New Roman" w:hAnsi="Times New Roman" w:cs="Times New Roman"/>
          <w:sz w:val="24"/>
          <w:szCs w:val="24"/>
        </w:rPr>
        <w:t>single and separeted women at the level of 1.58% then  women having secondary</w:t>
      </w:r>
      <w:r w:rsidRPr="00D2233D">
        <w:rPr>
          <w:rFonts w:ascii="Times New Roman" w:hAnsi="Times New Roman" w:cs="Times New Roman"/>
          <w:sz w:val="24"/>
          <w:szCs w:val="24"/>
        </w:rPr>
        <w:t xml:space="preserve">  aca</w:t>
      </w:r>
      <w:r w:rsidR="00D57567">
        <w:rPr>
          <w:rFonts w:ascii="Times New Roman" w:hAnsi="Times New Roman" w:cs="Times New Roman"/>
          <w:sz w:val="24"/>
          <w:szCs w:val="24"/>
        </w:rPr>
        <w:t>demic  level at the level of  2.11</w:t>
      </w:r>
      <w:r w:rsidRPr="00D2233D">
        <w:rPr>
          <w:rFonts w:ascii="Times New Roman" w:hAnsi="Times New Roman" w:cs="Times New Roman"/>
          <w:sz w:val="24"/>
          <w:szCs w:val="24"/>
        </w:rPr>
        <w:t>% while the pregnant women who are farmers  had been infected by toxo</w:t>
      </w:r>
      <w:r w:rsidR="00FA6D35">
        <w:rPr>
          <w:rFonts w:ascii="Times New Roman" w:hAnsi="Times New Roman" w:cs="Times New Roman"/>
          <w:sz w:val="24"/>
          <w:szCs w:val="24"/>
        </w:rPr>
        <w:t>plasma gondii at the level of 2.11</w:t>
      </w:r>
      <w:r w:rsidRPr="00D2233D">
        <w:rPr>
          <w:rFonts w:ascii="Times New Roman" w:hAnsi="Times New Roman" w:cs="Times New Roman"/>
          <w:sz w:val="24"/>
          <w:szCs w:val="24"/>
        </w:rPr>
        <w:t>%. This proved the prevalence of toxoplasma gondii among pregnant women through taking into consideration their age, marital status, education and profession, from which it should be deduced that the most affected are the women with either little awareness of toxoplasma gondii or little financial means, referring to the analyzed data as proven above.</w:t>
      </w:r>
    </w:p>
    <w:p w:rsidR="00E43D86" w:rsidRPr="001E5C62" w:rsidRDefault="00E43D86" w:rsidP="00E43D86">
      <w:pPr>
        <w:spacing w:line="360" w:lineRule="auto"/>
        <w:jc w:val="both"/>
        <w:rPr>
          <w:rFonts w:ascii="Times New Roman" w:hAnsi="Times New Roman" w:cs="Times New Roman"/>
          <w:bCs/>
          <w:iCs/>
          <w:color w:val="000000" w:themeColor="text1"/>
          <w:sz w:val="24"/>
          <w:szCs w:val="24"/>
        </w:rPr>
      </w:pPr>
      <w:r w:rsidRPr="00D2233D">
        <w:rPr>
          <w:rFonts w:ascii="Times New Roman" w:hAnsi="Times New Roman" w:cs="Times New Roman"/>
          <w:sz w:val="24"/>
          <w:szCs w:val="24"/>
        </w:rPr>
        <w:t xml:space="preserve">In reference with the table </w:t>
      </w:r>
      <w:r w:rsidRPr="004860B4">
        <w:rPr>
          <w:rFonts w:ascii="Times New Roman" w:hAnsi="Times New Roman" w:cs="Times New Roman"/>
          <w:i/>
          <w:sz w:val="24"/>
          <w:szCs w:val="24"/>
        </w:rPr>
        <w:t xml:space="preserve">5, </w:t>
      </w:r>
      <w:r w:rsidRPr="004860B4">
        <w:rPr>
          <w:rStyle w:val="IntenseEmphasis"/>
          <w:rFonts w:ascii="Times New Roman" w:hAnsi="Times New Roman" w:cs="Times New Roman"/>
          <w:b w:val="0"/>
          <w:i w:val="0"/>
          <w:color w:val="000000" w:themeColor="text1"/>
          <w:sz w:val="24"/>
          <w:szCs w:val="24"/>
        </w:rPr>
        <w:t>42.86% affirmed that pregnant women could contract toxoplasma gondii through oral exposure to infected cat faeces</w:t>
      </w:r>
      <w:r w:rsidRPr="004860B4">
        <w:rPr>
          <w:rStyle w:val="IntenseEmphasis"/>
          <w:rFonts w:ascii="Times New Roman" w:hAnsi="Times New Roman" w:cs="Times New Roman"/>
          <w:i w:val="0"/>
          <w:color w:val="000000" w:themeColor="text1"/>
          <w:sz w:val="24"/>
          <w:szCs w:val="24"/>
        </w:rPr>
        <w:t xml:space="preserve"> , </w:t>
      </w:r>
      <w:r w:rsidRPr="004860B4">
        <w:rPr>
          <w:rFonts w:ascii="Times New Roman" w:eastAsia="Calibri" w:hAnsi="Times New Roman" w:cs="Times New Roman"/>
          <w:color w:val="000000"/>
          <w:sz w:val="24"/>
          <w:szCs w:val="24"/>
        </w:rPr>
        <w:t>Oral exposure to infected cat faeces Equal 0.001 is risk factor associated with Toxoplasma gondi</w:t>
      </w:r>
      <w:r w:rsidR="0059178D" w:rsidRPr="004860B4">
        <w:rPr>
          <w:rFonts w:ascii="Times New Roman" w:eastAsia="Calibri" w:hAnsi="Times New Roman" w:cs="Times New Roman"/>
          <w:color w:val="000000"/>
          <w:sz w:val="24"/>
          <w:szCs w:val="24"/>
        </w:rPr>
        <w:t>i</w:t>
      </w:r>
      <w:r w:rsidRPr="004860B4">
        <w:rPr>
          <w:rFonts w:ascii="Times New Roman" w:eastAsia="Calibri" w:hAnsi="Times New Roman" w:cs="Times New Roman"/>
          <w:color w:val="000000"/>
          <w:sz w:val="24"/>
          <w:szCs w:val="24"/>
        </w:rPr>
        <w:t xml:space="preserve"> because asymptotic significance is less than P value</w:t>
      </w:r>
      <w:r w:rsidRPr="004860B4">
        <w:rPr>
          <w:rFonts w:ascii="Times New Roman" w:eastAsia="Calibri" w:hAnsi="Times New Roman" w:cs="Times New Roman"/>
          <w:i/>
          <w:color w:val="000000"/>
          <w:sz w:val="24"/>
          <w:szCs w:val="24"/>
        </w:rPr>
        <w:t xml:space="preserve"> &lt;0.05 </w:t>
      </w:r>
      <w:r w:rsidRPr="004860B4">
        <w:rPr>
          <w:rStyle w:val="IntenseEmphasis"/>
          <w:rFonts w:ascii="Times New Roman" w:hAnsi="Times New Roman" w:cs="Times New Roman"/>
          <w:i w:val="0"/>
          <w:color w:val="000000" w:themeColor="text1"/>
          <w:sz w:val="24"/>
          <w:szCs w:val="24"/>
        </w:rPr>
        <w:t xml:space="preserve">. </w:t>
      </w:r>
      <w:r w:rsidRPr="004860B4">
        <w:rPr>
          <w:rStyle w:val="IntenseEmphasis"/>
          <w:rFonts w:ascii="Times New Roman" w:hAnsi="Times New Roman" w:cs="Times New Roman"/>
          <w:b w:val="0"/>
          <w:i w:val="0"/>
          <w:color w:val="000000" w:themeColor="text1"/>
          <w:sz w:val="24"/>
          <w:szCs w:val="24"/>
        </w:rPr>
        <w:t>Moreover, 85.71% emphasized the transmission</w:t>
      </w:r>
      <w:r w:rsidRPr="004860B4">
        <w:rPr>
          <w:rStyle w:val="IntenseEmphasis"/>
          <w:rFonts w:ascii="Times New Roman" w:hAnsi="Times New Roman" w:cs="Times New Roman"/>
          <w:i w:val="0"/>
          <w:color w:val="000000" w:themeColor="text1"/>
          <w:sz w:val="24"/>
          <w:szCs w:val="24"/>
        </w:rPr>
        <w:t xml:space="preserve"> </w:t>
      </w:r>
      <w:r w:rsidRPr="004860B4">
        <w:rPr>
          <w:rStyle w:val="IntenseEmphasis"/>
          <w:rFonts w:ascii="Times New Roman" w:hAnsi="Times New Roman" w:cs="Times New Roman"/>
          <w:b w:val="0"/>
          <w:i w:val="0"/>
          <w:color w:val="000000" w:themeColor="text1"/>
          <w:sz w:val="24"/>
          <w:szCs w:val="24"/>
        </w:rPr>
        <w:t>from mother to child, and the entirety of the respondents, i.e., 100%, indicated the risk associated with consuming unwashed fruit and contaminated water, soil, or vegetables. Additionally, 28.57% of those interviewed acknowledged the risk associated with consuming undercooked meat, while 71.43% of all interviewees recognized the potential for pregnant women to contract Toxoplasma gondii through blood transfusion or organ transplant.</w:t>
      </w:r>
      <w:r w:rsidRPr="004860B4">
        <w:rPr>
          <w:rStyle w:val="IntenseEmphasis"/>
          <w:rFonts w:ascii="Times New Roman" w:hAnsi="Times New Roman" w:cs="Times New Roman"/>
          <w:i w:val="0"/>
          <w:color w:val="000000" w:themeColor="text1"/>
          <w:sz w:val="24"/>
          <w:szCs w:val="24"/>
        </w:rPr>
        <w:t xml:space="preserve"> </w:t>
      </w:r>
      <w:r w:rsidRPr="001E5C62">
        <w:rPr>
          <w:rFonts w:ascii="Times New Roman" w:eastAsia="Calibri" w:hAnsi="Times New Roman" w:cs="Times New Roman"/>
          <w:color w:val="000000"/>
          <w:sz w:val="24"/>
          <w:szCs w:val="24"/>
        </w:rPr>
        <w:t xml:space="preserve">Transmission from mother to child, Eating unwashed fruit, </w:t>
      </w:r>
      <w:r w:rsidRPr="001E5C62">
        <w:rPr>
          <w:rFonts w:ascii="Times New Roman" w:hAnsi="Times New Roman" w:cs="Times New Roman"/>
          <w:sz w:val="24"/>
          <w:szCs w:val="24"/>
        </w:rPr>
        <w:t xml:space="preserve">Consuming undercooked meat, Contaminated water, soil or vegetables and </w:t>
      </w:r>
      <w:r w:rsidRPr="001E5C62">
        <w:rPr>
          <w:rFonts w:ascii="Times New Roman" w:hAnsi="Times New Roman" w:cs="Times New Roman"/>
          <w:sz w:val="24"/>
          <w:szCs w:val="24"/>
        </w:rPr>
        <w:lastRenderedPageBreak/>
        <w:t>Blood transfusion or organ transplant</w:t>
      </w:r>
      <w:r w:rsidRPr="001E5C62">
        <w:rPr>
          <w:rFonts w:ascii="Times New Roman" w:eastAsia="Calibri" w:hAnsi="Times New Roman" w:cs="Times New Roman"/>
          <w:color w:val="000000"/>
          <w:sz w:val="24"/>
          <w:szCs w:val="24"/>
        </w:rPr>
        <w:t xml:space="preserve"> are  not significant because asymptotic significance is high than P value 0.05 </w:t>
      </w:r>
      <w:r w:rsidRPr="001E5C62">
        <w:rPr>
          <w:rStyle w:val="IntenseEmphasis"/>
          <w:rFonts w:ascii="Times New Roman" w:hAnsi="Times New Roman" w:cs="Times New Roman"/>
          <w:color w:val="000000" w:themeColor="text1"/>
          <w:sz w:val="24"/>
          <w:szCs w:val="24"/>
        </w:rPr>
        <w:t xml:space="preserve"> </w:t>
      </w:r>
      <w:r w:rsidRPr="004860B4">
        <w:rPr>
          <w:rStyle w:val="IntenseEmphasis"/>
          <w:rFonts w:ascii="Times New Roman" w:hAnsi="Times New Roman" w:cs="Times New Roman"/>
          <w:b w:val="0"/>
          <w:i w:val="0"/>
          <w:color w:val="000000" w:themeColor="text1"/>
          <w:sz w:val="24"/>
          <w:szCs w:val="24"/>
        </w:rPr>
        <w:t>This underscores that a</w:t>
      </w:r>
      <w:r w:rsidRPr="004860B4">
        <w:rPr>
          <w:rStyle w:val="IntenseEmphasis"/>
          <w:rFonts w:ascii="Times New Roman" w:hAnsi="Times New Roman" w:cs="Times New Roman"/>
          <w:i w:val="0"/>
          <w:color w:val="000000" w:themeColor="text1"/>
          <w:sz w:val="24"/>
          <w:szCs w:val="24"/>
        </w:rPr>
        <w:t xml:space="preserve"> </w:t>
      </w:r>
      <w:r w:rsidRPr="004860B4">
        <w:rPr>
          <w:rStyle w:val="IntenseEmphasis"/>
          <w:rFonts w:ascii="Times New Roman" w:hAnsi="Times New Roman" w:cs="Times New Roman"/>
          <w:b w:val="0"/>
          <w:i w:val="0"/>
          <w:color w:val="000000" w:themeColor="text1"/>
          <w:sz w:val="24"/>
          <w:szCs w:val="24"/>
        </w:rPr>
        <w:t>considerable proportion of pregnant women attending Kibogora Hospital were affected by Toxoplasma due to diverse factors. Among these factors, the consumption of unwashed fruits and contaminated water and vegetables emerged as key contributors affecting a significant number of pregnant women</w:t>
      </w:r>
      <w:r w:rsidRPr="001E5C62">
        <w:rPr>
          <w:rFonts w:ascii="Times New Roman" w:hAnsi="Times New Roman" w:cs="Times New Roman"/>
          <w:b/>
          <w:sz w:val="24"/>
          <w:szCs w:val="24"/>
        </w:rPr>
        <w:t>.</w:t>
      </w:r>
      <w:r w:rsidRPr="001E5C62">
        <w:rPr>
          <w:rFonts w:ascii="Times New Roman" w:hAnsi="Times New Roman" w:cs="Times New Roman"/>
          <w:sz w:val="24"/>
          <w:szCs w:val="24"/>
        </w:rPr>
        <w:t xml:space="preserve"> This proved how much these factors were associated with the prevalence of toxoplasma gondii among pregnant women in Kibogora Hospital. risk factor of all those find are the same with the other finded in the Existing literature review funded on the study conducted at Nigeria say that </w:t>
      </w:r>
      <w:r w:rsidRPr="001E5C62">
        <w:rPr>
          <w:rFonts w:ascii="Times New Roman" w:eastAsia="Calibri" w:hAnsi="Times New Roman" w:cs="Times New Roman"/>
          <w:color w:val="000000"/>
          <w:sz w:val="24"/>
          <w:szCs w:val="24"/>
        </w:rPr>
        <w:t>Oral exposure to infected cat faeces Equal 0.001 is risk factor associated on the Toxoplasma gongii</w:t>
      </w:r>
      <w:r w:rsidRPr="001E5C62">
        <w:rPr>
          <w:rFonts w:ascii="Times New Roman" w:hAnsi="Times New Roman" w:cs="Times New Roman"/>
          <w:bCs/>
          <w:iCs/>
          <w:color w:val="000000" w:themeColor="text1"/>
          <w:sz w:val="24"/>
          <w:szCs w:val="24"/>
        </w:rPr>
        <w:t xml:space="preserve">. </w:t>
      </w:r>
    </w:p>
    <w:p w:rsidR="00E43D86" w:rsidRPr="001E5C62" w:rsidRDefault="00E43D86" w:rsidP="00E43D86">
      <w:pPr>
        <w:spacing w:line="360" w:lineRule="auto"/>
        <w:jc w:val="both"/>
        <w:rPr>
          <w:rFonts w:ascii="Times New Roman" w:hAnsi="Times New Roman" w:cs="Times New Roman"/>
          <w:bCs/>
          <w:iCs/>
          <w:color w:val="000000" w:themeColor="text1"/>
          <w:sz w:val="24"/>
          <w:szCs w:val="24"/>
        </w:rPr>
      </w:pPr>
      <w:r w:rsidRPr="001E5C62">
        <w:rPr>
          <w:rFonts w:ascii="Times New Roman" w:hAnsi="Times New Roman" w:cs="Times New Roman"/>
          <w:sz w:val="24"/>
          <w:szCs w:val="24"/>
        </w:rPr>
        <w:t>Referring to the table six, it was proven that different measures to fight toxoplasma gondii in Kibogora Hospital have been put into places where 57.14% suggested that people should be washing fruits before they eat them or vegetables before getting them cooked, and 28.57% recommended that people should not be drinking any water except the drinkable one even while cooking, to 14.29% proposed that they could take care of cleanliness by washing their hand ant time they got contact with soil.</w:t>
      </w:r>
    </w:p>
    <w:p w:rsidR="00E43D86" w:rsidRPr="00D2233D" w:rsidRDefault="00767E36" w:rsidP="00E43D86">
      <w:pPr>
        <w:pStyle w:val="Heading2"/>
        <w:rPr>
          <w:rFonts w:cs="Times New Roman"/>
        </w:rPr>
      </w:pPr>
      <w:bookmarkStart w:id="130" w:name="_Toc107062849"/>
      <w:bookmarkStart w:id="131" w:name="_Toc107213222"/>
      <w:bookmarkStart w:id="132" w:name="_Toc107214412"/>
      <w:bookmarkStart w:id="133" w:name="_Toc143942292"/>
      <w:r>
        <w:rPr>
          <w:rFonts w:cs="Times New Roman"/>
        </w:rPr>
        <w:t xml:space="preserve">4.3. </w:t>
      </w:r>
      <w:r w:rsidR="00E43D86" w:rsidRPr="00D2233D">
        <w:rPr>
          <w:rFonts w:cs="Times New Roman"/>
        </w:rPr>
        <w:t>SUMMARY</w:t>
      </w:r>
      <w:bookmarkEnd w:id="130"/>
      <w:bookmarkEnd w:id="131"/>
      <w:bookmarkEnd w:id="132"/>
      <w:bookmarkEnd w:id="133"/>
      <w:r>
        <w:rPr>
          <w:rFonts w:cs="Times New Roman"/>
        </w:rPr>
        <w:t xml:space="preserve"> OF FINDINGS</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As regarded the analysis was based on the data collected from the laboratory results of pregnant women, in Kibo</w:t>
      </w:r>
      <w:r w:rsidR="006E436E">
        <w:rPr>
          <w:rFonts w:ascii="Times New Roman" w:hAnsi="Times New Roman" w:cs="Times New Roman"/>
          <w:sz w:val="24"/>
          <w:szCs w:val="24"/>
        </w:rPr>
        <w:t>gora Hospital, consisting of 190</w:t>
      </w:r>
      <w:r w:rsidR="00FA6D35">
        <w:rPr>
          <w:rFonts w:ascii="Times New Roman" w:hAnsi="Times New Roman" w:cs="Times New Roman"/>
          <w:sz w:val="24"/>
          <w:szCs w:val="24"/>
        </w:rPr>
        <w:t xml:space="preserve"> specimens of which 4.21</w:t>
      </w:r>
      <w:r w:rsidRPr="00D2233D">
        <w:rPr>
          <w:rFonts w:ascii="Times New Roman" w:hAnsi="Times New Roman" w:cs="Times New Roman"/>
          <w:sz w:val="24"/>
          <w:szCs w:val="24"/>
        </w:rPr>
        <w:t xml:space="preserve">% tested positive of toxoplasma gondii. </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Therefore, the ta</w:t>
      </w:r>
      <w:r w:rsidR="003463B7">
        <w:rPr>
          <w:rFonts w:ascii="Times New Roman" w:hAnsi="Times New Roman" w:cs="Times New Roman"/>
          <w:sz w:val="24"/>
          <w:szCs w:val="24"/>
        </w:rPr>
        <w:t>ble 1 showed that 0.00% were between 18-27 then 1.05</w:t>
      </w:r>
      <w:r w:rsidRPr="00D2233D">
        <w:rPr>
          <w:rFonts w:ascii="Times New Roman" w:hAnsi="Times New Roman" w:cs="Times New Roman"/>
          <w:sz w:val="24"/>
          <w:szCs w:val="24"/>
        </w:rPr>
        <w:t>% were</w:t>
      </w:r>
      <w:r w:rsidR="003463B7">
        <w:rPr>
          <w:rFonts w:ascii="Times New Roman" w:hAnsi="Times New Roman" w:cs="Times New Roman"/>
          <w:sz w:val="24"/>
          <w:szCs w:val="24"/>
        </w:rPr>
        <w:t xml:space="preserve"> between 28-37 years old while 1.58</w:t>
      </w:r>
      <w:r w:rsidRPr="00D2233D">
        <w:rPr>
          <w:rFonts w:ascii="Times New Roman" w:hAnsi="Times New Roman" w:cs="Times New Roman"/>
          <w:sz w:val="24"/>
          <w:szCs w:val="24"/>
        </w:rPr>
        <w:t>% were betw</w:t>
      </w:r>
      <w:r w:rsidR="003463B7">
        <w:rPr>
          <w:rFonts w:ascii="Times New Roman" w:hAnsi="Times New Roman" w:cs="Times New Roman"/>
          <w:sz w:val="24"/>
          <w:szCs w:val="24"/>
        </w:rPr>
        <w:t>een 38-47years old. Moreover.  1.58% represented single and 0.00% represented married then 1.05</w:t>
      </w:r>
      <w:r w:rsidRPr="00D2233D">
        <w:rPr>
          <w:rFonts w:ascii="Times New Roman" w:hAnsi="Times New Roman" w:cs="Times New Roman"/>
          <w:sz w:val="24"/>
          <w:szCs w:val="24"/>
        </w:rPr>
        <w:t>% represented wido</w:t>
      </w:r>
      <w:r w:rsidR="003463B7">
        <w:rPr>
          <w:rFonts w:ascii="Times New Roman" w:hAnsi="Times New Roman" w:cs="Times New Roman"/>
          <w:sz w:val="24"/>
          <w:szCs w:val="24"/>
        </w:rPr>
        <w:t>ws and the separated one was 1.5</w:t>
      </w:r>
      <w:r w:rsidRPr="00D2233D">
        <w:rPr>
          <w:rFonts w:ascii="Times New Roman" w:hAnsi="Times New Roman" w:cs="Times New Roman"/>
          <w:sz w:val="24"/>
          <w:szCs w:val="24"/>
        </w:rPr>
        <w:t xml:space="preserve">8% as shown in the table 2. In </w:t>
      </w:r>
      <w:r w:rsidR="003463B7">
        <w:rPr>
          <w:rFonts w:ascii="Times New Roman" w:hAnsi="Times New Roman" w:cs="Times New Roman"/>
          <w:sz w:val="24"/>
          <w:szCs w:val="24"/>
        </w:rPr>
        <w:t>addition, basing on the table 0.53% had primary level and 2.11</w:t>
      </w:r>
      <w:r w:rsidRPr="00D2233D">
        <w:rPr>
          <w:rFonts w:ascii="Times New Roman" w:hAnsi="Times New Roman" w:cs="Times New Roman"/>
          <w:sz w:val="24"/>
          <w:szCs w:val="24"/>
        </w:rPr>
        <w:t>% had comp</w:t>
      </w:r>
      <w:r w:rsidR="003463B7">
        <w:rPr>
          <w:rFonts w:ascii="Times New Roman" w:hAnsi="Times New Roman" w:cs="Times New Roman"/>
          <w:sz w:val="24"/>
          <w:szCs w:val="24"/>
        </w:rPr>
        <w:t>leted secondary school whereas 1.58</w:t>
      </w:r>
      <w:r w:rsidRPr="00D2233D">
        <w:rPr>
          <w:rFonts w:ascii="Times New Roman" w:hAnsi="Times New Roman" w:cs="Times New Roman"/>
          <w:sz w:val="24"/>
          <w:szCs w:val="24"/>
        </w:rPr>
        <w:t>% h</w:t>
      </w:r>
      <w:r w:rsidR="003463B7">
        <w:rPr>
          <w:rFonts w:ascii="Times New Roman" w:hAnsi="Times New Roman" w:cs="Times New Roman"/>
          <w:sz w:val="24"/>
          <w:szCs w:val="24"/>
        </w:rPr>
        <w:t>ad academic level. Therefore, 2.11</w:t>
      </w:r>
      <w:r w:rsidRPr="00D2233D">
        <w:rPr>
          <w:rFonts w:ascii="Times New Roman" w:hAnsi="Times New Roman" w:cs="Times New Roman"/>
          <w:sz w:val="24"/>
          <w:szCs w:val="24"/>
        </w:rPr>
        <w:t>% were practicing agricultur</w:t>
      </w:r>
      <w:r w:rsidR="003463B7">
        <w:rPr>
          <w:rFonts w:ascii="Times New Roman" w:hAnsi="Times New Roman" w:cs="Times New Roman"/>
          <w:sz w:val="24"/>
          <w:szCs w:val="24"/>
        </w:rPr>
        <w:t>al and farming activities and 0.53</w:t>
      </w:r>
      <w:r w:rsidRPr="00D2233D">
        <w:rPr>
          <w:rFonts w:ascii="Times New Roman" w:hAnsi="Times New Roman" w:cs="Times New Roman"/>
          <w:sz w:val="24"/>
          <w:szCs w:val="24"/>
        </w:rPr>
        <w:t>% werein business</w:t>
      </w:r>
      <w:r w:rsidR="003463B7">
        <w:rPr>
          <w:rFonts w:ascii="Times New Roman" w:hAnsi="Times New Roman" w:cs="Times New Roman"/>
          <w:sz w:val="24"/>
          <w:szCs w:val="24"/>
        </w:rPr>
        <w:t>while 1.58</w:t>
      </w:r>
      <w:r w:rsidRPr="00D2233D">
        <w:rPr>
          <w:rFonts w:ascii="Times New Roman" w:hAnsi="Times New Roman" w:cs="Times New Roman"/>
          <w:sz w:val="24"/>
          <w:szCs w:val="24"/>
        </w:rPr>
        <w:t>% were public employees, referring to the table 4.</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 xml:space="preserve">The table 5, about the associated factors with toxoplasma gondii, showed that 100% of interviewees advanced for eating unwashed fruits and use of contaminated water and vegetables, 42.86% for oral exposure to infected cat faeces,85.71% for transmission from mother to child, </w:t>
      </w:r>
      <w:r w:rsidRPr="00D2233D">
        <w:rPr>
          <w:rFonts w:ascii="Times New Roman" w:hAnsi="Times New Roman" w:cs="Times New Roman"/>
          <w:sz w:val="24"/>
          <w:szCs w:val="24"/>
        </w:rPr>
        <w:lastRenderedPageBreak/>
        <w:t>and 28.57% for Consumption undercooked meat while 71.43% of all interviewees acknowledged for blood transfusion or organ transplant.</w:t>
      </w:r>
    </w:p>
    <w:p w:rsidR="00E43D86" w:rsidRPr="00D2233D" w:rsidRDefault="00E43D86" w:rsidP="00E43D86">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The table 6, about preventive measures against toxoplasma gondii, displayed that 57.14% suggested for washing fruits and vegetables before use, and 28.57% recommended for use of drinkable water, while 14.29% proposed for washing hands after each soil work.</w:t>
      </w:r>
    </w:p>
    <w:p w:rsidR="0078191B" w:rsidRPr="00E43D86" w:rsidRDefault="0078191B" w:rsidP="00A52996">
      <w:pPr>
        <w:spacing w:line="360" w:lineRule="auto"/>
        <w:jc w:val="both"/>
        <w:rPr>
          <w:rFonts w:ascii="Times New Roman" w:hAnsi="Times New Roman" w:cs="Times New Roman"/>
          <w:color w:val="000000" w:themeColor="text1"/>
          <w:sz w:val="24"/>
          <w:szCs w:val="24"/>
        </w:rPr>
      </w:pPr>
    </w:p>
    <w:p w:rsidR="004860B4" w:rsidRDefault="004860B4" w:rsidP="002F5387">
      <w:pPr>
        <w:pStyle w:val="Heading1"/>
        <w:spacing w:after="240"/>
        <w:rPr>
          <w:rFonts w:cs="Times New Roman"/>
        </w:rPr>
      </w:pPr>
      <w:bookmarkStart w:id="134" w:name="_Toc107062850"/>
      <w:bookmarkStart w:id="135" w:name="_Toc107213223"/>
      <w:bookmarkStart w:id="136" w:name="_Toc107214413"/>
    </w:p>
    <w:p w:rsidR="004860B4" w:rsidRDefault="004860B4" w:rsidP="002F5387">
      <w:pPr>
        <w:pStyle w:val="Heading1"/>
        <w:spacing w:after="240"/>
        <w:rPr>
          <w:rFonts w:cs="Times New Roman"/>
        </w:rPr>
      </w:pPr>
    </w:p>
    <w:p w:rsidR="00386D0E" w:rsidRDefault="00386D0E">
      <w:pPr>
        <w:rPr>
          <w:rFonts w:ascii="Times New Roman" w:eastAsiaTheme="majorEastAsia" w:hAnsi="Times New Roman" w:cs="Times New Roman"/>
          <w:b/>
          <w:sz w:val="28"/>
          <w:szCs w:val="32"/>
        </w:rPr>
      </w:pPr>
      <w:r>
        <w:rPr>
          <w:rFonts w:cs="Times New Roman"/>
        </w:rPr>
        <w:br w:type="page"/>
      </w:r>
    </w:p>
    <w:p w:rsidR="002F5387" w:rsidRPr="006064E3" w:rsidRDefault="002F5387" w:rsidP="006064E3">
      <w:pPr>
        <w:pStyle w:val="Heading1"/>
        <w:rPr>
          <w:sz w:val="24"/>
          <w:szCs w:val="24"/>
        </w:rPr>
      </w:pPr>
      <w:bookmarkStart w:id="137" w:name="_Toc143942293"/>
      <w:r w:rsidRPr="006064E3">
        <w:rPr>
          <w:sz w:val="24"/>
          <w:szCs w:val="24"/>
        </w:rPr>
        <w:lastRenderedPageBreak/>
        <w:t>CHAPTER FIVE: CONCLUSION AND RECOMMENDATIONS</w:t>
      </w:r>
      <w:bookmarkEnd w:id="134"/>
      <w:bookmarkEnd w:id="135"/>
      <w:bookmarkEnd w:id="136"/>
      <w:bookmarkEnd w:id="137"/>
    </w:p>
    <w:p w:rsidR="002F5387" w:rsidRPr="006064E3" w:rsidRDefault="002F5387" w:rsidP="006064E3">
      <w:pPr>
        <w:pStyle w:val="Heading2"/>
      </w:pPr>
      <w:bookmarkStart w:id="138" w:name="_Toc107062851"/>
      <w:bookmarkStart w:id="139" w:name="_Toc107213224"/>
      <w:bookmarkStart w:id="140" w:name="_Toc107214414"/>
      <w:bookmarkStart w:id="141" w:name="_Toc143942294"/>
      <w:r w:rsidRPr="006064E3">
        <w:t>5.0. INTRODUCTION</w:t>
      </w:r>
      <w:bookmarkEnd w:id="138"/>
      <w:bookmarkEnd w:id="139"/>
      <w:bookmarkEnd w:id="140"/>
      <w:bookmarkEnd w:id="141"/>
    </w:p>
    <w:p w:rsidR="002F5387" w:rsidRPr="00D2233D" w:rsidRDefault="002F5387" w:rsidP="002F5387">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This chapter composed the conclusions basing on the findings in order to achieve the research work’s objectives. In addition, some recommendations and suggestion for future researches had to be forwarded.</w:t>
      </w:r>
    </w:p>
    <w:p w:rsidR="002F5387" w:rsidRPr="00D2233D" w:rsidRDefault="002F5387" w:rsidP="002F5387">
      <w:pPr>
        <w:pStyle w:val="Heading2"/>
        <w:rPr>
          <w:rFonts w:cs="Times New Roman"/>
        </w:rPr>
      </w:pPr>
      <w:bookmarkStart w:id="142" w:name="_Toc107062852"/>
      <w:bookmarkStart w:id="143" w:name="_Toc107213225"/>
      <w:bookmarkStart w:id="144" w:name="_Toc107214415"/>
      <w:bookmarkStart w:id="145" w:name="_Toc143942295"/>
      <w:r w:rsidRPr="00D2233D">
        <w:rPr>
          <w:rFonts w:cs="Times New Roman"/>
        </w:rPr>
        <w:t>5.1. CONCLUSION</w:t>
      </w:r>
      <w:bookmarkStart w:id="146" w:name="_Toc107062853"/>
      <w:bookmarkStart w:id="147" w:name="_Toc107213226"/>
      <w:bookmarkStart w:id="148" w:name="_Toc107214416"/>
      <w:bookmarkEnd w:id="142"/>
      <w:bookmarkEnd w:id="143"/>
      <w:bookmarkEnd w:id="144"/>
      <w:bookmarkEnd w:id="145"/>
    </w:p>
    <w:p w:rsidR="002F5387" w:rsidRPr="00D2233D" w:rsidRDefault="002F5387" w:rsidP="002F5387">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 xml:space="preserve">The current study centered on the compilation of the prevalence of toxoplasma gondii and its associated risk factors. Through both qualitative and quantitative analysis of the findings, employing the SPSS computer package, the investigators determined the prevalence of toxoplasma gondii among expectant women attending Kibogora Hospital, along with its correlated </w:t>
      </w:r>
      <w:r w:rsidR="0059178D">
        <w:rPr>
          <w:rFonts w:ascii="Times New Roman" w:hAnsi="Times New Roman" w:cs="Times New Roman"/>
          <w:sz w:val="24"/>
          <w:szCs w:val="24"/>
        </w:rPr>
        <w:t>risk factors, spanning from 2022</w:t>
      </w:r>
      <w:r w:rsidRPr="00D2233D">
        <w:rPr>
          <w:rFonts w:ascii="Times New Roman" w:hAnsi="Times New Roman" w:cs="Times New Roman"/>
          <w:sz w:val="24"/>
          <w:szCs w:val="24"/>
        </w:rPr>
        <w:t xml:space="preserve"> to 2023. In summation, it can be concluded that one of the risk factors, namely oral exposure to infected cat feces, transmission from mother to child, consumption of unwashed fruit, intake of infected raw or undercooked meat, use of contaminated water, contributed to the prevalence of toxoplasma gondii </w:t>
      </w:r>
      <w:r w:rsidR="00D17188">
        <w:rPr>
          <w:rFonts w:ascii="Times New Roman" w:hAnsi="Times New Roman" w:cs="Times New Roman"/>
          <w:sz w:val="24"/>
          <w:szCs w:val="24"/>
        </w:rPr>
        <w:t>among pregnant women, reaching 4.21</w:t>
      </w:r>
      <w:r w:rsidRPr="00D2233D">
        <w:rPr>
          <w:rFonts w:ascii="Times New Roman" w:hAnsi="Times New Roman" w:cs="Times New Roman"/>
          <w:sz w:val="24"/>
          <w:szCs w:val="24"/>
        </w:rPr>
        <w:t>% at Kibogora Hospital. The demographic most affected by this</w:t>
      </w:r>
      <w:r w:rsidR="00D17188">
        <w:rPr>
          <w:rFonts w:ascii="Times New Roman" w:hAnsi="Times New Roman" w:cs="Times New Roman"/>
          <w:sz w:val="24"/>
          <w:szCs w:val="24"/>
        </w:rPr>
        <w:t xml:space="preserve"> prevalence consisted of single and separated</w:t>
      </w:r>
      <w:r w:rsidRPr="00D2233D">
        <w:rPr>
          <w:rFonts w:ascii="Times New Roman" w:hAnsi="Times New Roman" w:cs="Times New Roman"/>
          <w:sz w:val="24"/>
          <w:szCs w:val="24"/>
        </w:rPr>
        <w:t xml:space="preserve"> women between the ages of 38 and 47,</w:t>
      </w:r>
      <w:r w:rsidR="00D17188">
        <w:rPr>
          <w:rFonts w:ascii="Times New Roman" w:hAnsi="Times New Roman" w:cs="Times New Roman"/>
          <w:sz w:val="24"/>
          <w:szCs w:val="24"/>
        </w:rPr>
        <w:t xml:space="preserve"> particularly those with secondary</w:t>
      </w:r>
      <w:r w:rsidRPr="00D2233D">
        <w:rPr>
          <w:rFonts w:ascii="Times New Roman" w:hAnsi="Times New Roman" w:cs="Times New Roman"/>
          <w:sz w:val="24"/>
          <w:szCs w:val="24"/>
        </w:rPr>
        <w:t xml:space="preserve"> school education, engaged in agricultural and farming activities.  To reiterate, it is essential to underscore that the prevalence of toxoplasma gondii among pregnant </w:t>
      </w:r>
      <w:r w:rsidR="00D17188">
        <w:rPr>
          <w:rFonts w:ascii="Times New Roman" w:hAnsi="Times New Roman" w:cs="Times New Roman"/>
          <w:sz w:val="24"/>
          <w:szCs w:val="24"/>
        </w:rPr>
        <w:t>women in Kibogora Hospital is 4</w:t>
      </w:r>
      <w:r w:rsidRPr="00D2233D">
        <w:rPr>
          <w:rFonts w:ascii="Times New Roman" w:hAnsi="Times New Roman" w:cs="Times New Roman"/>
          <w:sz w:val="24"/>
          <w:szCs w:val="24"/>
        </w:rPr>
        <w:t>%, in comparison with a survey conducted by Anet,B. (2019) in the Southern province, which established a toxoplasma prevalence of 73% among pregnant women.</w:t>
      </w:r>
    </w:p>
    <w:p w:rsidR="002F5387" w:rsidRPr="00D2233D" w:rsidRDefault="002F5387" w:rsidP="002F5387">
      <w:pPr>
        <w:pStyle w:val="Heading2"/>
        <w:rPr>
          <w:rFonts w:cs="Times New Roman"/>
        </w:rPr>
      </w:pPr>
      <w:bookmarkStart w:id="149" w:name="_Toc143942296"/>
      <w:r w:rsidRPr="00D2233D">
        <w:rPr>
          <w:rFonts w:cs="Times New Roman"/>
        </w:rPr>
        <w:t>5.2. RECOMMENDATIONS</w:t>
      </w:r>
      <w:bookmarkEnd w:id="146"/>
      <w:bookmarkEnd w:id="147"/>
      <w:bookmarkEnd w:id="148"/>
      <w:bookmarkEnd w:id="149"/>
    </w:p>
    <w:p w:rsidR="002F5387" w:rsidRPr="00D2233D" w:rsidRDefault="002F5387" w:rsidP="002F5387">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 xml:space="preserve">Having conducted this research, it is obviously clear that there are some recommendations made for local authorities forward eradicating </w:t>
      </w:r>
      <w:bookmarkStart w:id="150" w:name="_Toc107062854"/>
      <w:bookmarkStart w:id="151" w:name="_Toc107213227"/>
      <w:bookmarkStart w:id="152" w:name="_Toc107214417"/>
    </w:p>
    <w:p w:rsidR="002F5387" w:rsidRPr="00D2233D" w:rsidRDefault="002F5387" w:rsidP="002F5387">
      <w:pPr>
        <w:spacing w:line="360" w:lineRule="auto"/>
        <w:jc w:val="both"/>
        <w:rPr>
          <w:rStyle w:val="IntenseEmphasis"/>
          <w:rFonts w:ascii="Times New Roman" w:hAnsi="Times New Roman" w:cs="Times New Roman"/>
          <w:b w:val="0"/>
          <w:bCs w:val="0"/>
          <w:i w:val="0"/>
          <w:iCs w:val="0"/>
          <w:color w:val="000000" w:themeColor="text1"/>
          <w:sz w:val="24"/>
          <w:szCs w:val="24"/>
        </w:rPr>
      </w:pPr>
      <w:r w:rsidRPr="004860B4">
        <w:rPr>
          <w:rFonts w:ascii="Times New Roman" w:hAnsi="Times New Roman" w:cs="Times New Roman"/>
          <w:i/>
          <w:color w:val="000000" w:themeColor="text1"/>
          <w:sz w:val="24"/>
          <w:szCs w:val="24"/>
        </w:rPr>
        <w:t>5.2.1.</w:t>
      </w:r>
      <w:bookmarkStart w:id="153" w:name="_Toc107062855"/>
      <w:bookmarkStart w:id="154" w:name="_Toc107213228"/>
      <w:bookmarkStart w:id="155" w:name="_Toc107214418"/>
      <w:bookmarkEnd w:id="150"/>
      <w:bookmarkEnd w:id="151"/>
      <w:bookmarkEnd w:id="152"/>
      <w:r w:rsidRPr="004860B4">
        <w:rPr>
          <w:rStyle w:val="IntenseEmphasis"/>
          <w:rFonts w:ascii="Times New Roman" w:hAnsi="Times New Roman" w:cs="Times New Roman"/>
          <w:i w:val="0"/>
          <w:color w:val="000000" w:themeColor="text1"/>
          <w:sz w:val="24"/>
          <w:szCs w:val="24"/>
        </w:rPr>
        <w:t>Health Education and Awareness</w:t>
      </w:r>
      <w:r w:rsidRPr="004860B4">
        <w:rPr>
          <w:rStyle w:val="IntenseEmphasis"/>
          <w:rFonts w:ascii="Times New Roman" w:hAnsi="Times New Roman" w:cs="Times New Roman"/>
          <w:b w:val="0"/>
          <w:i w:val="0"/>
          <w:color w:val="000000" w:themeColor="text1"/>
          <w:sz w:val="24"/>
          <w:szCs w:val="24"/>
        </w:rPr>
        <w:t xml:space="preserve">: Implement comprehensive health education programs targeting pregnant women, emphasizing the risk factors associated with toxoplasma gondii. Focus on educating them about proper hygiene practices, including handwashing, safe food handling, and avoiding contact with cat faeces. </w:t>
      </w:r>
      <w:r w:rsidRPr="004860B4">
        <w:rPr>
          <w:rFonts w:ascii="Times New Roman" w:hAnsi="Times New Roman" w:cs="Times New Roman"/>
          <w:color w:val="000000" w:themeColor="text1"/>
          <w:sz w:val="24"/>
          <w:szCs w:val="24"/>
        </w:rPr>
        <w:t>Collaborate with local health authorities to</w:t>
      </w:r>
      <w:r w:rsidRPr="00D2233D">
        <w:rPr>
          <w:rFonts w:ascii="Times New Roman" w:hAnsi="Times New Roman" w:cs="Times New Roman"/>
          <w:color w:val="000000" w:themeColor="text1"/>
          <w:sz w:val="24"/>
          <w:szCs w:val="24"/>
        </w:rPr>
        <w:t xml:space="preserve"> initiate public health campaigns targeting the community at large. Promote awareness about toxoplasma gondii, its transmission, and prevention strategies through various media channels and community events.</w:t>
      </w:r>
    </w:p>
    <w:p w:rsidR="002F5387" w:rsidRPr="001E5C62" w:rsidRDefault="002F5387" w:rsidP="002F5387">
      <w:pPr>
        <w:pStyle w:val="Heading3"/>
        <w:jc w:val="both"/>
        <w:rPr>
          <w:rStyle w:val="IntenseEmphasis"/>
          <w:rFonts w:cs="Times New Roman"/>
          <w:b/>
          <w:i w:val="0"/>
          <w:color w:val="000000" w:themeColor="text1"/>
        </w:rPr>
      </w:pPr>
      <w:bookmarkStart w:id="156" w:name="_Toc143942297"/>
      <w:r w:rsidRPr="001E5C62">
        <w:rPr>
          <w:rStyle w:val="IntenseEmphasis"/>
          <w:rFonts w:cs="Times New Roman"/>
          <w:b/>
          <w:i w:val="0"/>
          <w:color w:val="000000" w:themeColor="text1"/>
        </w:rPr>
        <w:lastRenderedPageBreak/>
        <w:t>5.2.2. Antenatal Screening</w:t>
      </w:r>
      <w:bookmarkEnd w:id="156"/>
    </w:p>
    <w:p w:rsidR="002F5387" w:rsidRPr="00BC1450" w:rsidRDefault="002F5387" w:rsidP="00BC1450">
      <w:pPr>
        <w:spacing w:line="360" w:lineRule="auto"/>
        <w:jc w:val="both"/>
        <w:rPr>
          <w:rFonts w:ascii="Times New Roman" w:hAnsi="Times New Roman" w:cs="Times New Roman"/>
          <w:sz w:val="24"/>
          <w:szCs w:val="24"/>
        </w:rPr>
      </w:pPr>
      <w:r w:rsidRPr="00BC1450">
        <w:rPr>
          <w:rStyle w:val="IntenseEmphasis"/>
          <w:rFonts w:ascii="Times New Roman" w:hAnsi="Times New Roman" w:cs="Times New Roman"/>
          <w:b w:val="0"/>
          <w:i w:val="0"/>
          <w:color w:val="000000" w:themeColor="text1"/>
          <w:sz w:val="24"/>
          <w:szCs w:val="24"/>
        </w:rPr>
        <w:t>Introduce routine antenatal screening for toxoplasma gondii infection. This will help in identifying infected pregnant women early and providing appropriate medical interventions to prevent transmission to the fetus. Offer counseling sessions for pregnant women, particularly those at higher risk, to discuss preventive measures against toxoplasma gondii infection. Provide guidance on safe food choices, water consumption, and avoiding risky behaviors</w:t>
      </w:r>
      <w:r w:rsidRPr="00BC1450">
        <w:rPr>
          <w:rStyle w:val="IntenseEmphasis"/>
          <w:rFonts w:ascii="Times New Roman" w:hAnsi="Times New Roman" w:cs="Times New Roman"/>
          <w:i w:val="0"/>
          <w:color w:val="000000" w:themeColor="text1"/>
          <w:sz w:val="24"/>
          <w:szCs w:val="24"/>
        </w:rPr>
        <w:t xml:space="preserve">. </w:t>
      </w:r>
      <w:r w:rsidRPr="00BC1450">
        <w:rPr>
          <w:rFonts w:ascii="Times New Roman" w:hAnsi="Times New Roman" w:cs="Times New Roman"/>
          <w:sz w:val="24"/>
          <w:szCs w:val="24"/>
        </w:rPr>
        <w:t>Ensure regular medical follow-up for pregnant women diagnosed with toxoplasma gondii infection. Monitor their health and provide necessary treatments to manage the infection and reduce the risk of complications.</w:t>
      </w:r>
    </w:p>
    <w:p w:rsidR="002F5387" w:rsidRPr="00D2233D" w:rsidRDefault="002F5387" w:rsidP="002F5387">
      <w:pPr>
        <w:pStyle w:val="Heading3"/>
        <w:jc w:val="both"/>
        <w:rPr>
          <w:rFonts w:cs="Times New Roman"/>
          <w:color w:val="374151"/>
        </w:rPr>
      </w:pPr>
      <w:r w:rsidRPr="00D2233D">
        <w:rPr>
          <w:rFonts w:cs="Times New Roman"/>
          <w:color w:val="000000" w:themeColor="text1"/>
        </w:rPr>
        <w:t xml:space="preserve"> </w:t>
      </w:r>
      <w:bookmarkStart w:id="157" w:name="_Toc143942298"/>
      <w:r w:rsidRPr="00D2233D">
        <w:rPr>
          <w:rFonts w:cs="Times New Roman"/>
          <w:color w:val="000000" w:themeColor="text1"/>
        </w:rPr>
        <w:t>5.2.3To stakeholders</w:t>
      </w:r>
      <w:bookmarkEnd w:id="157"/>
    </w:p>
    <w:p w:rsidR="002F5387" w:rsidRPr="00BF3726" w:rsidRDefault="002F5387" w:rsidP="00BF3726">
      <w:pPr>
        <w:spacing w:line="360" w:lineRule="auto"/>
        <w:jc w:val="both"/>
        <w:rPr>
          <w:rFonts w:ascii="Times New Roman" w:hAnsi="Times New Roman" w:cs="Times New Roman"/>
          <w:sz w:val="24"/>
          <w:szCs w:val="24"/>
        </w:rPr>
      </w:pPr>
      <w:r w:rsidRPr="00BF3726">
        <w:rPr>
          <w:rFonts w:ascii="Times New Roman" w:hAnsi="Times New Roman" w:cs="Times New Roman"/>
          <w:sz w:val="24"/>
          <w:szCs w:val="24"/>
        </w:rPr>
        <w:t>Improve access to clean and safe drinking water in the community. Addressing contaminated water sources can contribute significantly to reducing the risk of toxoplasma gondii infection. Educate pregnant women and their families on proper food preparation and cooking techniques to eliminate the risk of consuming undercooked or contaminated meat. Encourage the washing of fruits and vegetables before consumption. Educate individuals who own cats about the importance of maintaining proper hygiene when handling cat litter and feces. Promote responsible pet ownership practices to minimize the risk of transmission.</w:t>
      </w:r>
    </w:p>
    <w:p w:rsidR="002F5387" w:rsidRPr="00D2233D" w:rsidRDefault="002F5387" w:rsidP="002F5387">
      <w:pPr>
        <w:pStyle w:val="Heading3"/>
        <w:jc w:val="both"/>
        <w:rPr>
          <w:rFonts w:cs="Times New Roman"/>
          <w:color w:val="374151"/>
        </w:rPr>
      </w:pPr>
    </w:p>
    <w:p w:rsidR="002F5387" w:rsidRPr="00D2233D" w:rsidRDefault="002F5387" w:rsidP="002F5387">
      <w:pPr>
        <w:pStyle w:val="Heading3"/>
        <w:jc w:val="both"/>
        <w:rPr>
          <w:rFonts w:cs="Times New Roman"/>
          <w:color w:val="000000" w:themeColor="text1"/>
        </w:rPr>
      </w:pPr>
      <w:bookmarkStart w:id="158" w:name="_Toc143942299"/>
      <w:r w:rsidRPr="00D2233D">
        <w:rPr>
          <w:rFonts w:cs="Times New Roman"/>
          <w:color w:val="000000" w:themeColor="text1"/>
        </w:rPr>
        <w:t>5.2.4 To a Researchers:</w:t>
      </w:r>
      <w:bookmarkEnd w:id="158"/>
      <w:r w:rsidRPr="00D2233D">
        <w:rPr>
          <w:rFonts w:cs="Times New Roman"/>
          <w:color w:val="000000" w:themeColor="text1"/>
        </w:rPr>
        <w:t xml:space="preserve"> </w:t>
      </w:r>
    </w:p>
    <w:p w:rsidR="002F5387" w:rsidRPr="0059516A" w:rsidRDefault="002F5387" w:rsidP="0059516A">
      <w:pPr>
        <w:spacing w:line="360" w:lineRule="auto"/>
        <w:jc w:val="both"/>
        <w:rPr>
          <w:rFonts w:ascii="Times New Roman" w:hAnsi="Times New Roman" w:cs="Times New Roman"/>
          <w:sz w:val="24"/>
          <w:szCs w:val="24"/>
        </w:rPr>
      </w:pPr>
      <w:r w:rsidRPr="0059516A">
        <w:rPr>
          <w:rFonts w:ascii="Times New Roman" w:hAnsi="Times New Roman" w:cs="Times New Roman"/>
          <w:sz w:val="24"/>
          <w:szCs w:val="24"/>
        </w:rPr>
        <w:t>Conduct further research to explore the genetic diversity of toxoplasma gondii strains in the region and their correlation with disease severity. This can help in understanding the local epidemiology better.Collaborate with healthcare professionals, educators, and community leaders to develop training programs that can empower pregnant women and the community to adopt safer practices and reduce the risk of toxoplasma gondii infection.</w:t>
      </w:r>
    </w:p>
    <w:p w:rsidR="002F5387" w:rsidRPr="00D2233D" w:rsidRDefault="002F5387" w:rsidP="002F5387">
      <w:pPr>
        <w:spacing w:line="360" w:lineRule="auto"/>
        <w:rPr>
          <w:rFonts w:ascii="Times New Roman" w:hAnsi="Times New Roman" w:cs="Times New Roman"/>
          <w:b/>
          <w:color w:val="000000" w:themeColor="text1"/>
          <w:sz w:val="24"/>
          <w:szCs w:val="24"/>
        </w:rPr>
      </w:pPr>
      <w:r w:rsidRPr="00D2233D">
        <w:rPr>
          <w:rFonts w:ascii="Times New Roman" w:hAnsi="Times New Roman" w:cs="Times New Roman"/>
          <w:b/>
          <w:color w:val="000000" w:themeColor="text1"/>
          <w:sz w:val="24"/>
          <w:szCs w:val="24"/>
        </w:rPr>
        <w:t>5.2.4 To Kibogora Hospital</w:t>
      </w:r>
    </w:p>
    <w:p w:rsidR="002F5387" w:rsidRPr="00D2233D" w:rsidRDefault="002F5387" w:rsidP="002F5387">
      <w:pPr>
        <w:spacing w:line="360" w:lineRule="auto"/>
        <w:rPr>
          <w:rFonts w:ascii="Times New Roman" w:hAnsi="Times New Roman" w:cs="Times New Roman"/>
          <w:color w:val="000000" w:themeColor="text1"/>
          <w:sz w:val="24"/>
          <w:szCs w:val="24"/>
        </w:rPr>
      </w:pPr>
      <w:r w:rsidRPr="00D2233D">
        <w:rPr>
          <w:rFonts w:ascii="Times New Roman" w:hAnsi="Times New Roman" w:cs="Times New Roman"/>
          <w:color w:val="000000" w:themeColor="text1"/>
          <w:sz w:val="24"/>
          <w:szCs w:val="24"/>
        </w:rPr>
        <w:t>By implementing these re</w:t>
      </w:r>
      <w:r w:rsidR="006E436E">
        <w:rPr>
          <w:rFonts w:ascii="Times New Roman" w:hAnsi="Times New Roman" w:cs="Times New Roman"/>
          <w:color w:val="000000" w:themeColor="text1"/>
          <w:sz w:val="24"/>
          <w:szCs w:val="24"/>
        </w:rPr>
        <w:t xml:space="preserve">commendations, Kibogora Level two teaching </w:t>
      </w:r>
      <w:r w:rsidRPr="00D2233D">
        <w:rPr>
          <w:rFonts w:ascii="Times New Roman" w:hAnsi="Times New Roman" w:cs="Times New Roman"/>
          <w:color w:val="000000" w:themeColor="text1"/>
          <w:sz w:val="24"/>
          <w:szCs w:val="24"/>
        </w:rPr>
        <w:t xml:space="preserve"> Hospital and relevant stakeholders can contribute to </w:t>
      </w:r>
      <w:r w:rsidR="001C60A5">
        <w:rPr>
          <w:rFonts w:ascii="Times New Roman" w:hAnsi="Times New Roman" w:cs="Times New Roman"/>
          <w:color w:val="000000" w:themeColor="text1"/>
          <w:sz w:val="24"/>
          <w:szCs w:val="24"/>
        </w:rPr>
        <w:t xml:space="preserve">continue </w:t>
      </w:r>
      <w:r w:rsidRPr="00D2233D">
        <w:rPr>
          <w:rFonts w:ascii="Times New Roman" w:hAnsi="Times New Roman" w:cs="Times New Roman"/>
          <w:color w:val="000000" w:themeColor="text1"/>
          <w:sz w:val="24"/>
          <w:szCs w:val="24"/>
        </w:rPr>
        <w:t>the reduction of toxoplasma gondii infection among pregnant women and improve maternal and fetal health outcomes.</w:t>
      </w:r>
    </w:p>
    <w:p w:rsidR="002F5387" w:rsidRPr="00D2233D" w:rsidRDefault="002F5387" w:rsidP="002F5387">
      <w:pPr>
        <w:pStyle w:val="Heading2"/>
        <w:rPr>
          <w:rFonts w:cs="Times New Roman"/>
        </w:rPr>
      </w:pPr>
    </w:p>
    <w:p w:rsidR="002F5387" w:rsidRPr="00D2233D" w:rsidRDefault="002F5387" w:rsidP="002F5387">
      <w:pPr>
        <w:pStyle w:val="Heading2"/>
        <w:rPr>
          <w:rFonts w:cs="Times New Roman"/>
        </w:rPr>
      </w:pPr>
      <w:bookmarkStart w:id="159" w:name="_Toc143942300"/>
      <w:r w:rsidRPr="00D2233D">
        <w:rPr>
          <w:rFonts w:cs="Times New Roman"/>
        </w:rPr>
        <w:t>5.3. SUGGESTION FOR FURTHER RESEARCH</w:t>
      </w:r>
      <w:bookmarkEnd w:id="153"/>
      <w:bookmarkEnd w:id="154"/>
      <w:bookmarkEnd w:id="155"/>
      <w:bookmarkEnd w:id="159"/>
    </w:p>
    <w:p w:rsidR="002F5387" w:rsidRPr="00D2233D" w:rsidRDefault="002F5387" w:rsidP="002F5387">
      <w:pPr>
        <w:spacing w:line="360" w:lineRule="auto"/>
        <w:jc w:val="both"/>
        <w:rPr>
          <w:rFonts w:ascii="Times New Roman" w:hAnsi="Times New Roman" w:cs="Times New Roman"/>
          <w:sz w:val="24"/>
          <w:szCs w:val="24"/>
        </w:rPr>
      </w:pPr>
      <w:r w:rsidRPr="00D2233D">
        <w:rPr>
          <w:rFonts w:ascii="Times New Roman" w:hAnsi="Times New Roman" w:cs="Times New Roman"/>
          <w:sz w:val="24"/>
          <w:szCs w:val="24"/>
        </w:rPr>
        <w:t>Due to resources and time constraints the researcher was not able to extract everything about different diseases prevalence among patients in Kibogora Hospital operating in Nyamasheke district. This is why the researchers suggest that further research should be carried out on:</w:t>
      </w:r>
    </w:p>
    <w:p w:rsidR="002F5387" w:rsidRDefault="002F5387" w:rsidP="002F538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D2233D">
        <w:rPr>
          <w:rFonts w:ascii="Times New Roman" w:hAnsi="Times New Roman" w:cs="Times New Roman"/>
          <w:sz w:val="24"/>
          <w:szCs w:val="24"/>
        </w:rPr>
        <w:t xml:space="preserve">Prevalence of </w:t>
      </w:r>
      <w:r>
        <w:rPr>
          <w:rFonts w:ascii="Times New Roman" w:hAnsi="Times New Roman" w:cs="Times New Roman"/>
          <w:sz w:val="24"/>
          <w:szCs w:val="24"/>
        </w:rPr>
        <w:t>Toxoplasma gondii</w:t>
      </w:r>
      <w:r w:rsidRPr="00D2233D">
        <w:rPr>
          <w:rFonts w:ascii="Times New Roman" w:hAnsi="Times New Roman" w:cs="Times New Roman"/>
          <w:sz w:val="24"/>
          <w:szCs w:val="24"/>
        </w:rPr>
        <w:t xml:space="preserve"> among pregnant women attending </w:t>
      </w:r>
      <w:r>
        <w:rPr>
          <w:rFonts w:ascii="Times New Roman" w:hAnsi="Times New Roman" w:cs="Times New Roman"/>
          <w:sz w:val="24"/>
          <w:szCs w:val="24"/>
        </w:rPr>
        <w:t xml:space="preserve">at </w:t>
      </w:r>
      <w:r w:rsidRPr="00D2233D">
        <w:rPr>
          <w:rFonts w:ascii="Times New Roman" w:hAnsi="Times New Roman" w:cs="Times New Roman"/>
          <w:sz w:val="24"/>
          <w:szCs w:val="24"/>
        </w:rPr>
        <w:t>Nyamasheke district.</w:t>
      </w:r>
    </w:p>
    <w:p w:rsidR="002F5387" w:rsidRDefault="002F5387" w:rsidP="002F5387">
      <w:pPr>
        <w:spacing w:line="360" w:lineRule="auto"/>
        <w:jc w:val="both"/>
        <w:rPr>
          <w:rFonts w:ascii="Times New Roman" w:hAnsi="Times New Roman" w:cs="Times New Roman"/>
          <w:sz w:val="24"/>
          <w:szCs w:val="24"/>
        </w:rPr>
      </w:pPr>
      <w:r>
        <w:rPr>
          <w:rFonts w:ascii="Times New Roman" w:hAnsi="Times New Roman" w:cs="Times New Roman"/>
          <w:sz w:val="24"/>
          <w:szCs w:val="24"/>
        </w:rPr>
        <w:t>2. To assess the causative agent Toxoplasma gondii</w:t>
      </w:r>
      <w:r w:rsidRPr="00D2233D">
        <w:rPr>
          <w:rFonts w:ascii="Times New Roman" w:hAnsi="Times New Roman" w:cs="Times New Roman"/>
          <w:sz w:val="24"/>
          <w:szCs w:val="24"/>
        </w:rPr>
        <w:t xml:space="preserve"> among women attending </w:t>
      </w:r>
      <w:r>
        <w:rPr>
          <w:rFonts w:ascii="Times New Roman" w:hAnsi="Times New Roman" w:cs="Times New Roman"/>
          <w:sz w:val="24"/>
          <w:szCs w:val="24"/>
        </w:rPr>
        <w:t>at Western Province.</w:t>
      </w:r>
    </w:p>
    <w:p w:rsidR="00F6116B" w:rsidRPr="003B0FD5" w:rsidRDefault="003B0FD5" w:rsidP="003B0FD5">
      <w:pPr>
        <w:spacing w:line="360" w:lineRule="auto"/>
        <w:jc w:val="both"/>
        <w:rPr>
          <w:rFonts w:ascii="Times New Roman" w:hAnsi="Times New Roman" w:cs="Times New Roman"/>
          <w:color w:val="000000" w:themeColor="text1"/>
          <w:sz w:val="24"/>
          <w:szCs w:val="24"/>
        </w:rPr>
      </w:pPr>
      <w:r w:rsidRPr="003B0FD5">
        <w:rPr>
          <w:rFonts w:ascii="Times New Roman" w:hAnsi="Times New Roman" w:cs="Times New Roman"/>
          <w:color w:val="000000" w:themeColor="text1"/>
          <w:sz w:val="24"/>
          <w:szCs w:val="24"/>
        </w:rPr>
        <w:t>3.</w:t>
      </w:r>
      <w:r w:rsidRPr="003B0FD5">
        <w:rPr>
          <w:rFonts w:ascii="Times New Roman" w:hAnsi="Times New Roman" w:cs="Times New Roman"/>
          <w:sz w:val="24"/>
          <w:szCs w:val="24"/>
        </w:rPr>
        <w:t xml:space="preserve"> A countrywide study should be done to have real the status of this problem because this study used limited number of samples</w:t>
      </w:r>
    </w:p>
    <w:p w:rsidR="00F6116B" w:rsidRPr="00A52996" w:rsidRDefault="00F6116B" w:rsidP="0078191B">
      <w:pPr>
        <w:spacing w:line="360" w:lineRule="auto"/>
        <w:jc w:val="both"/>
        <w:rPr>
          <w:rFonts w:ascii="Times New Roman" w:hAnsi="Times New Roman" w:cs="Times New Roman"/>
          <w:color w:val="000000" w:themeColor="text1"/>
          <w:sz w:val="24"/>
          <w:szCs w:val="24"/>
          <w:lang w:val="en-US"/>
        </w:rPr>
      </w:pPr>
    </w:p>
    <w:p w:rsidR="00F6116B" w:rsidRDefault="00F6116B"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312FE6" w:rsidRDefault="00312FE6" w:rsidP="0078191B">
      <w:pPr>
        <w:spacing w:line="360" w:lineRule="auto"/>
        <w:jc w:val="both"/>
        <w:rPr>
          <w:rFonts w:ascii="Times New Roman" w:hAnsi="Times New Roman" w:cs="Times New Roman"/>
          <w:color w:val="000000" w:themeColor="text1"/>
          <w:sz w:val="24"/>
          <w:szCs w:val="24"/>
          <w:lang w:val="en-US"/>
        </w:rPr>
      </w:pPr>
    </w:p>
    <w:p w:rsidR="00A52996" w:rsidRPr="00A52996" w:rsidRDefault="00A52996" w:rsidP="0078191B">
      <w:pPr>
        <w:spacing w:line="360" w:lineRule="auto"/>
        <w:jc w:val="both"/>
        <w:rPr>
          <w:rFonts w:ascii="Times New Roman" w:hAnsi="Times New Roman" w:cs="Times New Roman"/>
          <w:color w:val="000000" w:themeColor="text1"/>
          <w:sz w:val="24"/>
          <w:szCs w:val="24"/>
          <w:lang w:val="en-US"/>
        </w:rPr>
      </w:pPr>
    </w:p>
    <w:p w:rsidR="00F6116B" w:rsidRPr="00A52996" w:rsidRDefault="00F6116B" w:rsidP="0078191B">
      <w:pPr>
        <w:spacing w:line="360" w:lineRule="auto"/>
        <w:jc w:val="both"/>
        <w:rPr>
          <w:rFonts w:ascii="Times New Roman" w:hAnsi="Times New Roman" w:cs="Times New Roman"/>
          <w:color w:val="000000" w:themeColor="text1"/>
          <w:sz w:val="24"/>
          <w:szCs w:val="24"/>
          <w:lang w:val="en-US"/>
        </w:rPr>
      </w:pPr>
    </w:p>
    <w:p w:rsidR="006064E3" w:rsidRDefault="006064E3" w:rsidP="0015583D">
      <w:pPr>
        <w:pStyle w:val="Heading1"/>
        <w:spacing w:after="240"/>
        <w:rPr>
          <w:rFonts w:cs="Times New Roman"/>
          <w:color w:val="000000" w:themeColor="text1"/>
          <w:sz w:val="24"/>
          <w:szCs w:val="24"/>
          <w:lang w:val="en-US"/>
        </w:rPr>
        <w:sectPr w:rsidR="006064E3" w:rsidSect="00585BBA">
          <w:pgSz w:w="12240" w:h="15840"/>
          <w:pgMar w:top="1440" w:right="1440" w:bottom="1440" w:left="1440" w:header="720" w:footer="720" w:gutter="0"/>
          <w:pgNumType w:start="6"/>
          <w:cols w:space="720"/>
          <w:docGrid w:linePitch="360"/>
        </w:sectPr>
      </w:pPr>
      <w:bookmarkStart w:id="160" w:name="_Toc107062856"/>
      <w:bookmarkStart w:id="161" w:name="_Toc143942301"/>
    </w:p>
    <w:p w:rsidR="00160200" w:rsidRPr="00A52996" w:rsidRDefault="003C7A67" w:rsidP="0015583D">
      <w:pPr>
        <w:pStyle w:val="Heading1"/>
        <w:spacing w:after="240"/>
        <w:rPr>
          <w:rFonts w:cs="Times New Roman"/>
          <w:color w:val="000000" w:themeColor="text1"/>
          <w:sz w:val="24"/>
          <w:szCs w:val="24"/>
          <w:lang w:val="en-US"/>
        </w:rPr>
      </w:pPr>
      <w:r w:rsidRPr="00A52996">
        <w:rPr>
          <w:rFonts w:cs="Times New Roman"/>
          <w:color w:val="000000" w:themeColor="text1"/>
          <w:sz w:val="24"/>
          <w:szCs w:val="24"/>
          <w:lang w:val="en-US"/>
        </w:rPr>
        <w:lastRenderedPageBreak/>
        <w:t>REFERENCES</w:t>
      </w:r>
      <w:bookmarkEnd w:id="160"/>
      <w:bookmarkEnd w:id="161"/>
    </w:p>
    <w:p w:rsidR="00160200" w:rsidRPr="00A52996" w:rsidRDefault="00160200" w:rsidP="0078191B">
      <w:pPr>
        <w:spacing w:line="360" w:lineRule="auto"/>
        <w:jc w:val="both"/>
        <w:rPr>
          <w:rFonts w:ascii="Times New Roman" w:hAnsi="Times New Roman" w:cs="Times New Roman"/>
          <w:b/>
          <w:color w:val="000000" w:themeColor="text1"/>
          <w:sz w:val="24"/>
          <w:szCs w:val="24"/>
          <w:lang w:val="en-US"/>
        </w:rPr>
      </w:pPr>
      <w:r w:rsidRPr="00A52996">
        <w:rPr>
          <w:rFonts w:ascii="Times New Roman" w:hAnsi="Times New Roman" w:cs="Times New Roman"/>
          <w:b/>
          <w:color w:val="000000" w:themeColor="text1"/>
          <w:sz w:val="24"/>
          <w:szCs w:val="24"/>
          <w:lang w:val="en-US"/>
        </w:rPr>
        <w:t>A. Books</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Angel SO (2012). "</w:t>
      </w:r>
      <w:r w:rsidRPr="00A52996">
        <w:rPr>
          <w:rFonts w:ascii="Times New Roman" w:hAnsi="Times New Roman" w:cs="Times New Roman"/>
          <w:i/>
          <w:color w:val="000000" w:themeColor="text1"/>
          <w:sz w:val="24"/>
          <w:szCs w:val="24"/>
          <w:lang w:val="en-US"/>
        </w:rPr>
        <w:t>Toxoplasma histone acetylation remodelers as novel drug targets</w:t>
      </w:r>
      <w:r w:rsidRPr="00A52996">
        <w:rPr>
          <w:rFonts w:ascii="Times New Roman" w:hAnsi="Times New Roman" w:cs="Times New Roman"/>
          <w:color w:val="000000" w:themeColor="text1"/>
          <w:sz w:val="24"/>
          <w:szCs w:val="24"/>
          <w:lang w:val="en-US"/>
        </w:rPr>
        <w:t xml:space="preserve">". Expert         </w:t>
      </w:r>
      <w:r w:rsidRPr="00A52996">
        <w:rPr>
          <w:rFonts w:ascii="Times New Roman" w:hAnsi="Times New Roman" w:cs="Times New Roman"/>
          <w:color w:val="000000" w:themeColor="text1"/>
          <w:sz w:val="24"/>
          <w:szCs w:val="24"/>
          <w:lang w:val="en-US"/>
        </w:rPr>
        <w:tab/>
        <w:t xml:space="preserve"> Review of Anti-Infective Therapy. </w:t>
      </w:r>
    </w:p>
    <w:p w:rsidR="00160200" w:rsidRPr="00A52996" w:rsidRDefault="00160200" w:rsidP="0016020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 xml:space="preserve">Bahia-Oliveira LM, Jones JL, Azevedo-Silva J, Alves CC, Orefice F, Addiss DG, (2003). </w:t>
      </w:r>
      <w:r w:rsidRPr="00A52996">
        <w:rPr>
          <w:rFonts w:ascii="Times New Roman" w:hAnsi="Times New Roman" w:cs="Times New Roman"/>
          <w:i/>
          <w:color w:val="000000" w:themeColor="text1"/>
          <w:sz w:val="24"/>
          <w:szCs w:val="24"/>
        </w:rPr>
        <w:t xml:space="preserve">Highly </w:t>
      </w:r>
      <w:r w:rsidRPr="00A52996">
        <w:rPr>
          <w:rFonts w:ascii="Times New Roman" w:hAnsi="Times New Roman" w:cs="Times New Roman"/>
          <w:i/>
          <w:color w:val="000000" w:themeColor="text1"/>
          <w:sz w:val="24"/>
          <w:szCs w:val="24"/>
        </w:rPr>
        <w:tab/>
        <w:t>endemic, waterborne toxoplasmosis in north Rio de Janeiro state</w:t>
      </w:r>
      <w:r w:rsidRPr="00A52996">
        <w:rPr>
          <w:rFonts w:ascii="Times New Roman" w:hAnsi="Times New Roman" w:cs="Times New Roman"/>
          <w:color w:val="000000" w:themeColor="text1"/>
          <w:sz w:val="24"/>
          <w:szCs w:val="24"/>
        </w:rPr>
        <w:t>, Brazil. Emerg Infect</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Dubey, J. P. (2010). "</w:t>
      </w:r>
      <w:r w:rsidRPr="00A52996">
        <w:rPr>
          <w:rFonts w:ascii="Times New Roman" w:hAnsi="Times New Roman" w:cs="Times New Roman"/>
          <w:i/>
          <w:color w:val="000000" w:themeColor="text1"/>
          <w:sz w:val="24"/>
          <w:szCs w:val="24"/>
          <w:lang w:val="en-US"/>
        </w:rPr>
        <w:t>General Biology</w:t>
      </w:r>
      <w:r w:rsidRPr="00A52996">
        <w:rPr>
          <w:rFonts w:ascii="Times New Roman" w:hAnsi="Times New Roman" w:cs="Times New Roman"/>
          <w:color w:val="000000" w:themeColor="text1"/>
          <w:sz w:val="24"/>
          <w:szCs w:val="24"/>
          <w:lang w:val="en-US"/>
        </w:rPr>
        <w:t xml:space="preserve">". Toxoplasmosis of Animals and Humans (Second ed.). </w:t>
      </w:r>
      <w:r w:rsidRPr="00A52996">
        <w:rPr>
          <w:rFonts w:ascii="Times New Roman" w:hAnsi="Times New Roman" w:cs="Times New Roman"/>
          <w:color w:val="000000" w:themeColor="text1"/>
          <w:sz w:val="24"/>
          <w:szCs w:val="24"/>
          <w:lang w:val="en-US"/>
        </w:rPr>
        <w:tab/>
        <w:t xml:space="preserve">Boca Raton, London, New York: Taylor and Francis Group. </w:t>
      </w:r>
    </w:p>
    <w:p w:rsidR="00160200" w:rsidRPr="00A52996" w:rsidRDefault="00160200" w:rsidP="0016020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 xml:space="preserve">Esperance Murebwayire, (2017), </w:t>
      </w:r>
      <w:r w:rsidRPr="00A52996">
        <w:rPr>
          <w:rFonts w:ascii="Times New Roman" w:hAnsi="Times New Roman" w:cs="Times New Roman"/>
          <w:i/>
          <w:color w:val="000000" w:themeColor="text1"/>
          <w:sz w:val="24"/>
          <w:szCs w:val="24"/>
        </w:rPr>
        <w:t xml:space="preserve">Seroprevalence and risk factors of Toxoplasma gondii infection </w:t>
      </w:r>
      <w:r w:rsidRPr="00A52996">
        <w:rPr>
          <w:rFonts w:ascii="Times New Roman" w:hAnsi="Times New Roman" w:cs="Times New Roman"/>
          <w:i/>
          <w:color w:val="000000" w:themeColor="text1"/>
          <w:sz w:val="24"/>
          <w:szCs w:val="24"/>
        </w:rPr>
        <w:tab/>
        <w:t>among pregnant women attending antenatal care in Kigali</w:t>
      </w:r>
      <w:r w:rsidRPr="00A52996">
        <w:rPr>
          <w:rFonts w:ascii="Times New Roman" w:hAnsi="Times New Roman" w:cs="Times New Roman"/>
          <w:color w:val="000000" w:themeColor="text1"/>
          <w:sz w:val="24"/>
          <w:szCs w:val="24"/>
        </w:rPr>
        <w:t xml:space="preserve">, University of Rwanda, Kigali, </w:t>
      </w:r>
      <w:r w:rsidRPr="00A52996">
        <w:rPr>
          <w:rFonts w:ascii="Times New Roman" w:hAnsi="Times New Roman" w:cs="Times New Roman"/>
          <w:color w:val="000000" w:themeColor="text1"/>
          <w:sz w:val="24"/>
          <w:szCs w:val="24"/>
        </w:rPr>
        <w:tab/>
        <w:t>Rwanda</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Israili ZH (2014). "</w:t>
      </w:r>
      <w:r w:rsidRPr="00A52996">
        <w:rPr>
          <w:rFonts w:ascii="Times New Roman" w:hAnsi="Times New Roman" w:cs="Times New Roman"/>
          <w:i/>
          <w:color w:val="000000" w:themeColor="text1"/>
          <w:sz w:val="24"/>
          <w:szCs w:val="24"/>
          <w:lang w:val="en-US"/>
        </w:rPr>
        <w:t xml:space="preserve">Toxoplasmosis – a global threat. Correlation of latent toxoplasmosis with </w:t>
      </w:r>
      <w:r w:rsidRPr="00A52996">
        <w:rPr>
          <w:rFonts w:ascii="Times New Roman" w:hAnsi="Times New Roman" w:cs="Times New Roman"/>
          <w:i/>
          <w:color w:val="000000" w:themeColor="text1"/>
          <w:sz w:val="24"/>
          <w:szCs w:val="24"/>
          <w:lang w:val="en-US"/>
        </w:rPr>
        <w:tab/>
        <w:t>specific disease burden in a set of 88 countries</w:t>
      </w:r>
      <w:r w:rsidRPr="00A52996">
        <w:rPr>
          <w:rFonts w:ascii="Times New Roman" w:hAnsi="Times New Roman" w:cs="Times New Roman"/>
          <w:color w:val="000000" w:themeColor="text1"/>
          <w:sz w:val="24"/>
          <w:szCs w:val="24"/>
          <w:lang w:val="en-US"/>
        </w:rPr>
        <w:t>"</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Knoll, Laura J.; Dubey, J. P.; Wilson, Sarah K.; Genova, Bruno Martorelli Di (2019). "</w:t>
      </w:r>
      <w:r w:rsidRPr="00A52996">
        <w:rPr>
          <w:rFonts w:ascii="Times New Roman" w:hAnsi="Times New Roman" w:cs="Times New Roman"/>
          <w:i/>
          <w:color w:val="000000" w:themeColor="text1"/>
          <w:sz w:val="24"/>
          <w:szCs w:val="24"/>
          <w:lang w:val="en-US"/>
        </w:rPr>
        <w:t xml:space="preserve">Intestinal </w:t>
      </w:r>
      <w:r w:rsidRPr="00A52996">
        <w:rPr>
          <w:rFonts w:ascii="Times New Roman" w:hAnsi="Times New Roman" w:cs="Times New Roman"/>
          <w:i/>
          <w:color w:val="000000" w:themeColor="text1"/>
          <w:sz w:val="24"/>
          <w:szCs w:val="24"/>
          <w:lang w:val="en-US"/>
        </w:rPr>
        <w:tab/>
        <w:t>delta-6-desaturase activity determines host range for Toxoplasma sexual reproduction</w:t>
      </w:r>
      <w:r w:rsidRPr="00A52996">
        <w:rPr>
          <w:rFonts w:ascii="Times New Roman" w:hAnsi="Times New Roman" w:cs="Times New Roman"/>
          <w:color w:val="000000" w:themeColor="text1"/>
          <w:sz w:val="24"/>
          <w:szCs w:val="24"/>
          <w:lang w:val="en-US"/>
        </w:rPr>
        <w:t xml:space="preserve">". </w:t>
      </w:r>
      <w:r w:rsidRPr="00A52996">
        <w:rPr>
          <w:rFonts w:ascii="Times New Roman" w:hAnsi="Times New Roman" w:cs="Times New Roman"/>
          <w:color w:val="000000" w:themeColor="text1"/>
          <w:sz w:val="24"/>
          <w:szCs w:val="24"/>
          <w:lang w:val="en-US"/>
        </w:rPr>
        <w:tab/>
        <w:t>bioRxiv.</w:t>
      </w:r>
    </w:p>
    <w:p w:rsidR="00160200" w:rsidRPr="00A52996" w:rsidRDefault="00160200" w:rsidP="0016020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 xml:space="preserve">Liu Q, Singla LD. H. Z (2012), </w:t>
      </w:r>
      <w:r w:rsidRPr="00A52996">
        <w:rPr>
          <w:rFonts w:ascii="Times New Roman" w:hAnsi="Times New Roman" w:cs="Times New Roman"/>
          <w:i/>
          <w:color w:val="000000" w:themeColor="text1"/>
          <w:sz w:val="24"/>
          <w:szCs w:val="24"/>
        </w:rPr>
        <w:t>Vaccines against toxoplasma gondii: status, challenges and future</w:t>
      </w:r>
      <w:r w:rsidRPr="00A52996">
        <w:rPr>
          <w:rFonts w:ascii="Times New Roman" w:hAnsi="Times New Roman" w:cs="Times New Roman"/>
          <w:i/>
          <w:color w:val="000000" w:themeColor="text1"/>
          <w:sz w:val="24"/>
          <w:szCs w:val="24"/>
        </w:rPr>
        <w:tab/>
        <w:t xml:space="preserve"> directions</w:t>
      </w:r>
      <w:r w:rsidRPr="00A52996">
        <w:rPr>
          <w:rFonts w:ascii="Times New Roman" w:hAnsi="Times New Roman" w:cs="Times New Roman"/>
          <w:color w:val="000000" w:themeColor="text1"/>
          <w:sz w:val="24"/>
          <w:szCs w:val="24"/>
        </w:rPr>
        <w:t>. Hum VaccImmunoth</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Macdonald DW (2000). "</w:t>
      </w:r>
      <w:r w:rsidRPr="00A52996">
        <w:rPr>
          <w:rFonts w:ascii="Times New Roman" w:hAnsi="Times New Roman" w:cs="Times New Roman"/>
          <w:i/>
          <w:color w:val="000000" w:themeColor="text1"/>
          <w:sz w:val="24"/>
          <w:szCs w:val="24"/>
          <w:lang w:val="en-US"/>
        </w:rPr>
        <w:t>Fatal attraction in rats infected with Toxoplasma gondii</w:t>
      </w:r>
      <w:r w:rsidRPr="00A52996">
        <w:rPr>
          <w:rFonts w:ascii="Times New Roman" w:hAnsi="Times New Roman" w:cs="Times New Roman"/>
          <w:color w:val="000000" w:themeColor="text1"/>
          <w:sz w:val="24"/>
          <w:szCs w:val="24"/>
          <w:lang w:val="en-US"/>
        </w:rPr>
        <w:t xml:space="preserve">". Proceedings </w:t>
      </w:r>
      <w:r w:rsidRPr="00A52996">
        <w:rPr>
          <w:rFonts w:ascii="Times New Roman" w:hAnsi="Times New Roman" w:cs="Times New Roman"/>
          <w:color w:val="000000" w:themeColor="text1"/>
          <w:sz w:val="24"/>
          <w:szCs w:val="24"/>
          <w:lang w:val="en-US"/>
        </w:rPr>
        <w:tab/>
        <w:t xml:space="preserve">of the Royal Society of London B: Biological Sciences. </w:t>
      </w:r>
    </w:p>
    <w:p w:rsidR="00160200" w:rsidRPr="00A52996" w:rsidRDefault="00160200" w:rsidP="00160200">
      <w:pPr>
        <w:jc w:val="both"/>
        <w:rPr>
          <w:rFonts w:ascii="Times New Roman" w:hAnsi="Times New Roman" w:cs="Times New Roman"/>
          <w:color w:val="000000" w:themeColor="text1"/>
          <w:sz w:val="24"/>
          <w:szCs w:val="24"/>
          <w:lang w:val="fr-BE"/>
        </w:rPr>
      </w:pPr>
      <w:r w:rsidRPr="00A52996">
        <w:rPr>
          <w:rFonts w:ascii="Times New Roman" w:hAnsi="Times New Roman" w:cs="Times New Roman"/>
          <w:color w:val="000000" w:themeColor="text1"/>
          <w:sz w:val="24"/>
          <w:szCs w:val="24"/>
          <w:lang w:val="fr-BE"/>
        </w:rPr>
        <w:t>Manceaux, L. (1908). "</w:t>
      </w:r>
      <w:r w:rsidRPr="00A52996">
        <w:rPr>
          <w:rFonts w:ascii="Times New Roman" w:hAnsi="Times New Roman" w:cs="Times New Roman"/>
          <w:i/>
          <w:color w:val="000000" w:themeColor="text1"/>
          <w:sz w:val="24"/>
          <w:szCs w:val="24"/>
          <w:lang w:val="fr-BE"/>
        </w:rPr>
        <w:t>Sur une infection à corps de Leishman (ou organismes voisins) du Gondi</w:t>
      </w:r>
      <w:r w:rsidRPr="00A52996">
        <w:rPr>
          <w:rFonts w:ascii="Times New Roman" w:hAnsi="Times New Roman" w:cs="Times New Roman"/>
          <w:color w:val="000000" w:themeColor="text1"/>
          <w:sz w:val="24"/>
          <w:szCs w:val="24"/>
          <w:lang w:val="fr-BE"/>
        </w:rPr>
        <w:t>".</w:t>
      </w:r>
      <w:r w:rsidRPr="00A52996">
        <w:rPr>
          <w:rFonts w:ascii="Times New Roman" w:hAnsi="Times New Roman" w:cs="Times New Roman"/>
          <w:color w:val="000000" w:themeColor="text1"/>
          <w:sz w:val="24"/>
          <w:szCs w:val="24"/>
          <w:lang w:val="fr-BE"/>
        </w:rPr>
        <w:tab/>
        <w:t xml:space="preserve"> Comptes Rendus Hebdomadaires des Séances de l'Académie des Sciences.</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fr-BE"/>
        </w:rPr>
        <w:t xml:space="preserve">Markoš A, 2014). </w:t>
      </w:r>
      <w:r w:rsidRPr="00A52996">
        <w:rPr>
          <w:rFonts w:ascii="Times New Roman" w:hAnsi="Times New Roman" w:cs="Times New Roman"/>
          <w:color w:val="000000" w:themeColor="text1"/>
          <w:sz w:val="24"/>
          <w:szCs w:val="24"/>
          <w:lang w:val="en-US"/>
        </w:rPr>
        <w:t>"</w:t>
      </w:r>
      <w:r w:rsidRPr="00A52996">
        <w:rPr>
          <w:rFonts w:ascii="Times New Roman" w:hAnsi="Times New Roman" w:cs="Times New Roman"/>
          <w:i/>
          <w:color w:val="000000" w:themeColor="text1"/>
          <w:sz w:val="24"/>
          <w:szCs w:val="24"/>
          <w:lang w:val="en-US"/>
        </w:rPr>
        <w:t>Masterpiece of epigenetic engineering – how Toxoplasma gondii</w:t>
      </w:r>
      <w:r w:rsidRPr="00A52996">
        <w:rPr>
          <w:rFonts w:ascii="Times New Roman" w:hAnsi="Times New Roman" w:cs="Times New Roman"/>
          <w:i/>
          <w:color w:val="000000" w:themeColor="text1"/>
          <w:sz w:val="24"/>
          <w:szCs w:val="24"/>
          <w:lang w:val="en-US"/>
        </w:rPr>
        <w:tab/>
        <w:t>reprogrammes host brains to change fear to sexual attraction</w:t>
      </w:r>
      <w:r w:rsidRPr="00A52996">
        <w:rPr>
          <w:rFonts w:ascii="Times New Roman" w:hAnsi="Times New Roman" w:cs="Times New Roman"/>
          <w:color w:val="000000" w:themeColor="text1"/>
          <w:sz w:val="24"/>
          <w:szCs w:val="24"/>
          <w:lang w:val="en-US"/>
        </w:rPr>
        <w:t xml:space="preserve">". Molecular Ecology. </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Mc Conkey GA (2013). "</w:t>
      </w:r>
      <w:r w:rsidRPr="00A52996">
        <w:rPr>
          <w:rFonts w:ascii="Times New Roman" w:hAnsi="Times New Roman" w:cs="Times New Roman"/>
          <w:i/>
          <w:color w:val="000000" w:themeColor="text1"/>
          <w:sz w:val="24"/>
          <w:szCs w:val="24"/>
          <w:lang w:val="en-US"/>
        </w:rPr>
        <w:t xml:space="preserve">Toxoplasma gondii infection, from predation to schizophrenia: can </w:t>
      </w:r>
      <w:r w:rsidRPr="00A52996">
        <w:rPr>
          <w:rFonts w:ascii="Times New Roman" w:hAnsi="Times New Roman" w:cs="Times New Roman"/>
          <w:i/>
          <w:color w:val="000000" w:themeColor="text1"/>
          <w:sz w:val="24"/>
          <w:szCs w:val="24"/>
          <w:lang w:val="en-US"/>
        </w:rPr>
        <w:tab/>
        <w:t>animal behaviour help us understand human behaviour</w:t>
      </w:r>
      <w:r w:rsidRPr="00A52996">
        <w:rPr>
          <w:rFonts w:ascii="Times New Roman" w:hAnsi="Times New Roman" w:cs="Times New Roman"/>
          <w:color w:val="000000" w:themeColor="text1"/>
          <w:sz w:val="24"/>
          <w:szCs w:val="24"/>
          <w:lang w:val="en-US"/>
        </w:rPr>
        <w:t xml:space="preserve">?". The Journal of Experimental </w:t>
      </w:r>
      <w:r w:rsidRPr="00A52996">
        <w:rPr>
          <w:rFonts w:ascii="Times New Roman" w:hAnsi="Times New Roman" w:cs="Times New Roman"/>
          <w:color w:val="000000" w:themeColor="text1"/>
          <w:sz w:val="24"/>
          <w:szCs w:val="24"/>
          <w:lang w:val="en-US"/>
        </w:rPr>
        <w:tab/>
        <w:t>Biology.</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McCallum, H. (2013). </w:t>
      </w:r>
      <w:r w:rsidRPr="00A52996">
        <w:rPr>
          <w:rFonts w:ascii="Times New Roman" w:hAnsi="Times New Roman" w:cs="Times New Roman"/>
          <w:i/>
          <w:color w:val="000000" w:themeColor="text1"/>
          <w:sz w:val="24"/>
          <w:szCs w:val="24"/>
          <w:lang w:val="en-US"/>
        </w:rPr>
        <w:t xml:space="preserve">Wildlife disease ecology in changing landscapes: Mesopredator release </w:t>
      </w:r>
      <w:r w:rsidRPr="00A52996">
        <w:rPr>
          <w:rFonts w:ascii="Times New Roman" w:hAnsi="Times New Roman" w:cs="Times New Roman"/>
          <w:i/>
          <w:color w:val="000000" w:themeColor="text1"/>
          <w:sz w:val="24"/>
          <w:szCs w:val="24"/>
          <w:lang w:val="en-US"/>
        </w:rPr>
        <w:tab/>
        <w:t>and toxoplasmosis. International Journal for Parasitology</w:t>
      </w:r>
      <w:r w:rsidRPr="00A52996">
        <w:rPr>
          <w:rFonts w:ascii="Times New Roman" w:hAnsi="Times New Roman" w:cs="Times New Roman"/>
          <w:color w:val="000000" w:themeColor="text1"/>
          <w:sz w:val="24"/>
          <w:szCs w:val="24"/>
          <w:lang w:val="en-US"/>
        </w:rPr>
        <w:t>: Parasites and Wildlife,</w:t>
      </w:r>
    </w:p>
    <w:p w:rsidR="00160200" w:rsidRPr="00A52996" w:rsidRDefault="00160200" w:rsidP="0016020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 xml:space="preserve">Rosso F, Montoya JG. (2008), </w:t>
      </w:r>
      <w:r w:rsidRPr="00A52996">
        <w:rPr>
          <w:rFonts w:ascii="Times New Roman" w:hAnsi="Times New Roman" w:cs="Times New Roman"/>
          <w:i/>
          <w:color w:val="000000" w:themeColor="text1"/>
          <w:sz w:val="24"/>
          <w:szCs w:val="24"/>
        </w:rPr>
        <w:t xml:space="preserve">Perception of pregnant women towards threat of congenital </w:t>
      </w:r>
      <w:r w:rsidRPr="00A52996">
        <w:rPr>
          <w:rFonts w:ascii="Times New Roman" w:hAnsi="Times New Roman" w:cs="Times New Roman"/>
          <w:i/>
          <w:color w:val="000000" w:themeColor="text1"/>
          <w:sz w:val="24"/>
          <w:szCs w:val="24"/>
        </w:rPr>
        <w:tab/>
        <w:t>toxoplasmosis</w:t>
      </w:r>
      <w:r w:rsidRPr="00A52996">
        <w:rPr>
          <w:rFonts w:ascii="Times New Roman" w:hAnsi="Times New Roman" w:cs="Times New Roman"/>
          <w:color w:val="000000" w:themeColor="text1"/>
          <w:sz w:val="24"/>
          <w:szCs w:val="24"/>
        </w:rPr>
        <w:t xml:space="preserve">. International Conference on Women and Infectious Diseases: progress in </w:t>
      </w:r>
      <w:r w:rsidRPr="00A52996">
        <w:rPr>
          <w:rFonts w:ascii="Times New Roman" w:hAnsi="Times New Roman" w:cs="Times New Roman"/>
          <w:color w:val="000000" w:themeColor="text1"/>
          <w:sz w:val="24"/>
          <w:szCs w:val="24"/>
        </w:rPr>
        <w:tab/>
        <w:t>science and action.</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lastRenderedPageBreak/>
        <w:t xml:space="preserve"> Smith, J. (2011). "</w:t>
      </w:r>
      <w:r w:rsidRPr="00A52996">
        <w:rPr>
          <w:rFonts w:ascii="Times New Roman" w:hAnsi="Times New Roman" w:cs="Times New Roman"/>
          <w:i/>
          <w:color w:val="000000" w:themeColor="text1"/>
          <w:sz w:val="24"/>
          <w:szCs w:val="24"/>
          <w:lang w:val="en-US"/>
        </w:rPr>
        <w:t xml:space="preserve">Population structure and epidemiology of Toxoplasma gondii". In Weiss, L. M.; </w:t>
      </w:r>
      <w:r w:rsidRPr="00A52996">
        <w:rPr>
          <w:rFonts w:ascii="Times New Roman" w:hAnsi="Times New Roman" w:cs="Times New Roman"/>
          <w:i/>
          <w:color w:val="000000" w:themeColor="text1"/>
          <w:sz w:val="24"/>
          <w:szCs w:val="24"/>
          <w:lang w:val="en-US"/>
        </w:rPr>
        <w:tab/>
        <w:t>Kim, K. (eds.)</w:t>
      </w:r>
      <w:r w:rsidRPr="00A52996">
        <w:rPr>
          <w:rFonts w:ascii="Times New Roman" w:hAnsi="Times New Roman" w:cs="Times New Roman"/>
          <w:color w:val="000000" w:themeColor="text1"/>
          <w:sz w:val="24"/>
          <w:szCs w:val="24"/>
          <w:lang w:val="en-US"/>
        </w:rPr>
        <w:t xml:space="preserve">. Toxoplasma Gondii: The Model Apicomplexan. Perspectives and Methods. </w:t>
      </w:r>
      <w:r w:rsidRPr="00A52996">
        <w:rPr>
          <w:rFonts w:ascii="Times New Roman" w:hAnsi="Times New Roman" w:cs="Times New Roman"/>
          <w:color w:val="000000" w:themeColor="text1"/>
          <w:sz w:val="24"/>
          <w:szCs w:val="24"/>
          <w:lang w:val="en-US"/>
        </w:rPr>
        <w:tab/>
        <w:t>Amsterdam, Boston, Heidelberg, London, New York: Elsevie.</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 xml:space="preserve">Soldati-Favre D. (2020). </w:t>
      </w:r>
      <w:r w:rsidRPr="00A52996">
        <w:rPr>
          <w:rFonts w:ascii="Times New Roman" w:hAnsi="Times New Roman" w:cs="Times New Roman"/>
          <w:i/>
          <w:color w:val="000000" w:themeColor="text1"/>
          <w:sz w:val="24"/>
          <w:szCs w:val="24"/>
          <w:lang w:val="en-US"/>
        </w:rPr>
        <w:t xml:space="preserve">Neuroinflammation-Associated Aspecific Manipulation of Mouse </w:t>
      </w:r>
      <w:r w:rsidRPr="00A52996">
        <w:rPr>
          <w:rFonts w:ascii="Times New Roman" w:hAnsi="Times New Roman" w:cs="Times New Roman"/>
          <w:i/>
          <w:color w:val="000000" w:themeColor="text1"/>
          <w:sz w:val="24"/>
          <w:szCs w:val="24"/>
          <w:lang w:val="en-US"/>
        </w:rPr>
        <w:tab/>
        <w:t>Predator Fear by Toxoplasma gondii</w:t>
      </w:r>
      <w:r w:rsidRPr="00A52996">
        <w:rPr>
          <w:rFonts w:ascii="Times New Roman" w:hAnsi="Times New Roman" w:cs="Times New Roman"/>
          <w:color w:val="000000" w:themeColor="text1"/>
          <w:sz w:val="24"/>
          <w:szCs w:val="24"/>
          <w:lang w:val="en-US"/>
        </w:rPr>
        <w:t xml:space="preserve">. Cell reports, </w:t>
      </w:r>
    </w:p>
    <w:p w:rsidR="00160200" w:rsidRPr="00A52996" w:rsidRDefault="00160200" w:rsidP="0016020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Sullivan WJ (2015). "</w:t>
      </w:r>
      <w:r w:rsidRPr="00A52996">
        <w:rPr>
          <w:rFonts w:ascii="Times New Roman" w:hAnsi="Times New Roman" w:cs="Times New Roman"/>
          <w:i/>
          <w:color w:val="000000" w:themeColor="text1"/>
          <w:sz w:val="24"/>
          <w:szCs w:val="24"/>
          <w:lang w:val="en-US"/>
        </w:rPr>
        <w:t xml:space="preserve">Proteome-wide lysine acetylation in cortical astrocytes and alterations that </w:t>
      </w:r>
      <w:r w:rsidRPr="00A52996">
        <w:rPr>
          <w:rFonts w:ascii="Times New Roman" w:hAnsi="Times New Roman" w:cs="Times New Roman"/>
          <w:i/>
          <w:color w:val="000000" w:themeColor="text1"/>
          <w:sz w:val="24"/>
          <w:szCs w:val="24"/>
          <w:lang w:val="en-US"/>
        </w:rPr>
        <w:tab/>
        <w:t>occur during infection with brain parasite Toxoplasma gondii</w:t>
      </w:r>
      <w:r w:rsidRPr="00A52996">
        <w:rPr>
          <w:rFonts w:ascii="Times New Roman" w:hAnsi="Times New Roman" w:cs="Times New Roman"/>
          <w:color w:val="000000" w:themeColor="text1"/>
          <w:sz w:val="24"/>
          <w:szCs w:val="24"/>
          <w:lang w:val="en-US"/>
        </w:rPr>
        <w:t xml:space="preserve">". PLOS ONE. </w:t>
      </w:r>
    </w:p>
    <w:p w:rsidR="00876720" w:rsidRPr="00A52996" w:rsidRDefault="00160200" w:rsidP="00876720">
      <w:pPr>
        <w:jc w:val="both"/>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Vondrová M (2011). "</w:t>
      </w:r>
      <w:r w:rsidRPr="00A52996">
        <w:rPr>
          <w:rFonts w:ascii="Times New Roman" w:hAnsi="Times New Roman" w:cs="Times New Roman"/>
          <w:i/>
          <w:color w:val="000000" w:themeColor="text1"/>
          <w:sz w:val="24"/>
          <w:szCs w:val="24"/>
          <w:lang w:val="en-US"/>
        </w:rPr>
        <w:t xml:space="preserve">Fatal attraction phenomenon in humans: cat odour attractiveness increased </w:t>
      </w:r>
      <w:r w:rsidRPr="00A52996">
        <w:rPr>
          <w:rFonts w:ascii="Times New Roman" w:hAnsi="Times New Roman" w:cs="Times New Roman"/>
          <w:i/>
          <w:color w:val="000000" w:themeColor="text1"/>
          <w:sz w:val="24"/>
          <w:szCs w:val="24"/>
          <w:lang w:val="en-US"/>
        </w:rPr>
        <w:tab/>
        <w:t>for toxoplasma-infected men, but decreased for infected women</w:t>
      </w:r>
      <w:r w:rsidRPr="00A52996">
        <w:rPr>
          <w:rFonts w:ascii="Times New Roman" w:hAnsi="Times New Roman" w:cs="Times New Roman"/>
          <w:color w:val="000000" w:themeColor="text1"/>
          <w:sz w:val="24"/>
          <w:szCs w:val="24"/>
          <w:lang w:val="en-US"/>
        </w:rPr>
        <w:t xml:space="preserve">". PLOS Neglected </w:t>
      </w:r>
      <w:r w:rsidRPr="00A52996">
        <w:rPr>
          <w:rFonts w:ascii="Times New Roman" w:hAnsi="Times New Roman" w:cs="Times New Roman"/>
          <w:color w:val="000000" w:themeColor="text1"/>
          <w:sz w:val="24"/>
          <w:szCs w:val="24"/>
          <w:lang w:val="en-US"/>
        </w:rPr>
        <w:tab/>
        <w:t>Tropical Diseases.</w:t>
      </w:r>
    </w:p>
    <w:p w:rsidR="00876720" w:rsidRPr="00A52996" w:rsidRDefault="00160200" w:rsidP="0087672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lang w:val="en-US"/>
        </w:rPr>
        <w:t xml:space="preserve">Zapata M, Reyes L, Holst I, (2005), </w:t>
      </w:r>
      <w:r w:rsidRPr="00A52996">
        <w:rPr>
          <w:rFonts w:ascii="Times New Roman" w:hAnsi="Times New Roman" w:cs="Times New Roman"/>
          <w:i/>
          <w:color w:val="000000" w:themeColor="text1"/>
          <w:sz w:val="24"/>
          <w:szCs w:val="24"/>
        </w:rPr>
        <w:t xml:space="preserve">Risk factors for Toxoplasma gondii infection in pregnant </w:t>
      </w:r>
      <w:r w:rsidRPr="00A52996">
        <w:rPr>
          <w:rFonts w:ascii="Times New Roman" w:hAnsi="Times New Roman" w:cs="Times New Roman"/>
          <w:i/>
          <w:color w:val="000000" w:themeColor="text1"/>
          <w:sz w:val="24"/>
          <w:szCs w:val="24"/>
        </w:rPr>
        <w:tab/>
        <w:t>women in Armenia</w:t>
      </w:r>
      <w:r w:rsidRPr="00A52996">
        <w:rPr>
          <w:rFonts w:ascii="Times New Roman" w:hAnsi="Times New Roman" w:cs="Times New Roman"/>
          <w:color w:val="000000" w:themeColor="text1"/>
          <w:sz w:val="24"/>
          <w:szCs w:val="24"/>
        </w:rPr>
        <w:t>, Colombia. Rev SaludPublica</w:t>
      </w:r>
    </w:p>
    <w:p w:rsidR="00876720" w:rsidRPr="00A52996" w:rsidRDefault="00876720" w:rsidP="0087672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Jones, J. L., Kruszon-Moran, D., Sanders-Lewis, K., Wilson, M., McQuillan, G., &amp; Navin, T. (2001). Toxoplasma gondii infection in the United States: seroprevalence and risk factors. American Journal of Epidemiology, 154(4), 357-365.</w:t>
      </w:r>
    </w:p>
    <w:p w:rsidR="00876720" w:rsidRDefault="00876720" w:rsidP="00876720">
      <w:pPr>
        <w:jc w:val="both"/>
        <w:rPr>
          <w:rFonts w:ascii="Times New Roman" w:hAnsi="Times New Roman" w:cs="Times New Roman"/>
          <w:color w:val="000000" w:themeColor="text1"/>
          <w:sz w:val="24"/>
          <w:szCs w:val="24"/>
        </w:rPr>
      </w:pPr>
      <w:r w:rsidRPr="00A52996">
        <w:rPr>
          <w:rFonts w:ascii="Times New Roman" w:hAnsi="Times New Roman" w:cs="Times New Roman"/>
          <w:color w:val="000000" w:themeColor="text1"/>
          <w:sz w:val="24"/>
          <w:szCs w:val="24"/>
        </w:rPr>
        <w:t>Alvarado-Esquivel, C., Torres-Castorena, A., Liesenfeld, O., Estrada-Martínez, S., Urbina-Álvarez, J. D., López-Hurtado, M., ... &amp; Martínez-García, S. A. (2019). Seroepidemiology of Toxoplasma gondii infection in pregnant women in a public hospital in northern Mexico. Journal of Medical Microbiology, 68(3), 382-388.</w:t>
      </w:r>
    </w:p>
    <w:p w:rsidR="00312FE6" w:rsidRPr="00A52996" w:rsidRDefault="00312FE6" w:rsidP="00876720">
      <w:pPr>
        <w:jc w:val="both"/>
        <w:rPr>
          <w:rFonts w:ascii="Times New Roman" w:hAnsi="Times New Roman" w:cs="Times New Roman"/>
          <w:color w:val="000000" w:themeColor="text1"/>
          <w:sz w:val="24"/>
          <w:szCs w:val="24"/>
          <w:lang w:val="en-US"/>
        </w:rPr>
      </w:pPr>
    </w:p>
    <w:p w:rsidR="00160200" w:rsidRPr="00A52996" w:rsidRDefault="00160200" w:rsidP="00160200">
      <w:pPr>
        <w:jc w:val="both"/>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b/>
          <w:color w:val="000000" w:themeColor="text1"/>
          <w:sz w:val="24"/>
          <w:szCs w:val="24"/>
          <w:lang w:val="en-US"/>
        </w:rPr>
        <w:t xml:space="preserve">B. </w:t>
      </w:r>
      <w:r w:rsidRPr="00A52996">
        <w:rPr>
          <w:rFonts w:ascii="Times New Roman" w:hAnsi="Times New Roman" w:cs="Times New Roman"/>
          <w:b/>
          <w:color w:val="000000" w:themeColor="text1"/>
          <w:sz w:val="24"/>
          <w:szCs w:val="24"/>
        </w:rPr>
        <w:t>Electronic</w:t>
      </w:r>
      <w:r w:rsidRPr="00A52996">
        <w:rPr>
          <w:rFonts w:ascii="Times New Roman" w:hAnsi="Times New Roman" w:cs="Times New Roman"/>
          <w:b/>
          <w:color w:val="000000" w:themeColor="text1"/>
          <w:sz w:val="24"/>
          <w:szCs w:val="24"/>
          <w:lang w:val="en-US"/>
        </w:rPr>
        <w:t>source</w:t>
      </w:r>
      <w:r w:rsidRPr="00A52996">
        <w:rPr>
          <w:rFonts w:ascii="Times New Roman" w:hAnsi="Times New Roman" w:cs="Times New Roman"/>
          <w:color w:val="000000" w:themeColor="text1"/>
          <w:sz w:val="24"/>
          <w:szCs w:val="24"/>
          <w:lang w:val="en-US"/>
        </w:rPr>
        <w:t> :</w:t>
      </w:r>
    </w:p>
    <w:p w:rsidR="00160200" w:rsidRPr="00A52996" w:rsidRDefault="00160200" w:rsidP="00160200">
      <w:p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Htpp://www.cdc/toxoplasmosis/biology, Retrieved 14</w:t>
      </w:r>
      <w:r w:rsidRPr="00A52996">
        <w:rPr>
          <w:rFonts w:ascii="Times New Roman" w:hAnsi="Times New Roman" w:cs="Times New Roman"/>
          <w:color w:val="000000" w:themeColor="text1"/>
          <w:sz w:val="24"/>
          <w:szCs w:val="24"/>
          <w:vertAlign w:val="superscript"/>
          <w:lang w:val="en-US"/>
        </w:rPr>
        <w:t>th</w:t>
      </w:r>
      <w:r w:rsidRPr="00A52996">
        <w:rPr>
          <w:rFonts w:ascii="Times New Roman" w:hAnsi="Times New Roman" w:cs="Times New Roman"/>
          <w:color w:val="000000" w:themeColor="text1"/>
          <w:sz w:val="24"/>
          <w:szCs w:val="24"/>
          <w:lang w:val="en-US"/>
        </w:rPr>
        <w:t xml:space="preserve"> April, 2022</w:t>
      </w: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BA2181" w:rsidRDefault="00BA2181" w:rsidP="00160200">
      <w:pPr>
        <w:spacing w:line="360" w:lineRule="auto"/>
        <w:rPr>
          <w:rFonts w:ascii="Times New Roman" w:hAnsi="Times New Roman" w:cs="Times New Roman"/>
          <w:color w:val="000000" w:themeColor="text1"/>
          <w:sz w:val="24"/>
          <w:szCs w:val="24"/>
          <w:lang w:val="en-US"/>
        </w:rPr>
        <w:sectPr w:rsidR="00BA2181" w:rsidSect="006064E3">
          <w:pgSz w:w="12240" w:h="15840"/>
          <w:pgMar w:top="1440" w:right="1440" w:bottom="1440" w:left="1440" w:header="720" w:footer="720" w:gutter="0"/>
          <w:pgNumType w:start="27"/>
          <w:cols w:space="720"/>
          <w:docGrid w:linePitch="360"/>
        </w:sect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6064E3" w:rsidRDefault="00160200" w:rsidP="0015583D">
      <w:pPr>
        <w:pStyle w:val="Heading1"/>
        <w:rPr>
          <w:rFonts w:cs="Times New Roman"/>
          <w:color w:val="000000" w:themeColor="text1"/>
          <w:sz w:val="44"/>
          <w:szCs w:val="44"/>
          <w:lang w:val="en-US"/>
        </w:rPr>
      </w:pPr>
      <w:bookmarkStart w:id="162" w:name="_Toc107062857"/>
      <w:bookmarkStart w:id="163" w:name="_Toc143942302"/>
      <w:r w:rsidRPr="006064E3">
        <w:rPr>
          <w:rFonts w:cs="Times New Roman"/>
          <w:color w:val="000000" w:themeColor="text1"/>
          <w:sz w:val="44"/>
          <w:szCs w:val="44"/>
          <w:lang w:val="en-US"/>
        </w:rPr>
        <w:t>APPENDICES</w:t>
      </w:r>
      <w:bookmarkEnd w:id="162"/>
      <w:bookmarkEnd w:id="163"/>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F91C8F" w:rsidRPr="00A52996" w:rsidRDefault="00F91C8F" w:rsidP="00160200">
      <w:pPr>
        <w:spacing w:line="360" w:lineRule="auto"/>
        <w:rPr>
          <w:rFonts w:ascii="Times New Roman" w:hAnsi="Times New Roman" w:cs="Times New Roman"/>
          <w:color w:val="000000" w:themeColor="text1"/>
          <w:sz w:val="24"/>
          <w:szCs w:val="24"/>
          <w:lang w:val="en-US"/>
        </w:rPr>
      </w:pPr>
    </w:p>
    <w:p w:rsidR="00F91C8F" w:rsidRPr="00A52996" w:rsidRDefault="00F91C8F" w:rsidP="00160200">
      <w:pPr>
        <w:spacing w:line="360" w:lineRule="auto"/>
        <w:rPr>
          <w:rFonts w:ascii="Times New Roman" w:hAnsi="Times New Roman" w:cs="Times New Roman"/>
          <w:color w:val="000000" w:themeColor="text1"/>
          <w:sz w:val="24"/>
          <w:szCs w:val="24"/>
          <w:lang w:val="en-US"/>
        </w:rPr>
      </w:pPr>
    </w:p>
    <w:p w:rsidR="00F91C8F" w:rsidRPr="00A52996" w:rsidRDefault="00F91C8F" w:rsidP="00160200">
      <w:pPr>
        <w:spacing w:line="360" w:lineRule="auto"/>
        <w:rPr>
          <w:rFonts w:ascii="Times New Roman" w:hAnsi="Times New Roman" w:cs="Times New Roman"/>
          <w:color w:val="000000" w:themeColor="text1"/>
          <w:sz w:val="24"/>
          <w:szCs w:val="24"/>
          <w:lang w:val="en-US"/>
        </w:rPr>
      </w:pPr>
    </w:p>
    <w:p w:rsidR="0015583D" w:rsidRPr="00A52996" w:rsidRDefault="0015583D" w:rsidP="00160200">
      <w:pPr>
        <w:spacing w:line="360" w:lineRule="auto"/>
        <w:rPr>
          <w:rFonts w:ascii="Times New Roman" w:hAnsi="Times New Roman" w:cs="Times New Roman"/>
          <w:color w:val="000000" w:themeColor="text1"/>
          <w:sz w:val="24"/>
          <w:szCs w:val="24"/>
          <w:lang w:val="en-US"/>
        </w:rPr>
        <w:sectPr w:rsidR="0015583D" w:rsidRPr="00A52996" w:rsidSect="00AC2EC4">
          <w:pgSz w:w="12240" w:h="15840"/>
          <w:pgMar w:top="1440" w:right="1440" w:bottom="1440" w:left="1440" w:header="720" w:footer="720" w:gutter="0"/>
          <w:pgNumType w:fmt="lowerLetter" w:start="1"/>
          <w:cols w:space="720"/>
          <w:docGrid w:linePitch="360"/>
        </w:sectPr>
      </w:pPr>
    </w:p>
    <w:p w:rsidR="00160200" w:rsidRDefault="00160200" w:rsidP="004D0E58">
      <w:pPr>
        <w:pStyle w:val="Caption"/>
        <w:rPr>
          <w:rFonts w:cs="Times New Roman"/>
          <w:color w:val="000000" w:themeColor="text1"/>
          <w:szCs w:val="24"/>
          <w:lang w:val="en-US"/>
        </w:rPr>
      </w:pPr>
      <w:bookmarkStart w:id="164" w:name="_Toc104885738"/>
      <w:r w:rsidRPr="00A52996">
        <w:rPr>
          <w:rFonts w:cs="Times New Roman"/>
          <w:color w:val="000000" w:themeColor="text1"/>
          <w:szCs w:val="24"/>
          <w:lang w:val="en-US"/>
        </w:rPr>
        <w:lastRenderedPageBreak/>
        <w:t>Appendix 1: Introductory letter</w:t>
      </w:r>
      <w:bookmarkEnd w:id="164"/>
    </w:p>
    <w:p w:rsidR="00386D0E" w:rsidRPr="00386D0E" w:rsidRDefault="00386D0E" w:rsidP="00386D0E">
      <w:pPr>
        <w:rPr>
          <w:lang w:val="en-US"/>
        </w:rPr>
      </w:pPr>
    </w:p>
    <w:p w:rsidR="00160200" w:rsidRPr="00A52996" w:rsidRDefault="003B0FD5" w:rsidP="00160200">
      <w:pPr>
        <w:spacing w:line="360" w:lineRule="auto"/>
        <w:rPr>
          <w:rFonts w:ascii="Times New Roman" w:hAnsi="Times New Roman" w:cs="Times New Roman"/>
          <w:color w:val="000000" w:themeColor="text1"/>
          <w:sz w:val="24"/>
          <w:szCs w:val="24"/>
          <w:lang w:val="en-US"/>
        </w:rPr>
      </w:pPr>
      <w:r w:rsidRPr="003B0FD5">
        <w:rPr>
          <w:rFonts w:ascii="Times New Roman" w:hAnsi="Times New Roman" w:cs="Times New Roman"/>
          <w:noProof/>
          <w:color w:val="000000" w:themeColor="text1"/>
          <w:sz w:val="24"/>
          <w:szCs w:val="24"/>
          <w:lang w:eastAsia="en-GB"/>
        </w:rPr>
        <w:drawing>
          <wp:inline distT="0" distB="0" distL="0" distR="0">
            <wp:extent cx="5104855" cy="7343140"/>
            <wp:effectExtent l="0" t="0" r="0" b="0"/>
            <wp:docPr id="4" name="Image 4" descr="C:\Users\CashExpress Rocourt\Desktop\New Doc 2023-09-01 17.54.3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hExpress Rocourt\Desktop\New Doc 2023-09-01 17.54.32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4855" cy="7343140"/>
                    </a:xfrm>
                    <a:prstGeom prst="rect">
                      <a:avLst/>
                    </a:prstGeom>
                    <a:noFill/>
                    <a:ln>
                      <a:noFill/>
                    </a:ln>
                  </pic:spPr>
                </pic:pic>
              </a:graphicData>
            </a:graphic>
          </wp:inline>
        </w:drawing>
      </w:r>
    </w:p>
    <w:p w:rsidR="00160200" w:rsidRPr="00A52996" w:rsidRDefault="00160200" w:rsidP="004D0E58">
      <w:pPr>
        <w:pStyle w:val="Caption"/>
        <w:rPr>
          <w:rFonts w:cs="Times New Roman"/>
          <w:color w:val="000000" w:themeColor="text1"/>
          <w:szCs w:val="24"/>
          <w:lang w:val="en-US"/>
        </w:rPr>
      </w:pPr>
      <w:bookmarkStart w:id="165" w:name="_Toc104885739"/>
      <w:r w:rsidRPr="00A52996">
        <w:rPr>
          <w:rFonts w:cs="Times New Roman"/>
          <w:color w:val="000000" w:themeColor="text1"/>
          <w:szCs w:val="24"/>
          <w:lang w:val="en-US"/>
        </w:rPr>
        <w:lastRenderedPageBreak/>
        <w:t xml:space="preserve">Appendix 2: </w:t>
      </w:r>
      <w:r w:rsidR="00F91C8F" w:rsidRPr="00A52996">
        <w:rPr>
          <w:rFonts w:cs="Times New Roman"/>
          <w:color w:val="000000" w:themeColor="text1"/>
          <w:szCs w:val="24"/>
          <w:lang w:val="en-US"/>
        </w:rPr>
        <w:t>Patient’s laboratory form</w:t>
      </w:r>
      <w:bookmarkEnd w:id="165"/>
    </w:p>
    <w:p w:rsidR="00F91C8F" w:rsidRPr="00A52996" w:rsidRDefault="00220E3C" w:rsidP="00160200">
      <w:pPr>
        <w:spacing w:line="360" w:lineRule="auto"/>
        <w:rPr>
          <w:rFonts w:ascii="Times New Roman" w:hAnsi="Times New Roman" w:cs="Times New Roman"/>
          <w:color w:val="000000" w:themeColor="text1"/>
          <w:sz w:val="24"/>
          <w:szCs w:val="24"/>
          <w:lang w:val="en-US"/>
        </w:rPr>
      </w:pPr>
      <w:r w:rsidRPr="00220E3C">
        <w:rPr>
          <w:rFonts w:ascii="Times New Roman" w:hAnsi="Times New Roman" w:cs="Times New Roman"/>
          <w:noProof/>
          <w:color w:val="000000" w:themeColor="text1"/>
          <w:sz w:val="24"/>
          <w:szCs w:val="24"/>
          <w:lang w:eastAsia="en-GB"/>
        </w:rPr>
        <w:drawing>
          <wp:inline distT="0" distB="0" distL="0" distR="0">
            <wp:extent cx="5943600" cy="5134243"/>
            <wp:effectExtent l="0" t="0" r="0" b="0"/>
            <wp:docPr id="3" name="Image 3" descr="C:\Users\CashExpress Rocourt\Desktop\Screenshot_20230817-103235_WPS 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shExpress Rocourt\Desktop\Screenshot_20230817-103235_WPS Offic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5134243"/>
                    </a:xfrm>
                    <a:prstGeom prst="rect">
                      <a:avLst/>
                    </a:prstGeom>
                    <a:noFill/>
                    <a:ln>
                      <a:noFill/>
                    </a:ln>
                  </pic:spPr>
                </pic:pic>
              </a:graphicData>
            </a:graphic>
          </wp:inline>
        </w:drawing>
      </w: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160200" w:rsidRPr="00A52996" w:rsidRDefault="00160200" w:rsidP="00160200">
      <w:pPr>
        <w:spacing w:line="360" w:lineRule="auto"/>
        <w:rPr>
          <w:rFonts w:ascii="Times New Roman" w:hAnsi="Times New Roman" w:cs="Times New Roman"/>
          <w:color w:val="000000" w:themeColor="text1"/>
          <w:sz w:val="24"/>
          <w:szCs w:val="24"/>
          <w:lang w:val="en-US"/>
        </w:rPr>
      </w:pPr>
    </w:p>
    <w:p w:rsidR="00AC2EC4" w:rsidRDefault="00AC2EC4" w:rsidP="00160200">
      <w:pPr>
        <w:spacing w:line="360" w:lineRule="auto"/>
        <w:rPr>
          <w:rFonts w:ascii="Times New Roman" w:hAnsi="Times New Roman" w:cs="Times New Roman"/>
          <w:color w:val="000000" w:themeColor="text1"/>
          <w:sz w:val="24"/>
          <w:szCs w:val="24"/>
          <w:lang w:val="en-US"/>
        </w:rPr>
        <w:sectPr w:rsidR="00AC2EC4" w:rsidSect="00AC2EC4">
          <w:pgSz w:w="12240" w:h="15840"/>
          <w:pgMar w:top="1440" w:right="1440" w:bottom="1440" w:left="1440" w:header="720" w:footer="720" w:gutter="0"/>
          <w:pgNumType w:fmt="lowerLetter" w:start="2"/>
          <w:cols w:space="720"/>
          <w:docGrid w:linePitch="360"/>
        </w:sectPr>
      </w:pPr>
    </w:p>
    <w:p w:rsidR="00A91F26" w:rsidRPr="00A52996" w:rsidRDefault="00A91F26" w:rsidP="00160200">
      <w:pPr>
        <w:spacing w:line="360" w:lineRule="auto"/>
        <w:rPr>
          <w:rFonts w:ascii="Times New Roman" w:hAnsi="Times New Roman" w:cs="Times New Roman"/>
          <w:color w:val="000000" w:themeColor="text1"/>
          <w:sz w:val="24"/>
          <w:szCs w:val="24"/>
          <w:lang w:val="en-US"/>
        </w:rPr>
      </w:pPr>
    </w:p>
    <w:p w:rsidR="00A91F26" w:rsidRPr="00A52996" w:rsidRDefault="00A91F26" w:rsidP="00D2066D">
      <w:pPr>
        <w:pStyle w:val="Caption"/>
        <w:rPr>
          <w:rFonts w:cs="Times New Roman"/>
          <w:color w:val="000000" w:themeColor="text1"/>
          <w:szCs w:val="24"/>
          <w:lang w:val="en-US"/>
        </w:rPr>
      </w:pPr>
      <w:bookmarkStart w:id="166" w:name="_Toc104885740"/>
      <w:r w:rsidRPr="00A52996">
        <w:rPr>
          <w:rFonts w:cs="Times New Roman"/>
          <w:color w:val="000000" w:themeColor="text1"/>
          <w:szCs w:val="24"/>
          <w:lang w:val="en-US"/>
        </w:rPr>
        <w:t xml:space="preserve">Appendix 3: </w:t>
      </w:r>
      <w:r w:rsidR="00410960" w:rsidRPr="00A52996">
        <w:rPr>
          <w:rFonts w:cs="Times New Roman"/>
          <w:color w:val="000000" w:themeColor="text1"/>
          <w:szCs w:val="24"/>
          <w:lang w:val="en-US"/>
        </w:rPr>
        <w:t xml:space="preserve">Interview </w:t>
      </w:r>
      <w:r w:rsidRPr="00A52996">
        <w:rPr>
          <w:rFonts w:cs="Times New Roman"/>
          <w:color w:val="000000" w:themeColor="text1"/>
          <w:szCs w:val="24"/>
          <w:lang w:val="en-US"/>
        </w:rPr>
        <w:t>guide for laboratory technicians</w:t>
      </w:r>
      <w:bookmarkEnd w:id="166"/>
    </w:p>
    <w:p w:rsidR="00A91F26" w:rsidRPr="00A52996" w:rsidRDefault="00A91F26" w:rsidP="00F004E0">
      <w:pPr>
        <w:pStyle w:val="ListParagraph"/>
        <w:numPr>
          <w:ilvl w:val="0"/>
          <w:numId w:val="3"/>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Do you think that the toxoplasma gondii is prevailing among pregnant women attended this hospital?</w:t>
      </w:r>
    </w:p>
    <w:p w:rsidR="00DA55BD" w:rsidRPr="00A52996" w:rsidRDefault="00DA55BD" w:rsidP="00F004E0">
      <w:pPr>
        <w:pStyle w:val="ListParagraph"/>
        <w:numPr>
          <w:ilvl w:val="0"/>
          <w:numId w:val="3"/>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If yes, at which level?</w:t>
      </w:r>
    </w:p>
    <w:p w:rsidR="00DA55BD" w:rsidRPr="00A52996" w:rsidRDefault="00DA55BD" w:rsidP="00F004E0">
      <w:pPr>
        <w:pStyle w:val="ListParagraph"/>
        <w:numPr>
          <w:ilvl w:val="0"/>
          <w:numId w:val="4"/>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25%</w:t>
      </w:r>
    </w:p>
    <w:p w:rsidR="00DA55BD" w:rsidRPr="00A52996" w:rsidRDefault="00DA55BD" w:rsidP="00F004E0">
      <w:pPr>
        <w:pStyle w:val="ListParagraph"/>
        <w:numPr>
          <w:ilvl w:val="0"/>
          <w:numId w:val="4"/>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50%</w:t>
      </w:r>
    </w:p>
    <w:p w:rsidR="00DA55BD" w:rsidRPr="00A52996" w:rsidRDefault="00DA55BD" w:rsidP="00F004E0">
      <w:pPr>
        <w:pStyle w:val="ListParagraph"/>
        <w:numPr>
          <w:ilvl w:val="0"/>
          <w:numId w:val="4"/>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75%</w:t>
      </w:r>
    </w:p>
    <w:p w:rsidR="00DA55BD" w:rsidRPr="00A52996" w:rsidRDefault="00DA55BD" w:rsidP="00F004E0">
      <w:pPr>
        <w:pStyle w:val="ListParagraph"/>
        <w:numPr>
          <w:ilvl w:val="0"/>
          <w:numId w:val="4"/>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1005</w:t>
      </w:r>
    </w:p>
    <w:p w:rsidR="00DA55BD" w:rsidRPr="00A52996" w:rsidRDefault="00DA55BD" w:rsidP="00F004E0">
      <w:pPr>
        <w:pStyle w:val="ListParagraph"/>
        <w:numPr>
          <w:ilvl w:val="0"/>
          <w:numId w:val="3"/>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What do you think could be causing pregnant women be infected by toxoplasma gondii infection?</w:t>
      </w:r>
    </w:p>
    <w:p w:rsidR="00DA55BD" w:rsidRPr="00A52996" w:rsidRDefault="00DA55BD" w:rsidP="00F004E0">
      <w:pPr>
        <w:pStyle w:val="ListParagraph"/>
        <w:numPr>
          <w:ilvl w:val="0"/>
          <w:numId w:val="3"/>
        </w:numPr>
        <w:spacing w:line="360" w:lineRule="auto"/>
        <w:rPr>
          <w:rFonts w:ascii="Times New Roman" w:hAnsi="Times New Roman" w:cs="Times New Roman"/>
          <w:color w:val="000000" w:themeColor="text1"/>
          <w:sz w:val="24"/>
          <w:szCs w:val="24"/>
          <w:lang w:val="en-US"/>
        </w:rPr>
      </w:pPr>
      <w:r w:rsidRPr="00A52996">
        <w:rPr>
          <w:rFonts w:ascii="Times New Roman" w:hAnsi="Times New Roman" w:cs="Times New Roman"/>
          <w:color w:val="000000" w:themeColor="text1"/>
          <w:sz w:val="24"/>
          <w:szCs w:val="24"/>
          <w:lang w:val="en-US"/>
        </w:rPr>
        <w:t>What do you think could be done as preventive measures to fight against toxoplasma gondii infection?</w:t>
      </w:r>
    </w:p>
    <w:p w:rsidR="00D2066D" w:rsidRPr="00A52996" w:rsidRDefault="00D2066D" w:rsidP="00D2066D">
      <w:pPr>
        <w:pStyle w:val="ListParagraph"/>
        <w:spacing w:line="360" w:lineRule="auto"/>
        <w:rPr>
          <w:rFonts w:ascii="Times New Roman" w:hAnsi="Times New Roman" w:cs="Times New Roman"/>
          <w:color w:val="000000" w:themeColor="text1"/>
          <w:sz w:val="24"/>
          <w:szCs w:val="24"/>
          <w:lang w:val="en-US"/>
        </w:rPr>
      </w:pPr>
    </w:p>
    <w:p w:rsidR="00D2066D" w:rsidRDefault="00D2066D" w:rsidP="00D2066D">
      <w:pPr>
        <w:pStyle w:val="ListParagraph"/>
        <w:spacing w:line="360" w:lineRule="auto"/>
        <w:jc w:val="center"/>
        <w:rPr>
          <w:rFonts w:ascii="Times New Roman" w:hAnsi="Times New Roman" w:cs="Times New Roman"/>
          <w:color w:val="000000" w:themeColor="text1"/>
          <w:sz w:val="24"/>
          <w:szCs w:val="24"/>
          <w:lang w:val="en-US"/>
        </w:rPr>
      </w:pPr>
    </w:p>
    <w:p w:rsidR="004F1374" w:rsidRPr="00A52996" w:rsidRDefault="004F1374" w:rsidP="00D2066D">
      <w:pPr>
        <w:pStyle w:val="ListParagraph"/>
        <w:spacing w:line="360" w:lineRule="auto"/>
        <w:jc w:val="center"/>
        <w:rPr>
          <w:rFonts w:ascii="Times New Roman" w:hAnsi="Times New Roman" w:cs="Times New Roman"/>
          <w:color w:val="000000" w:themeColor="text1"/>
          <w:sz w:val="24"/>
          <w:szCs w:val="24"/>
          <w:lang w:val="en-US"/>
        </w:rPr>
      </w:pPr>
    </w:p>
    <w:p w:rsidR="0078191B" w:rsidRPr="00A52996" w:rsidRDefault="0078191B" w:rsidP="00160200">
      <w:pPr>
        <w:spacing w:line="360" w:lineRule="auto"/>
        <w:rPr>
          <w:rFonts w:ascii="Times New Roman" w:hAnsi="Times New Roman" w:cs="Times New Roman"/>
          <w:color w:val="000000" w:themeColor="text1"/>
          <w:sz w:val="24"/>
          <w:szCs w:val="24"/>
          <w:lang w:val="en-US"/>
        </w:rPr>
      </w:pPr>
    </w:p>
    <w:p w:rsidR="00861DF9" w:rsidRDefault="00861DF9"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Default="00D0460B" w:rsidP="00D05256">
      <w:pPr>
        <w:spacing w:line="360" w:lineRule="auto"/>
        <w:jc w:val="both"/>
        <w:rPr>
          <w:rFonts w:ascii="Times New Roman" w:hAnsi="Times New Roman" w:cs="Times New Roman"/>
          <w:color w:val="000000" w:themeColor="text1"/>
          <w:sz w:val="24"/>
          <w:szCs w:val="24"/>
          <w:lang w:val="en-US"/>
        </w:rPr>
      </w:pPr>
    </w:p>
    <w:p w:rsidR="00D0460B" w:rsidRPr="007C4DCB" w:rsidRDefault="00D0460B" w:rsidP="00D05256">
      <w:pPr>
        <w:spacing w:line="360" w:lineRule="auto"/>
        <w:jc w:val="both"/>
        <w:rPr>
          <w:rFonts w:ascii="Times New Roman" w:hAnsi="Times New Roman" w:cs="Times New Roman"/>
          <w:b/>
          <w:color w:val="000000" w:themeColor="text1"/>
          <w:sz w:val="24"/>
          <w:szCs w:val="24"/>
          <w:lang w:val="en-US"/>
        </w:rPr>
      </w:pPr>
    </w:p>
    <w:p w:rsidR="00D0460B" w:rsidRPr="007C4DCB" w:rsidRDefault="00D0460B" w:rsidP="00D0460B">
      <w:pPr>
        <w:spacing w:line="360" w:lineRule="auto"/>
        <w:jc w:val="both"/>
        <w:rPr>
          <w:rFonts w:ascii="Times New Roman" w:hAnsi="Times New Roman" w:cs="Times New Roman"/>
          <w:b/>
          <w:color w:val="000000" w:themeColor="text1"/>
          <w:sz w:val="24"/>
          <w:szCs w:val="24"/>
          <w:lang w:val="en-US"/>
        </w:rPr>
      </w:pPr>
      <w:r w:rsidRPr="007C4DCB">
        <w:rPr>
          <w:rFonts w:ascii="Times New Roman" w:hAnsi="Times New Roman" w:cs="Times New Roman"/>
          <w:b/>
          <w:color w:val="000000" w:themeColor="text1"/>
          <w:sz w:val="24"/>
          <w:szCs w:val="24"/>
          <w:lang w:val="en-US"/>
        </w:rPr>
        <w:lastRenderedPageBreak/>
        <w:t>Appendix 4: Questionnaire for Pregnant women</w:t>
      </w:r>
    </w:p>
    <w:p w:rsidR="00D0460B" w:rsidRPr="00D0460B" w:rsidRDefault="00D0460B" w:rsidP="00D0460B">
      <w:p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questionnaire for a study on the prevalence of Toxoplasma gondii among pregnant women. Please note that you may need to adapt and expand upon these questions based on the specific objectives and requirements of your study. Additionally, consider seeking ethical approval and consulting with experts in the field to ensure the questionnaire's validity and reliability.</w:t>
      </w:r>
    </w:p>
    <w:p w:rsidR="00D0460B" w:rsidRPr="00D0460B" w:rsidRDefault="00D0460B" w:rsidP="00D0460B">
      <w:p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b/>
          <w:bCs/>
          <w:color w:val="000000" w:themeColor="text1"/>
          <w:sz w:val="24"/>
          <w:szCs w:val="24"/>
          <w:lang w:val="en-US"/>
        </w:rPr>
        <w:t>Section 1: Demographic Information</w:t>
      </w:r>
    </w:p>
    <w:p w:rsidR="00D0460B" w:rsidRPr="00D0460B" w:rsidRDefault="00D0460B" w:rsidP="00D0460B">
      <w:p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 xml:space="preserve">1.1. Participant ID (for tracking purposes): </w:t>
      </w:r>
      <w:r w:rsidRPr="00D0460B">
        <w:rPr>
          <w:rFonts w:ascii="Times New Roman" w:eastAsia="Times New Roman" w:hAnsi="Times New Roman" w:cs="Times New Roman"/>
          <w:b/>
          <w:bCs/>
          <w:i/>
          <w:iCs/>
          <w:color w:val="000000" w:themeColor="text1"/>
          <w:sz w:val="24"/>
          <w:szCs w:val="24"/>
          <w:lang w:val="en-US"/>
        </w:rPr>
        <w:t>(Auto-generated)</w:t>
      </w:r>
    </w:p>
    <w:p w:rsidR="00D0460B" w:rsidRPr="00D0460B" w:rsidRDefault="00D0460B" w:rsidP="00D0460B">
      <w:p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 xml:space="preserve">1.2. Age: </w:t>
      </w:r>
      <w:r w:rsidRPr="00D0460B">
        <w:rPr>
          <w:rFonts w:ascii="Times New Roman" w:eastAsia="Times New Roman" w:hAnsi="Times New Roman" w:cs="Times New Roman"/>
          <w:b/>
          <w:bCs/>
          <w:i/>
          <w:iCs/>
          <w:color w:val="000000" w:themeColor="text1"/>
          <w:sz w:val="24"/>
          <w:szCs w:val="24"/>
          <w:lang w:val="en-US"/>
        </w:rPr>
        <w:t>(Open-ended)</w:t>
      </w:r>
    </w:p>
    <w:p w:rsidR="00D0460B" w:rsidRPr="00D0460B" w:rsidRDefault="00D0460B" w:rsidP="00D0460B">
      <w:p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 xml:space="preserve">1.3. Ethnicity: </w:t>
      </w:r>
      <w:r w:rsidRPr="00D0460B">
        <w:rPr>
          <w:rFonts w:ascii="Times New Roman" w:eastAsia="Times New Roman" w:hAnsi="Times New Roman" w:cs="Times New Roman"/>
          <w:b/>
          <w:bCs/>
          <w:i/>
          <w:iCs/>
          <w:color w:val="000000" w:themeColor="text1"/>
          <w:sz w:val="24"/>
          <w:szCs w:val="24"/>
          <w:lang w:val="en-US"/>
        </w:rPr>
        <w:t>(Open-ended)</w:t>
      </w:r>
    </w:p>
    <w:p w:rsidR="00D0460B" w:rsidRPr="00D0460B" w:rsidRDefault="00A25E06" w:rsidP="00D0460B">
      <w:p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b/>
          <w:noProof/>
          <w:color w:val="000000" w:themeColor="text1"/>
          <w:sz w:val="24"/>
          <w:szCs w:val="24"/>
          <w:lang w:eastAsia="en-GB"/>
        </w:rPr>
        <mc:AlternateContent>
          <mc:Choice Requires="wps">
            <w:drawing>
              <wp:anchor distT="0" distB="0" distL="114300" distR="114300" simplePos="0" relativeHeight="251661824" behindDoc="0" locked="0" layoutInCell="1" allowOverlap="1">
                <wp:simplePos x="0" y="0"/>
                <wp:positionH relativeFrom="column">
                  <wp:posOffset>2523490</wp:posOffset>
                </wp:positionH>
                <wp:positionV relativeFrom="paragraph">
                  <wp:posOffset>353060</wp:posOffset>
                </wp:positionV>
                <wp:extent cx="394970" cy="189865"/>
                <wp:effectExtent l="8890" t="13970" r="5715" b="5715"/>
                <wp:wrapNone/>
                <wp:docPr id="20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72A97" id="Rectangle 8" o:spid="_x0000_s1026" style="position:absolute;margin-left:198.7pt;margin-top:27.8pt;width:31.1pt;height:14.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ZU1IgIAAD0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"/>
            </w:pict>
          </mc:Fallback>
        </mc:AlternateContent>
      </w:r>
      <w:r w:rsidR="00D0460B" w:rsidRPr="00D0460B">
        <w:rPr>
          <w:rFonts w:ascii="Times New Roman" w:eastAsia="Times New Roman" w:hAnsi="Times New Roman" w:cs="Times New Roman"/>
          <w:b/>
          <w:color w:val="000000" w:themeColor="text1"/>
          <w:sz w:val="24"/>
          <w:szCs w:val="24"/>
          <w:lang w:val="en-US"/>
        </w:rPr>
        <w:t>1.4. Education Level:</w:t>
      </w:r>
    </w:p>
    <w:p w:rsidR="00D0460B" w:rsidRPr="00D0460B" w:rsidRDefault="00D0460B" w:rsidP="00F004E0">
      <w:pPr>
        <w:pStyle w:val="ListParagraph"/>
        <w:numPr>
          <w:ilvl w:val="0"/>
          <w:numId w:val="10"/>
        </w:num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High School or less</w:t>
      </w:r>
    </w:p>
    <w:p w:rsidR="00D0460B" w:rsidRPr="00D0460B" w:rsidRDefault="00A25E06" w:rsidP="00F004E0">
      <w:pPr>
        <w:pStyle w:val="ListParagraph"/>
        <w:numPr>
          <w:ilvl w:val="0"/>
          <w:numId w:val="10"/>
        </w:numPr>
        <w:spacing w:line="360" w:lineRule="auto"/>
        <w:jc w:val="both"/>
        <w:rPr>
          <w:rFonts w:ascii="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3872" behindDoc="0" locked="0" layoutInCell="1" allowOverlap="1">
                <wp:simplePos x="0" y="0"/>
                <wp:positionH relativeFrom="column">
                  <wp:posOffset>2003425</wp:posOffset>
                </wp:positionH>
                <wp:positionV relativeFrom="paragraph">
                  <wp:posOffset>243840</wp:posOffset>
                </wp:positionV>
                <wp:extent cx="394970" cy="189865"/>
                <wp:effectExtent l="12700" t="8255" r="11430" b="11430"/>
                <wp:wrapNone/>
                <wp:docPr id="20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878CB" id="Rectangle 12" o:spid="_x0000_s1026" style="position:absolute;margin-left:157.75pt;margin-top:19.2pt;width:31.1pt;height:1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2QsIg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4896" behindDoc="0" locked="0" layoutInCell="1" allowOverlap="1">
                <wp:simplePos x="0" y="0"/>
                <wp:positionH relativeFrom="column">
                  <wp:posOffset>2090420</wp:posOffset>
                </wp:positionH>
                <wp:positionV relativeFrom="paragraph">
                  <wp:posOffset>527685</wp:posOffset>
                </wp:positionV>
                <wp:extent cx="394970" cy="189865"/>
                <wp:effectExtent l="13970" t="6350" r="10160" b="13335"/>
                <wp:wrapNone/>
                <wp:docPr id="20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FB687" id="Rectangle 13" o:spid="_x0000_s1026" style="position:absolute;margin-left:164.6pt;margin-top:41.55pt;width:31.1pt;height:14.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2848" behindDoc="0" locked="0" layoutInCell="1" allowOverlap="1">
                <wp:simplePos x="0" y="0"/>
                <wp:positionH relativeFrom="column">
                  <wp:posOffset>2610485</wp:posOffset>
                </wp:positionH>
                <wp:positionV relativeFrom="paragraph">
                  <wp:posOffset>9525</wp:posOffset>
                </wp:positionV>
                <wp:extent cx="394970" cy="189865"/>
                <wp:effectExtent l="10160" t="12065" r="13970" b="7620"/>
                <wp:wrapNone/>
                <wp:docPr id="2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FBE86" id="Rectangle 9" o:spid="_x0000_s1026" style="position:absolute;margin-left:205.55pt;margin-top:.75pt;width:31.1pt;height:1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"/>
            </w:pict>
          </mc:Fallback>
        </mc:AlternateContent>
      </w:r>
      <w:r w:rsidR="00D0460B" w:rsidRPr="00D0460B">
        <w:rPr>
          <w:rFonts w:ascii="Times New Roman" w:eastAsia="Times New Roman" w:hAnsi="Times New Roman" w:cs="Times New Roman"/>
          <w:color w:val="000000" w:themeColor="text1"/>
          <w:sz w:val="24"/>
          <w:szCs w:val="24"/>
          <w:lang w:val="en-US"/>
        </w:rPr>
        <w:t>Some college or technical training</w:t>
      </w:r>
    </w:p>
    <w:p w:rsidR="00D0460B" w:rsidRPr="00D0460B" w:rsidRDefault="00D0460B" w:rsidP="00F004E0">
      <w:pPr>
        <w:pStyle w:val="ListParagraph"/>
        <w:numPr>
          <w:ilvl w:val="0"/>
          <w:numId w:val="10"/>
        </w:numPr>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Bachelor's degree</w:t>
      </w:r>
    </w:p>
    <w:p w:rsidR="00D0460B" w:rsidRPr="00D0460B" w:rsidRDefault="00D0460B" w:rsidP="00F004E0">
      <w:pPr>
        <w:pStyle w:val="ListParagraph"/>
        <w:numPr>
          <w:ilvl w:val="0"/>
          <w:numId w:val="10"/>
        </w:numPr>
        <w:tabs>
          <w:tab w:val="left" w:pos="2327"/>
        </w:tabs>
        <w:spacing w:line="360" w:lineRule="auto"/>
        <w:jc w:val="both"/>
        <w:rPr>
          <w:rFonts w:ascii="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Postgraduate degree</w:t>
      </w:r>
      <w:r w:rsidRPr="00D0460B">
        <w:rPr>
          <w:rFonts w:ascii="Times New Roman" w:eastAsia="Times New Roman" w:hAnsi="Times New Roman" w:cs="Times New Roman"/>
          <w:color w:val="000000" w:themeColor="text1"/>
          <w:sz w:val="24"/>
          <w:szCs w:val="24"/>
          <w:lang w:val="en-US"/>
        </w:rPr>
        <w:tab/>
      </w:r>
    </w:p>
    <w:p w:rsidR="00D0460B" w:rsidRPr="00D0460B" w:rsidRDefault="00A25E06" w:rsidP="00D0460B">
      <w:p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5920" behindDoc="0" locked="0" layoutInCell="1" allowOverlap="1">
                <wp:simplePos x="0" y="0"/>
                <wp:positionH relativeFrom="column">
                  <wp:posOffset>1081405</wp:posOffset>
                </wp:positionH>
                <wp:positionV relativeFrom="paragraph">
                  <wp:posOffset>276225</wp:posOffset>
                </wp:positionV>
                <wp:extent cx="394970" cy="189865"/>
                <wp:effectExtent l="5080" t="6985" r="9525" b="12700"/>
                <wp:wrapNone/>
                <wp:docPr id="20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ADD3C9" id="Rectangle 14" o:spid="_x0000_s1026" style="position:absolute;margin-left:85.15pt;margin-top:21.75pt;width:31.1pt;height:14.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iAUIgIAAD4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6944" behindDoc="0" locked="0" layoutInCell="1" allowOverlap="1">
                <wp:simplePos x="0" y="0"/>
                <wp:positionH relativeFrom="column">
                  <wp:posOffset>1168400</wp:posOffset>
                </wp:positionH>
                <wp:positionV relativeFrom="paragraph">
                  <wp:posOffset>560070</wp:posOffset>
                </wp:positionV>
                <wp:extent cx="394970" cy="189865"/>
                <wp:effectExtent l="6350" t="5080" r="8255" b="5080"/>
                <wp:wrapNone/>
                <wp:docPr id="20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E82A4" id="Rectangle 15" o:spid="_x0000_s1026" style="position:absolute;margin-left:92pt;margin-top:44.1pt;width:31.1pt;height:14.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MlIgIAAD4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"/>
            </w:pict>
          </mc:Fallback>
        </mc:AlternateContent>
      </w:r>
      <w:r w:rsidR="00D0460B" w:rsidRPr="00D0460B">
        <w:rPr>
          <w:rFonts w:ascii="Times New Roman" w:eastAsia="Times New Roman" w:hAnsi="Times New Roman" w:cs="Times New Roman"/>
          <w:b/>
          <w:color w:val="000000" w:themeColor="text1"/>
          <w:sz w:val="24"/>
          <w:szCs w:val="24"/>
          <w:lang w:val="en-US"/>
        </w:rPr>
        <w:t>1.5. Marital Status:</w:t>
      </w:r>
    </w:p>
    <w:p w:rsidR="00D0460B" w:rsidRPr="00D0460B" w:rsidRDefault="00D0460B" w:rsidP="00F004E0">
      <w:pPr>
        <w:pStyle w:val="ListParagraph"/>
        <w:numPr>
          <w:ilvl w:val="0"/>
          <w:numId w:val="11"/>
        </w:numPr>
        <w:spacing w:line="360" w:lineRule="auto"/>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Single</w:t>
      </w:r>
    </w:p>
    <w:p w:rsidR="00D0460B" w:rsidRPr="00D0460B" w:rsidRDefault="00A25E06" w:rsidP="00F004E0">
      <w:pPr>
        <w:pStyle w:val="ListParagraph"/>
        <w:numPr>
          <w:ilvl w:val="0"/>
          <w:numId w:val="11"/>
        </w:num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7968" behindDoc="0" locked="0" layoutInCell="1" allowOverlap="1">
                <wp:simplePos x="0" y="0"/>
                <wp:positionH relativeFrom="column">
                  <wp:posOffset>1168400</wp:posOffset>
                </wp:positionH>
                <wp:positionV relativeFrom="paragraph">
                  <wp:posOffset>248285</wp:posOffset>
                </wp:positionV>
                <wp:extent cx="394970" cy="189865"/>
                <wp:effectExtent l="6350" t="5715" r="8255" b="13970"/>
                <wp:wrapNone/>
                <wp:docPr id="20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3C785" id="Rectangle 16" o:spid="_x0000_s1026" style="position:absolute;margin-left:92pt;margin-top:19.55pt;width:31.1pt;height:14.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QJIQIAAD4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68992" behindDoc="0" locked="0" layoutInCell="1" allowOverlap="1">
                <wp:simplePos x="0" y="0"/>
                <wp:positionH relativeFrom="column">
                  <wp:posOffset>1255395</wp:posOffset>
                </wp:positionH>
                <wp:positionV relativeFrom="paragraph">
                  <wp:posOffset>532130</wp:posOffset>
                </wp:positionV>
                <wp:extent cx="394970" cy="189865"/>
                <wp:effectExtent l="7620" t="13335" r="6985" b="6350"/>
                <wp:wrapNone/>
                <wp:docPr id="1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2A61F" id="Rectangle 17" o:spid="_x0000_s1026" style="position:absolute;margin-left:98.85pt;margin-top:41.9pt;width:31.1pt;height:1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Married</w:t>
      </w:r>
    </w:p>
    <w:p w:rsidR="00D0460B" w:rsidRPr="00D0460B" w:rsidRDefault="00D0460B" w:rsidP="00F004E0">
      <w:pPr>
        <w:pStyle w:val="ListParagraph"/>
        <w:numPr>
          <w:ilvl w:val="0"/>
          <w:numId w:val="11"/>
        </w:num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Divorced</w:t>
      </w:r>
    </w:p>
    <w:p w:rsidR="00D0460B" w:rsidRPr="00D0460B" w:rsidRDefault="00D0460B" w:rsidP="00F004E0">
      <w:pPr>
        <w:pStyle w:val="ListParagraph"/>
        <w:numPr>
          <w:ilvl w:val="0"/>
          <w:numId w:val="11"/>
        </w:num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Widowed</w:t>
      </w:r>
    </w:p>
    <w:p w:rsidR="00D0460B" w:rsidRPr="00D0460B" w:rsidRDefault="00D0460B" w:rsidP="00F004E0">
      <w:pPr>
        <w:pStyle w:val="ListParagraph"/>
        <w:numPr>
          <w:ilvl w:val="0"/>
          <w:numId w:val="11"/>
        </w:num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Other (please specify): _______</w:t>
      </w:r>
    </w:p>
    <w:p w:rsidR="00D0460B" w:rsidRPr="00D0460B" w:rsidRDefault="00D0460B" w:rsidP="00D0460B">
      <w:p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1.6. Employment Status:</w:t>
      </w:r>
    </w:p>
    <w:p w:rsidR="00D0460B" w:rsidRPr="00D0460B" w:rsidRDefault="00A25E06" w:rsidP="00F004E0">
      <w:pPr>
        <w:pStyle w:val="ListParagraph"/>
        <w:numPr>
          <w:ilvl w:val="0"/>
          <w:numId w:val="8"/>
        </w:num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1040" behindDoc="0" locked="0" layoutInCell="1" allowOverlap="1">
                <wp:simplePos x="0" y="0"/>
                <wp:positionH relativeFrom="column">
                  <wp:posOffset>1916430</wp:posOffset>
                </wp:positionH>
                <wp:positionV relativeFrom="paragraph">
                  <wp:posOffset>303530</wp:posOffset>
                </wp:positionV>
                <wp:extent cx="394970" cy="189865"/>
                <wp:effectExtent l="11430" t="6985" r="12700" b="12700"/>
                <wp:wrapNone/>
                <wp:docPr id="19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E159D" id="Rectangle 19" o:spid="_x0000_s1026" style="position:absolute;margin-left:150.9pt;margin-top:23.9pt;width:31.1pt;height:1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0016" behindDoc="0" locked="0" layoutInCell="1" allowOverlap="1">
                <wp:simplePos x="0" y="0"/>
                <wp:positionH relativeFrom="column">
                  <wp:posOffset>1829435</wp:posOffset>
                </wp:positionH>
                <wp:positionV relativeFrom="paragraph">
                  <wp:posOffset>19685</wp:posOffset>
                </wp:positionV>
                <wp:extent cx="394970" cy="189865"/>
                <wp:effectExtent l="10160" t="8890" r="13970" b="10795"/>
                <wp:wrapNone/>
                <wp:docPr id="19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7EC7D" id="Rectangle 18" o:spid="_x0000_s1026" style="position:absolute;margin-left:144.05pt;margin-top:1.55pt;width:31.1pt;height:14.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ArIgIAAD4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3088" behindDoc="0" locked="0" layoutInCell="1" allowOverlap="1">
                <wp:simplePos x="0" y="0"/>
                <wp:positionH relativeFrom="column">
                  <wp:posOffset>2003425</wp:posOffset>
                </wp:positionH>
                <wp:positionV relativeFrom="paragraph">
                  <wp:posOffset>902335</wp:posOffset>
                </wp:positionV>
                <wp:extent cx="394970" cy="189865"/>
                <wp:effectExtent l="12700" t="5715" r="11430" b="13970"/>
                <wp:wrapNone/>
                <wp:docPr id="19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74E6A" id="Rectangle 21" o:spid="_x0000_s1026" style="position:absolute;margin-left:157.75pt;margin-top:71.05pt;width:31.1pt;height:14.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2064" behindDoc="0" locked="0" layoutInCell="1" allowOverlap="1">
                <wp:simplePos x="0" y="0"/>
                <wp:positionH relativeFrom="column">
                  <wp:posOffset>1916430</wp:posOffset>
                </wp:positionH>
                <wp:positionV relativeFrom="paragraph">
                  <wp:posOffset>618490</wp:posOffset>
                </wp:positionV>
                <wp:extent cx="394970" cy="189865"/>
                <wp:effectExtent l="11430" t="7620" r="12700" b="12065"/>
                <wp:wrapNone/>
                <wp:docPr id="3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6E1F0" id="Rectangle 20" o:spid="_x0000_s1026" style="position:absolute;margin-left:150.9pt;margin-top:48.7pt;width:31.1pt;height:14.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Employed full-time</w:t>
      </w:r>
    </w:p>
    <w:p w:rsidR="00D0460B" w:rsidRPr="00D0460B" w:rsidRDefault="00D0460B" w:rsidP="00F004E0">
      <w:pPr>
        <w:pStyle w:val="ListParagraph"/>
        <w:numPr>
          <w:ilvl w:val="0"/>
          <w:numId w:val="8"/>
        </w:num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Employed part-time</w:t>
      </w:r>
    </w:p>
    <w:p w:rsidR="00D0460B" w:rsidRPr="00D0460B" w:rsidRDefault="00D0460B" w:rsidP="00F004E0">
      <w:pPr>
        <w:pStyle w:val="ListParagraph"/>
        <w:numPr>
          <w:ilvl w:val="0"/>
          <w:numId w:val="8"/>
        </w:num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Unemployed</w:t>
      </w:r>
    </w:p>
    <w:p w:rsidR="00D0460B" w:rsidRPr="00D0460B" w:rsidRDefault="00D0460B" w:rsidP="00F004E0">
      <w:pPr>
        <w:pStyle w:val="ListParagraph"/>
        <w:numPr>
          <w:ilvl w:val="0"/>
          <w:numId w:val="8"/>
        </w:numPr>
        <w:spacing w:line="360" w:lineRule="auto"/>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Student</w:t>
      </w:r>
    </w:p>
    <w:p w:rsidR="00D0460B" w:rsidRPr="00D0460B" w:rsidRDefault="00A25E06" w:rsidP="00F004E0">
      <w:pPr>
        <w:pStyle w:val="ListParagraph"/>
        <w:numPr>
          <w:ilvl w:val="0"/>
          <w:numId w:val="8"/>
        </w:num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700736" behindDoc="0" locked="0" layoutInCell="1" allowOverlap="1">
                <wp:simplePos x="0" y="0"/>
                <wp:positionH relativeFrom="column">
                  <wp:posOffset>1829435</wp:posOffset>
                </wp:positionH>
                <wp:positionV relativeFrom="paragraph">
                  <wp:posOffset>84455</wp:posOffset>
                </wp:positionV>
                <wp:extent cx="394970" cy="189865"/>
                <wp:effectExtent l="10160" t="10795" r="13970" b="8890"/>
                <wp:wrapNone/>
                <wp:docPr id="30"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0C790A" id="Rectangle 52" o:spid="_x0000_s1026" style="position:absolute;margin-left:144.05pt;margin-top:6.65pt;width:31.1pt;height:14.9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ChIQIAAD0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"/>
            </w:pict>
          </mc:Fallback>
        </mc:AlternateContent>
      </w:r>
      <w:r w:rsidR="00D0460B" w:rsidRPr="00D0460B">
        <w:rPr>
          <w:rFonts w:ascii="Times New Roman" w:eastAsia="Times New Roman" w:hAnsi="Times New Roman" w:cs="Times New Roman"/>
          <w:color w:val="000000" w:themeColor="text1"/>
          <w:sz w:val="24"/>
          <w:szCs w:val="24"/>
          <w:lang w:val="en-US"/>
        </w:rPr>
        <w:t>Homemaker</w:t>
      </w:r>
    </w:p>
    <w:p w:rsidR="00D0460B" w:rsidRPr="00D0460B" w:rsidRDefault="00A25E06" w:rsidP="00F004E0">
      <w:pPr>
        <w:pStyle w:val="ListParagraph"/>
        <w:numPr>
          <w:ilvl w:val="0"/>
          <w:numId w:val="8"/>
        </w:num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701760" behindDoc="0" locked="0" layoutInCell="1" allowOverlap="1">
                <wp:simplePos x="0" y="0"/>
                <wp:positionH relativeFrom="column">
                  <wp:posOffset>1916430</wp:posOffset>
                </wp:positionH>
                <wp:positionV relativeFrom="paragraph">
                  <wp:posOffset>105410</wp:posOffset>
                </wp:positionV>
                <wp:extent cx="394970" cy="189865"/>
                <wp:effectExtent l="11430" t="8890" r="12700" b="10795"/>
                <wp:wrapNone/>
                <wp:docPr id="29"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7E5A9B" id="Rectangle 53" o:spid="_x0000_s1026" style="position:absolute;margin-left:150.9pt;margin-top:8.3pt;width:31.1pt;height:14.9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Retired</w:t>
      </w:r>
    </w:p>
    <w:p w:rsidR="00D0460B" w:rsidRPr="00D0460B" w:rsidRDefault="00D0460B" w:rsidP="00D0460B">
      <w:pPr>
        <w:pStyle w:val="ListParagraph"/>
        <w:spacing w:line="360" w:lineRule="auto"/>
        <w:ind w:left="0"/>
        <w:jc w:val="both"/>
        <w:rPr>
          <w:rFonts w:ascii="Times New Roman" w:eastAsia="Times New Roman" w:hAnsi="Times New Roman" w:cs="Times New Roman"/>
          <w:b/>
          <w:bCs/>
          <w:color w:val="000000" w:themeColor="text1"/>
          <w:sz w:val="24"/>
          <w:szCs w:val="24"/>
          <w:lang w:val="en-US"/>
        </w:rPr>
      </w:pPr>
      <w:r w:rsidRPr="00D0460B">
        <w:rPr>
          <w:rFonts w:ascii="Times New Roman" w:eastAsia="Times New Roman" w:hAnsi="Times New Roman" w:cs="Times New Roman"/>
          <w:b/>
          <w:bCs/>
          <w:color w:val="000000" w:themeColor="text1"/>
          <w:sz w:val="24"/>
          <w:szCs w:val="24"/>
          <w:lang w:val="en-US"/>
        </w:rPr>
        <w:lastRenderedPageBreak/>
        <w:t>Section 2: Pregnancy Information</w:t>
      </w:r>
    </w:p>
    <w:p w:rsidR="00D0460B" w:rsidRPr="00D0460B" w:rsidRDefault="00D0460B" w:rsidP="00D0460B">
      <w:pPr>
        <w:pStyle w:val="ListParagraph"/>
        <w:spacing w:line="360" w:lineRule="auto"/>
        <w:ind w:left="0"/>
        <w:jc w:val="both"/>
        <w:rPr>
          <w:rFonts w:ascii="Times New Roman" w:eastAsia="Times New Roman" w:hAnsi="Times New Roman" w:cs="Times New Roman"/>
          <w:b/>
          <w:bCs/>
          <w:i/>
          <w:iCs/>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 xml:space="preserve">2.1. Gestational Age (weeks): </w:t>
      </w:r>
      <w:r w:rsidRPr="00D0460B">
        <w:rPr>
          <w:rFonts w:ascii="Times New Roman" w:eastAsia="Times New Roman" w:hAnsi="Times New Roman" w:cs="Times New Roman"/>
          <w:b/>
          <w:bCs/>
          <w:i/>
          <w:iCs/>
          <w:color w:val="000000" w:themeColor="text1"/>
          <w:sz w:val="24"/>
          <w:szCs w:val="24"/>
          <w:lang w:val="en-US"/>
        </w:rPr>
        <w:t>(Open-ended)</w:t>
      </w:r>
    </w:p>
    <w:p w:rsidR="00D0460B" w:rsidRPr="00D0460B" w:rsidRDefault="00D0460B" w:rsidP="00D0460B">
      <w:pPr>
        <w:pStyle w:val="ListParagraph"/>
        <w:spacing w:line="360" w:lineRule="auto"/>
        <w:ind w:left="0"/>
        <w:jc w:val="both"/>
        <w:rPr>
          <w:rFonts w:ascii="Times New Roman" w:eastAsia="Times New Roman" w:hAnsi="Times New Roman" w:cs="Times New Roman"/>
          <w:b/>
          <w:bCs/>
          <w:i/>
          <w:iCs/>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 xml:space="preserve">2.2. Number of Pregnancies (including current): </w:t>
      </w:r>
      <w:r w:rsidRPr="00D0460B">
        <w:rPr>
          <w:rFonts w:ascii="Times New Roman" w:eastAsia="Times New Roman" w:hAnsi="Times New Roman" w:cs="Times New Roman"/>
          <w:b/>
          <w:bCs/>
          <w:i/>
          <w:iCs/>
          <w:color w:val="000000" w:themeColor="text1"/>
          <w:sz w:val="24"/>
          <w:szCs w:val="24"/>
          <w:lang w:val="en-US"/>
        </w:rPr>
        <w:t>(Open-ended)</w:t>
      </w: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2.3. Current Pregnancy Type:</w:t>
      </w:r>
    </w:p>
    <w:p w:rsidR="00D0460B" w:rsidRPr="00D0460B" w:rsidRDefault="00A25E06" w:rsidP="00F004E0">
      <w:pPr>
        <w:pStyle w:val="ListParagraph"/>
        <w:numPr>
          <w:ilvl w:val="0"/>
          <w:numId w:val="9"/>
        </w:numPr>
        <w:spacing w:line="360" w:lineRule="auto"/>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8688" behindDoc="0" locked="0" layoutInCell="1" allowOverlap="1">
                <wp:simplePos x="0" y="0"/>
                <wp:positionH relativeFrom="column">
                  <wp:posOffset>1430020</wp:posOffset>
                </wp:positionH>
                <wp:positionV relativeFrom="paragraph">
                  <wp:posOffset>220345</wp:posOffset>
                </wp:positionV>
                <wp:extent cx="271145" cy="138430"/>
                <wp:effectExtent l="10795" t="5080" r="13335" b="8890"/>
                <wp:wrapNone/>
                <wp:docPr id="2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951D38" id="Rectangle 49" o:spid="_x0000_s1026" style="position:absolute;margin-left:112.6pt;margin-top:17.35pt;width:21.35pt;height:10.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wG/IgIAAD0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7664" behindDoc="0" locked="0" layoutInCell="1" allowOverlap="1">
                <wp:simplePos x="0" y="0"/>
                <wp:positionH relativeFrom="column">
                  <wp:posOffset>1336040</wp:posOffset>
                </wp:positionH>
                <wp:positionV relativeFrom="paragraph">
                  <wp:posOffset>10160</wp:posOffset>
                </wp:positionV>
                <wp:extent cx="271145" cy="138430"/>
                <wp:effectExtent l="12065" t="13970" r="12065" b="9525"/>
                <wp:wrapNone/>
                <wp:docPr id="2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BEF89" id="Rectangle 48" o:spid="_x0000_s1026" style="position:absolute;margin-left:105.2pt;margin-top:.8pt;width:21.35pt;height:10.9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IUOIwIAAD0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Singleton</w:t>
      </w:r>
    </w:p>
    <w:p w:rsidR="00D0460B" w:rsidRPr="00D0460B" w:rsidRDefault="00D0460B" w:rsidP="00F004E0">
      <w:pPr>
        <w:pStyle w:val="ListParagraph"/>
        <w:numPr>
          <w:ilvl w:val="0"/>
          <w:numId w:val="9"/>
        </w:numPr>
        <w:spacing w:line="360" w:lineRule="auto"/>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Twins</w:t>
      </w:r>
    </w:p>
    <w:p w:rsidR="00D0460B" w:rsidRPr="00D0460B" w:rsidRDefault="00A25E06" w:rsidP="00F004E0">
      <w:pPr>
        <w:pStyle w:val="ListParagraph"/>
        <w:numPr>
          <w:ilvl w:val="0"/>
          <w:numId w:val="9"/>
        </w:numPr>
        <w:spacing w:line="360" w:lineRule="auto"/>
        <w:jc w:val="both"/>
        <w:rPr>
          <w:rFonts w:ascii="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9712" behindDoc="0" locked="0" layoutInCell="1" allowOverlap="1">
                <wp:simplePos x="0" y="0"/>
                <wp:positionH relativeFrom="column">
                  <wp:posOffset>1497965</wp:posOffset>
                </wp:positionH>
                <wp:positionV relativeFrom="paragraph">
                  <wp:posOffset>18415</wp:posOffset>
                </wp:positionV>
                <wp:extent cx="271145" cy="138430"/>
                <wp:effectExtent l="12065" t="5080" r="12065" b="8890"/>
                <wp:wrapNone/>
                <wp:docPr id="2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5D56F" id="Rectangle 50" o:spid="_x0000_s1026" style="position:absolute;margin-left:117.95pt;margin-top:1.45pt;width:21.35pt;height:10.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"/>
            </w:pict>
          </mc:Fallback>
        </mc:AlternateContent>
      </w:r>
      <w:r w:rsidR="00D0460B" w:rsidRPr="00D0460B">
        <w:rPr>
          <w:rFonts w:ascii="Times New Roman" w:eastAsia="Times New Roman" w:hAnsi="Times New Roman" w:cs="Times New Roman"/>
          <w:color w:val="000000" w:themeColor="text1"/>
          <w:sz w:val="24"/>
          <w:szCs w:val="24"/>
          <w:lang w:val="en-US"/>
        </w:rPr>
        <w:t>Triplets or more</w:t>
      </w:r>
    </w:p>
    <w:p w:rsidR="00D0460B" w:rsidRPr="00D0460B" w:rsidRDefault="00D0460B" w:rsidP="00D0460B">
      <w:pPr>
        <w:pStyle w:val="ListParagraph"/>
        <w:spacing w:line="360" w:lineRule="auto"/>
        <w:ind w:left="0"/>
        <w:jc w:val="both"/>
        <w:rPr>
          <w:rFonts w:ascii="Times New Roman" w:eastAsia="Times New Roman" w:hAnsi="Times New Roman" w:cs="Times New Roman"/>
          <w:b/>
          <w:bCs/>
          <w:i/>
          <w:iCs/>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 xml:space="preserve">2.4. Number of Children Already Born: </w:t>
      </w:r>
      <w:r w:rsidRPr="00D0460B">
        <w:rPr>
          <w:rFonts w:ascii="Times New Roman" w:eastAsia="Times New Roman" w:hAnsi="Times New Roman" w:cs="Times New Roman"/>
          <w:b/>
          <w:bCs/>
          <w:i/>
          <w:iCs/>
          <w:color w:val="000000" w:themeColor="text1"/>
          <w:sz w:val="24"/>
          <w:szCs w:val="24"/>
          <w:lang w:val="en-US"/>
        </w:rPr>
        <w:t>(Open-ended)</w:t>
      </w:r>
    </w:p>
    <w:p w:rsidR="00D0460B" w:rsidRPr="00D0460B" w:rsidRDefault="00D0460B" w:rsidP="00D0460B">
      <w:pPr>
        <w:pStyle w:val="ListParagraph"/>
        <w:spacing w:line="360" w:lineRule="auto"/>
        <w:ind w:left="0"/>
        <w:jc w:val="both"/>
        <w:rPr>
          <w:rFonts w:ascii="Times New Roman" w:eastAsia="Times New Roman" w:hAnsi="Times New Roman" w:cs="Times New Roman"/>
          <w:b/>
          <w:bCs/>
          <w:i/>
          <w:iCs/>
          <w:color w:val="000000" w:themeColor="text1"/>
          <w:sz w:val="24"/>
          <w:szCs w:val="24"/>
          <w:lang w:val="en-US"/>
        </w:rPr>
      </w:pPr>
    </w:p>
    <w:p w:rsidR="00D0460B" w:rsidRPr="00D0460B" w:rsidRDefault="00D0460B" w:rsidP="00D0460B">
      <w:pPr>
        <w:pStyle w:val="ListParagraph"/>
        <w:spacing w:line="360" w:lineRule="auto"/>
        <w:ind w:left="0"/>
        <w:jc w:val="both"/>
        <w:rPr>
          <w:rFonts w:ascii="Times New Roman" w:eastAsia="Times New Roman" w:hAnsi="Times New Roman" w:cs="Times New Roman"/>
          <w:b/>
          <w:bCs/>
          <w:color w:val="000000" w:themeColor="text1"/>
          <w:sz w:val="24"/>
          <w:szCs w:val="24"/>
          <w:lang w:val="en-US"/>
        </w:rPr>
      </w:pPr>
      <w:r w:rsidRPr="00D0460B">
        <w:rPr>
          <w:rFonts w:ascii="Times New Roman" w:eastAsia="Times New Roman" w:hAnsi="Times New Roman" w:cs="Times New Roman"/>
          <w:b/>
          <w:bCs/>
          <w:color w:val="000000" w:themeColor="text1"/>
          <w:sz w:val="24"/>
          <w:szCs w:val="24"/>
          <w:lang w:val="en-US"/>
        </w:rPr>
        <w:t>Section 3: Lifestyle and Habits</w:t>
      </w: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3.1. Do you own any pets (cats, dogs, birds, etc.)?</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5376" behindDoc="0" locked="0" layoutInCell="1" allowOverlap="1">
                <wp:simplePos x="0" y="0"/>
                <wp:positionH relativeFrom="column">
                  <wp:posOffset>401955</wp:posOffset>
                </wp:positionH>
                <wp:positionV relativeFrom="paragraph">
                  <wp:posOffset>49530</wp:posOffset>
                </wp:positionV>
                <wp:extent cx="271145" cy="138430"/>
                <wp:effectExtent l="11430" t="7620" r="12700" b="6350"/>
                <wp:wrapNone/>
                <wp:docPr id="2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4C306" id="Rectangle 36" o:spid="_x0000_s1026" style="position:absolute;margin-left:31.65pt;margin-top:3.9pt;width:21.35pt;height:10.9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6400" behindDoc="0" locked="0" layoutInCell="1" allowOverlap="1">
                <wp:simplePos x="0" y="0"/>
                <wp:positionH relativeFrom="column">
                  <wp:posOffset>495935</wp:posOffset>
                </wp:positionH>
                <wp:positionV relativeFrom="paragraph">
                  <wp:posOffset>259715</wp:posOffset>
                </wp:positionV>
                <wp:extent cx="271145" cy="138430"/>
                <wp:effectExtent l="10160" t="8255" r="13970" b="5715"/>
                <wp:wrapNone/>
                <wp:docPr id="2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49502" id="Rectangle 37" o:spid="_x0000_s1026" style="position:absolute;margin-left:39.05pt;margin-top:20.45pt;width:21.35pt;height:10.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7tIwIAAD0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3.2. If you have cats, do they go outdoors?</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7424" behindDoc="0" locked="0" layoutInCell="1" allowOverlap="1">
                <wp:simplePos x="0" y="0"/>
                <wp:positionH relativeFrom="column">
                  <wp:posOffset>401955</wp:posOffset>
                </wp:positionH>
                <wp:positionV relativeFrom="paragraph">
                  <wp:posOffset>55880</wp:posOffset>
                </wp:positionV>
                <wp:extent cx="271145" cy="138430"/>
                <wp:effectExtent l="11430" t="7620" r="12700" b="6350"/>
                <wp:wrapNone/>
                <wp:docPr id="2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3B715" id="Rectangle 38" o:spid="_x0000_s1026" style="position:absolute;margin-left:31.65pt;margin-top:4.4pt;width:21.35pt;height:10.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ROIwIAAD0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8448" behindDoc="0" locked="0" layoutInCell="1" allowOverlap="1">
                <wp:simplePos x="0" y="0"/>
                <wp:positionH relativeFrom="column">
                  <wp:posOffset>495935</wp:posOffset>
                </wp:positionH>
                <wp:positionV relativeFrom="paragraph">
                  <wp:posOffset>266065</wp:posOffset>
                </wp:positionV>
                <wp:extent cx="271145" cy="138430"/>
                <wp:effectExtent l="10160" t="8255" r="13970" b="5715"/>
                <wp:wrapNone/>
                <wp:docPr id="2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640BE" id="Rectangle 39" o:spid="_x0000_s1026" style="position:absolute;margin-left:39.05pt;margin-top:20.95pt;width:21.35pt;height:10.9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4592" behindDoc="0" locked="0" layoutInCell="1" allowOverlap="1">
                <wp:simplePos x="0" y="0"/>
                <wp:positionH relativeFrom="column">
                  <wp:posOffset>1064895</wp:posOffset>
                </wp:positionH>
                <wp:positionV relativeFrom="paragraph">
                  <wp:posOffset>294005</wp:posOffset>
                </wp:positionV>
                <wp:extent cx="271145" cy="138430"/>
                <wp:effectExtent l="7620" t="13335" r="6985" b="10160"/>
                <wp:wrapNone/>
                <wp:docPr id="2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72FC9" id="Rectangle 45" o:spid="_x0000_s1026" style="position:absolute;margin-left:83.85pt;margin-top:23.15pt;width:21.35pt;height:10.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No</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I don't have cats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3.3. Have you ever been exposed to soil or participated in gardening or farming activities during this pregnancy?</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0496" behindDoc="0" locked="0" layoutInCell="1" allowOverlap="1">
                <wp:simplePos x="0" y="0"/>
                <wp:positionH relativeFrom="column">
                  <wp:posOffset>401955</wp:posOffset>
                </wp:positionH>
                <wp:positionV relativeFrom="paragraph">
                  <wp:posOffset>228600</wp:posOffset>
                </wp:positionV>
                <wp:extent cx="271145" cy="138430"/>
                <wp:effectExtent l="11430" t="5080" r="12700" b="8890"/>
                <wp:wrapNone/>
                <wp:docPr id="2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13445" id="Rectangle 41" o:spid="_x0000_s1026" style="position:absolute;margin-left:31.65pt;margin-top:18pt;width:21.35pt;height:10.9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9472" behindDoc="0" locked="0" layoutInCell="1" allowOverlap="1">
                <wp:simplePos x="0" y="0"/>
                <wp:positionH relativeFrom="column">
                  <wp:posOffset>307975</wp:posOffset>
                </wp:positionH>
                <wp:positionV relativeFrom="paragraph">
                  <wp:posOffset>18415</wp:posOffset>
                </wp:positionV>
                <wp:extent cx="271145" cy="138430"/>
                <wp:effectExtent l="12700" t="13970" r="11430" b="9525"/>
                <wp:wrapNone/>
                <wp:docPr id="1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C5B21" id="Rectangle 40" o:spid="_x0000_s1026" style="position:absolute;margin-left:24.25pt;margin-top:1.45pt;width:21.35pt;height:10.9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w:t>
      </w: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3.4. Do you consume raw or undercooked meat?</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2544" behindDoc="0" locked="0" layoutInCell="1" allowOverlap="1">
                <wp:simplePos x="0" y="0"/>
                <wp:positionH relativeFrom="column">
                  <wp:posOffset>471170</wp:posOffset>
                </wp:positionH>
                <wp:positionV relativeFrom="paragraph">
                  <wp:posOffset>217805</wp:posOffset>
                </wp:positionV>
                <wp:extent cx="271145" cy="138430"/>
                <wp:effectExtent l="13970" t="11430" r="10160" b="12065"/>
                <wp:wrapNone/>
                <wp:docPr id="18"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BEFE88" id="Rectangle 43" o:spid="_x0000_s1026" style="position:absolute;margin-left:37.1pt;margin-top:17.15pt;width:21.35pt;height:10.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1520" behindDoc="0" locked="0" layoutInCell="1" allowOverlap="1">
                <wp:simplePos x="0" y="0"/>
                <wp:positionH relativeFrom="column">
                  <wp:posOffset>377190</wp:posOffset>
                </wp:positionH>
                <wp:positionV relativeFrom="paragraph">
                  <wp:posOffset>7620</wp:posOffset>
                </wp:positionV>
                <wp:extent cx="271145" cy="138430"/>
                <wp:effectExtent l="5715" t="10795" r="8890" b="12700"/>
                <wp:wrapNone/>
                <wp:docPr id="1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C8426" id="Rectangle 42" o:spid="_x0000_s1026" style="position:absolute;margin-left:29.7pt;margin-top:.6pt;width:21.35pt;height:10.9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8W9IgIAAD0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w:t>
      </w: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3.5. Have you had any contact with soil or sand (e.g., gardening or playing in sandboxes)?</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6640" behindDoc="0" locked="0" layoutInCell="1" allowOverlap="1">
                <wp:simplePos x="0" y="0"/>
                <wp:positionH relativeFrom="column">
                  <wp:posOffset>495935</wp:posOffset>
                </wp:positionH>
                <wp:positionV relativeFrom="paragraph">
                  <wp:posOffset>238760</wp:posOffset>
                </wp:positionV>
                <wp:extent cx="271145" cy="138430"/>
                <wp:effectExtent l="10160" t="11430" r="13970" b="12065"/>
                <wp:wrapNone/>
                <wp:docPr id="1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45BA8E" id="Rectangle 47" o:spid="_x0000_s1026" style="position:absolute;margin-left:39.05pt;margin-top:18.8pt;width:21.35pt;height:10.9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95616" behindDoc="0" locked="0" layoutInCell="1" allowOverlap="1">
                <wp:simplePos x="0" y="0"/>
                <wp:positionH relativeFrom="column">
                  <wp:posOffset>401955</wp:posOffset>
                </wp:positionH>
                <wp:positionV relativeFrom="paragraph">
                  <wp:posOffset>28575</wp:posOffset>
                </wp:positionV>
                <wp:extent cx="271145" cy="138430"/>
                <wp:effectExtent l="11430" t="10795" r="12700" b="12700"/>
                <wp:wrapNone/>
                <wp:docPr id="1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8817" id="Rectangle 46" o:spid="_x0000_s1026" style="position:absolute;margin-left:31.65pt;margin-top:2.25pt;width:21.35pt;height:10.9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w:t>
      </w:r>
    </w:p>
    <w:p w:rsidR="00D0460B" w:rsidRPr="00D0460B" w:rsidRDefault="00D0460B" w:rsidP="00D0460B">
      <w:pPr>
        <w:pStyle w:val="ListParagraph"/>
        <w:spacing w:line="360" w:lineRule="auto"/>
        <w:ind w:left="0"/>
        <w:jc w:val="both"/>
        <w:rPr>
          <w:rFonts w:ascii="Times New Roman" w:eastAsia="Times New Roman" w:hAnsi="Times New Roman" w:cs="Times New Roman"/>
          <w:b/>
          <w:bCs/>
          <w:color w:val="000000" w:themeColor="text1"/>
          <w:sz w:val="24"/>
          <w:szCs w:val="24"/>
          <w:lang w:val="en-US"/>
        </w:rPr>
      </w:pPr>
      <w:r w:rsidRPr="00D0460B">
        <w:rPr>
          <w:rFonts w:ascii="Times New Roman" w:eastAsia="Times New Roman" w:hAnsi="Times New Roman" w:cs="Times New Roman"/>
          <w:b/>
          <w:bCs/>
          <w:color w:val="000000" w:themeColor="text1"/>
          <w:sz w:val="24"/>
          <w:szCs w:val="24"/>
          <w:lang w:val="en-US"/>
        </w:rPr>
        <w:t>Section 4: Medical History</w:t>
      </w: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4.1. Have you been previously diagnosed with Toxoplasmosis?</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w:lastRenderedPageBreak/>
        <mc:AlternateContent>
          <mc:Choice Requires="wps">
            <w:drawing>
              <wp:anchor distT="0" distB="0" distL="114300" distR="114300" simplePos="0" relativeHeight="251684352" behindDoc="0" locked="0" layoutInCell="1" allowOverlap="1">
                <wp:simplePos x="0" y="0"/>
                <wp:positionH relativeFrom="column">
                  <wp:posOffset>437515</wp:posOffset>
                </wp:positionH>
                <wp:positionV relativeFrom="paragraph">
                  <wp:posOffset>238125</wp:posOffset>
                </wp:positionV>
                <wp:extent cx="271145" cy="138430"/>
                <wp:effectExtent l="8890" t="9525" r="5715" b="1397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3EB84" id="Rectangle 34" o:spid="_x0000_s1026" style="position:absolute;margin-left:34.45pt;margin-top:18.75pt;width:21.35pt;height:10.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3328" behindDoc="0" locked="0" layoutInCell="1" allowOverlap="1">
                <wp:simplePos x="0" y="0"/>
                <wp:positionH relativeFrom="column">
                  <wp:posOffset>343535</wp:posOffset>
                </wp:positionH>
                <wp:positionV relativeFrom="paragraph">
                  <wp:posOffset>27940</wp:posOffset>
                </wp:positionV>
                <wp:extent cx="271145" cy="138430"/>
                <wp:effectExtent l="10160" t="8890" r="13970" b="5080"/>
                <wp:wrapNone/>
                <wp:docPr id="1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7B192" id="Rectangle 33" o:spid="_x0000_s1026" style="position:absolute;margin-left:27.05pt;margin-top:2.2pt;width:21.35pt;height:10.9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w:t>
      </w: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4.2. Have you experienced any symptoms of Toxoplasmosis during this pregnancy (fever, muscle aches, swollen lymph nodes, etc.)?</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0256" behindDoc="0" locked="0" layoutInCell="1" allowOverlap="1">
                <wp:simplePos x="0" y="0"/>
                <wp:positionH relativeFrom="column">
                  <wp:posOffset>437515</wp:posOffset>
                </wp:positionH>
                <wp:positionV relativeFrom="paragraph">
                  <wp:posOffset>22860</wp:posOffset>
                </wp:positionV>
                <wp:extent cx="271145" cy="138430"/>
                <wp:effectExtent l="8890" t="7620" r="5715" b="6350"/>
                <wp:wrapNone/>
                <wp:docPr id="12"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379EB" id="Rectangle 30" o:spid="_x0000_s1026" style="position:absolute;margin-left:34.45pt;margin-top:1.8pt;width:21.35pt;height:10.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2304" behindDoc="0" locked="0" layoutInCell="1" allowOverlap="1">
                <wp:simplePos x="0" y="0"/>
                <wp:positionH relativeFrom="column">
                  <wp:posOffset>708660</wp:posOffset>
                </wp:positionH>
                <wp:positionV relativeFrom="paragraph">
                  <wp:posOffset>520700</wp:posOffset>
                </wp:positionV>
                <wp:extent cx="271145" cy="138430"/>
                <wp:effectExtent l="13335" t="10160" r="10795" b="13335"/>
                <wp:wrapNone/>
                <wp:docPr id="1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DD56D" id="Rectangle 32" o:spid="_x0000_s1026" style="position:absolute;margin-left:55.8pt;margin-top:41pt;width:21.35pt;height:10.9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nXCIgIAAD0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81280" behindDoc="0" locked="0" layoutInCell="1" allowOverlap="1">
                <wp:simplePos x="0" y="0"/>
                <wp:positionH relativeFrom="column">
                  <wp:posOffset>531495</wp:posOffset>
                </wp:positionH>
                <wp:positionV relativeFrom="paragraph">
                  <wp:posOffset>233045</wp:posOffset>
                </wp:positionV>
                <wp:extent cx="271145" cy="138430"/>
                <wp:effectExtent l="7620" t="8255" r="6985" b="5715"/>
                <wp:wrapNone/>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9DB75" id="Rectangle 31" o:spid="_x0000_s1026" style="position:absolute;margin-left:41.85pt;margin-top:18.35pt;width:21.35pt;height:10.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 xml:space="preserve">No </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Not  sure</w:t>
      </w:r>
    </w:p>
    <w:p w:rsidR="00BA2181" w:rsidRDefault="00BA2181"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sectPr w:rsidR="00BA2181" w:rsidSect="00AC2EC4">
          <w:pgSz w:w="12240" w:h="15840"/>
          <w:pgMar w:top="1440" w:right="1440" w:bottom="1440" w:left="1440" w:header="720" w:footer="720" w:gutter="0"/>
          <w:pgNumType w:fmt="lowerLetter" w:start="2"/>
          <w:cols w:space="720"/>
          <w:docGrid w:linePitch="360"/>
        </w:sectPr>
      </w:pP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p>
    <w:p w:rsidR="00D0460B" w:rsidRPr="00D0460B" w:rsidRDefault="00D0460B"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sidRPr="00D0460B">
        <w:rPr>
          <w:rFonts w:ascii="Times New Roman" w:eastAsia="Times New Roman" w:hAnsi="Times New Roman" w:cs="Times New Roman"/>
          <w:b/>
          <w:color w:val="000000" w:themeColor="text1"/>
          <w:sz w:val="24"/>
          <w:szCs w:val="24"/>
          <w:lang w:val="en-US"/>
        </w:rPr>
        <w:t>4.3. Have you had a Toxoplasma gondii screening during this pregnancy?</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7184" behindDoc="0" locked="0" layoutInCell="1" allowOverlap="1">
                <wp:simplePos x="0" y="0"/>
                <wp:positionH relativeFrom="column">
                  <wp:posOffset>343535</wp:posOffset>
                </wp:positionH>
                <wp:positionV relativeFrom="paragraph">
                  <wp:posOffset>48260</wp:posOffset>
                </wp:positionV>
                <wp:extent cx="271145" cy="138430"/>
                <wp:effectExtent l="10160" t="12065" r="13970" b="11430"/>
                <wp:wrapNone/>
                <wp:docPr id="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448AC" id="Rectangle 27" o:spid="_x0000_s1026" style="position:absolute;margin-left:27.05pt;margin-top:3.8pt;width:21.35pt;height:10.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9InIQIAADw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"/>
            </w:pict>
          </mc:Fallback>
        </mc:AlternateContent>
      </w:r>
      <w:r w:rsidR="00D0460B" w:rsidRPr="00D0460B">
        <w:rPr>
          <w:rFonts w:ascii="Times New Roman" w:eastAsia="Times New Roman" w:hAnsi="Times New Roman" w:cs="Times New Roman"/>
          <w:color w:val="000000" w:themeColor="text1"/>
          <w:sz w:val="24"/>
          <w:szCs w:val="24"/>
          <w:lang w:val="en-US"/>
        </w:rPr>
        <w:t>Yes</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8208" behindDoc="0" locked="0" layoutInCell="1" allowOverlap="1">
                <wp:simplePos x="0" y="0"/>
                <wp:positionH relativeFrom="column">
                  <wp:posOffset>437515</wp:posOffset>
                </wp:positionH>
                <wp:positionV relativeFrom="paragraph">
                  <wp:posOffset>-4445</wp:posOffset>
                </wp:positionV>
                <wp:extent cx="271145" cy="138430"/>
                <wp:effectExtent l="8890" t="12700" r="5715" b="10795"/>
                <wp:wrapNone/>
                <wp:docPr id="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2A2A0" id="Rectangle 28" o:spid="_x0000_s1026" style="position:absolute;margin-left:34.45pt;margin-top:-.35pt;width:21.35pt;height:10.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"/>
            </w:pict>
          </mc:Fallback>
        </mc:AlternateContent>
      </w:r>
      <w:r w:rsidR="00D0460B" w:rsidRPr="00D0460B">
        <w:rPr>
          <w:rFonts w:ascii="Times New Roman" w:eastAsia="Times New Roman" w:hAnsi="Times New Roman" w:cs="Times New Roman"/>
          <w:color w:val="000000" w:themeColor="text1"/>
          <w:sz w:val="24"/>
          <w:szCs w:val="24"/>
          <w:lang w:val="en-US"/>
        </w:rPr>
        <w:t>No</w:t>
      </w:r>
    </w:p>
    <w:p w:rsidR="00D0460B" w:rsidRPr="00D0460B" w:rsidRDefault="00A25E06"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9232" behindDoc="0" locked="0" layoutInCell="1" allowOverlap="1">
                <wp:simplePos x="0" y="0"/>
                <wp:positionH relativeFrom="column">
                  <wp:posOffset>614680</wp:posOffset>
                </wp:positionH>
                <wp:positionV relativeFrom="paragraph">
                  <wp:posOffset>20320</wp:posOffset>
                </wp:positionV>
                <wp:extent cx="271145" cy="138430"/>
                <wp:effectExtent l="5080" t="5080" r="9525" b="8890"/>
                <wp:wrapNone/>
                <wp:docPr id="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384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D81AE" id="Rectangle 29" o:spid="_x0000_s1026" style="position:absolute;margin-left:48.4pt;margin-top:1.6pt;width:21.35pt;height:10.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"/>
            </w:pict>
          </mc:Fallback>
        </mc:AlternateContent>
      </w:r>
      <w:r w:rsidR="00D0460B" w:rsidRPr="00D0460B">
        <w:rPr>
          <w:rFonts w:ascii="Times New Roman" w:eastAsia="Times New Roman" w:hAnsi="Times New Roman" w:cs="Times New Roman"/>
          <w:color w:val="000000" w:themeColor="text1"/>
          <w:sz w:val="24"/>
          <w:szCs w:val="24"/>
          <w:lang w:val="en-US"/>
        </w:rPr>
        <w:t>Not sure</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p>
    <w:p w:rsidR="00D0460B" w:rsidRPr="00D0460B" w:rsidRDefault="00D0460B" w:rsidP="00D0460B">
      <w:pPr>
        <w:pStyle w:val="ListParagraph"/>
        <w:spacing w:line="360" w:lineRule="auto"/>
        <w:ind w:left="0"/>
        <w:jc w:val="both"/>
        <w:rPr>
          <w:rFonts w:ascii="Times New Roman" w:eastAsia="Times New Roman" w:hAnsi="Times New Roman" w:cs="Times New Roman"/>
          <w:b/>
          <w:bCs/>
          <w:color w:val="000000" w:themeColor="text1"/>
          <w:sz w:val="24"/>
          <w:szCs w:val="24"/>
          <w:lang w:val="en-US"/>
        </w:rPr>
      </w:pPr>
      <w:r w:rsidRPr="00D0460B">
        <w:rPr>
          <w:rFonts w:ascii="Times New Roman" w:eastAsia="Times New Roman" w:hAnsi="Times New Roman" w:cs="Times New Roman"/>
          <w:b/>
          <w:bCs/>
          <w:color w:val="000000" w:themeColor="text1"/>
          <w:sz w:val="24"/>
          <w:szCs w:val="24"/>
          <w:lang w:val="en-US"/>
        </w:rPr>
        <w:t>Section 5: Knowledge and Awareness</w:t>
      </w:r>
    </w:p>
    <w:p w:rsidR="00D0460B" w:rsidRPr="00D0460B" w:rsidRDefault="00D0460B" w:rsidP="00D0460B">
      <w:pPr>
        <w:pStyle w:val="ListParagraph"/>
        <w:spacing w:line="360" w:lineRule="auto"/>
        <w:ind w:left="0"/>
        <w:jc w:val="both"/>
        <w:rPr>
          <w:rFonts w:ascii="Times New Roman" w:eastAsia="Times New Roman" w:hAnsi="Times New Roman" w:cs="Times New Roman"/>
          <w:b/>
          <w:bCs/>
          <w:color w:val="000000" w:themeColor="text1"/>
          <w:sz w:val="24"/>
          <w:szCs w:val="24"/>
          <w:lang w:val="en-US"/>
        </w:rPr>
      </w:pPr>
    </w:p>
    <w:p w:rsidR="00D0460B" w:rsidRPr="00D0460B" w:rsidRDefault="00A25E06" w:rsidP="00D0460B">
      <w:pPr>
        <w:pStyle w:val="ListParagraph"/>
        <w:spacing w:line="360" w:lineRule="auto"/>
        <w:ind w:left="0"/>
        <w:jc w:val="both"/>
        <w:rPr>
          <w:rFonts w:ascii="Times New Roman" w:eastAsia="Times New Roman" w:hAnsi="Times New Roman" w:cs="Times New Roman"/>
          <w:b/>
          <w:color w:val="000000" w:themeColor="text1"/>
          <w:sz w:val="24"/>
          <w:szCs w:val="24"/>
          <w:lang w:val="en-US"/>
        </w:rPr>
      </w:pP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6160" behindDoc="0" locked="0" layoutInCell="1" allowOverlap="1">
                <wp:simplePos x="0" y="0"/>
                <wp:positionH relativeFrom="column">
                  <wp:posOffset>1361440</wp:posOffset>
                </wp:positionH>
                <wp:positionV relativeFrom="paragraph">
                  <wp:posOffset>789305</wp:posOffset>
                </wp:positionV>
                <wp:extent cx="394970" cy="189865"/>
                <wp:effectExtent l="8890" t="6350" r="5715" b="13335"/>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06F66" id="Rectangle 24" o:spid="_x0000_s1026" style="position:absolute;margin-left:107.2pt;margin-top:62.15pt;width:31.1pt;height:14.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6VIQIAADw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5136" behindDoc="0" locked="0" layoutInCell="1" allowOverlap="1">
                <wp:simplePos x="0" y="0"/>
                <wp:positionH relativeFrom="column">
                  <wp:posOffset>1361440</wp:posOffset>
                </wp:positionH>
                <wp:positionV relativeFrom="paragraph">
                  <wp:posOffset>474345</wp:posOffset>
                </wp:positionV>
                <wp:extent cx="394970" cy="189865"/>
                <wp:effectExtent l="8890" t="5715" r="5715" b="13970"/>
                <wp:wrapNone/>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62CB92" id="Rectangle 23" o:spid="_x0000_s1026" style="position:absolute;margin-left:107.2pt;margin-top:37.35pt;width:31.1pt;height:14.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JLDIQIAADw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"/>
            </w:pict>
          </mc:Fallback>
        </mc:AlternateContent>
      </w:r>
      <w:r>
        <w:rPr>
          <w:rFonts w:ascii="Times New Roman" w:eastAsia="Times New Roman" w:hAnsi="Times New Roman" w:cs="Times New Roman"/>
          <w:noProof/>
          <w:color w:val="000000" w:themeColor="text1"/>
          <w:sz w:val="24"/>
          <w:szCs w:val="24"/>
          <w:lang w:eastAsia="en-GB"/>
        </w:rPr>
        <mc:AlternateContent>
          <mc:Choice Requires="wps">
            <w:drawing>
              <wp:anchor distT="0" distB="0" distL="114300" distR="114300" simplePos="0" relativeHeight="251674112" behindDoc="0" locked="0" layoutInCell="1" allowOverlap="1">
                <wp:simplePos x="0" y="0"/>
                <wp:positionH relativeFrom="column">
                  <wp:posOffset>1274445</wp:posOffset>
                </wp:positionH>
                <wp:positionV relativeFrom="paragraph">
                  <wp:posOffset>190500</wp:posOffset>
                </wp:positionV>
                <wp:extent cx="394970" cy="189865"/>
                <wp:effectExtent l="7620" t="7620" r="6985" b="1206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18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E1FDA" id="Rectangle 22" o:spid="_x0000_s1026" style="position:absolute;margin-left:100.35pt;margin-top:15pt;width:31.1pt;height:14.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lONIQIAADw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"/>
            </w:pict>
          </mc:Fallback>
        </mc:AlternateContent>
      </w:r>
      <w:r w:rsidR="00D0460B" w:rsidRPr="00D0460B">
        <w:rPr>
          <w:rFonts w:ascii="Times New Roman" w:eastAsia="Times New Roman" w:hAnsi="Times New Roman" w:cs="Times New Roman"/>
          <w:b/>
          <w:color w:val="000000" w:themeColor="text1"/>
          <w:sz w:val="24"/>
          <w:szCs w:val="24"/>
          <w:lang w:val="en-US"/>
        </w:rPr>
        <w:t>5.1. How familiar are you with Toxoplasmosis and its risks during pregnancy?</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Very familiar</w:t>
      </w:r>
    </w:p>
    <w:p w:rsidR="00D0460B" w:rsidRPr="00D0460B" w:rsidRDefault="00D0460B" w:rsidP="00D0460B">
      <w:pPr>
        <w:pStyle w:val="ListParagraph"/>
        <w:spacing w:line="360" w:lineRule="auto"/>
        <w:ind w:left="0"/>
        <w:jc w:val="both"/>
        <w:rPr>
          <w:rFonts w:ascii="Times New Roman" w:eastAsia="Times New Roman" w:hAnsi="Times New Roman" w:cs="Times New Roman"/>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Somewhat familiar</w:t>
      </w:r>
    </w:p>
    <w:p w:rsidR="00D0460B" w:rsidRPr="00D0460B" w:rsidRDefault="00D0460B" w:rsidP="00D0460B">
      <w:pPr>
        <w:pStyle w:val="ListParagraph"/>
        <w:spacing w:line="360" w:lineRule="auto"/>
        <w:ind w:left="0"/>
        <w:jc w:val="both"/>
        <w:rPr>
          <w:rFonts w:ascii="Times New Roman" w:hAnsi="Times New Roman" w:cs="Times New Roman"/>
          <w:b/>
          <w:color w:val="000000" w:themeColor="text1"/>
          <w:sz w:val="24"/>
          <w:szCs w:val="24"/>
          <w:lang w:val="en-US"/>
        </w:rPr>
      </w:pPr>
      <w:r w:rsidRPr="00D0460B">
        <w:rPr>
          <w:rFonts w:ascii="Times New Roman" w:eastAsia="Times New Roman" w:hAnsi="Times New Roman" w:cs="Times New Roman"/>
          <w:color w:val="000000" w:themeColor="text1"/>
          <w:sz w:val="24"/>
          <w:szCs w:val="24"/>
          <w:lang w:val="en-US"/>
        </w:rPr>
        <w:t>Not familiar at all</w:t>
      </w:r>
    </w:p>
    <w:p w:rsidR="00ED7E6E" w:rsidRDefault="00ED7E6E" w:rsidP="00D05256">
      <w:pPr>
        <w:spacing w:line="360" w:lineRule="auto"/>
        <w:jc w:val="both"/>
        <w:rPr>
          <w:rFonts w:ascii="Times New Roman" w:hAnsi="Times New Roman" w:cs="Times New Roman"/>
          <w:b/>
          <w:color w:val="000000" w:themeColor="text1"/>
          <w:sz w:val="24"/>
          <w:szCs w:val="24"/>
          <w:lang w:val="en-US"/>
        </w:rPr>
      </w:pPr>
    </w:p>
    <w:p w:rsidR="00ED7E6E" w:rsidRDefault="00ED7E6E" w:rsidP="00D05256">
      <w:pPr>
        <w:spacing w:line="360" w:lineRule="auto"/>
        <w:jc w:val="both"/>
        <w:rPr>
          <w:rFonts w:ascii="Times New Roman" w:hAnsi="Times New Roman" w:cs="Times New Roman"/>
          <w:b/>
          <w:color w:val="000000" w:themeColor="text1"/>
          <w:sz w:val="24"/>
          <w:szCs w:val="24"/>
          <w:lang w:val="en-US"/>
        </w:rPr>
      </w:pPr>
    </w:p>
    <w:p w:rsidR="00D0460B" w:rsidRPr="00ED7E6E" w:rsidRDefault="00ED7E6E" w:rsidP="00ED7E6E">
      <w:pPr>
        <w:spacing w:line="360" w:lineRule="auto"/>
        <w:ind w:left="2160" w:firstLine="1440"/>
        <w:jc w:val="both"/>
        <w:rPr>
          <w:rFonts w:ascii="Times New Roman" w:hAnsi="Times New Roman" w:cs="Times New Roman"/>
          <w:b/>
          <w:color w:val="000000" w:themeColor="text1"/>
          <w:sz w:val="24"/>
          <w:szCs w:val="24"/>
          <w:lang w:val="en-US"/>
        </w:rPr>
      </w:pPr>
      <w:r w:rsidRPr="00ED7E6E">
        <w:rPr>
          <w:rFonts w:ascii="Times New Roman" w:hAnsi="Times New Roman" w:cs="Times New Roman"/>
          <w:b/>
          <w:color w:val="000000" w:themeColor="text1"/>
          <w:sz w:val="24"/>
          <w:szCs w:val="24"/>
          <w:lang w:val="en-US"/>
        </w:rPr>
        <w:t>THANKS !</w:t>
      </w:r>
    </w:p>
    <w:sectPr w:rsidR="00D0460B" w:rsidRPr="00ED7E6E" w:rsidSect="00DC3471">
      <w:pgSz w:w="12240" w:h="15840"/>
      <w:pgMar w:top="1440" w:right="1440" w:bottom="1440" w:left="1440" w:header="720" w:footer="720" w:gutter="0"/>
      <w:pgNumType w:fmt="lowerRoman" w:start="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EFF" w:rsidRDefault="00876EFF" w:rsidP="00F91C8F">
      <w:pPr>
        <w:spacing w:after="0" w:line="240" w:lineRule="auto"/>
      </w:pPr>
      <w:r>
        <w:separator/>
      </w:r>
    </w:p>
  </w:endnote>
  <w:endnote w:type="continuationSeparator" w:id="0">
    <w:p w:rsidR="00876EFF" w:rsidRDefault="00876EFF" w:rsidP="00F9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557984"/>
      <w:docPartObj>
        <w:docPartGallery w:val="Page Numbers (Bottom of Page)"/>
        <w:docPartUnique/>
      </w:docPartObj>
    </w:sdtPr>
    <w:sdtEndPr>
      <w:rPr>
        <w:noProof/>
      </w:rPr>
    </w:sdtEndPr>
    <w:sdtContent>
      <w:p w:rsidR="00AC2EC4" w:rsidRDefault="00AC2EC4">
        <w:pPr>
          <w:pStyle w:val="Footer"/>
          <w:jc w:val="center"/>
        </w:pPr>
        <w:r>
          <w:fldChar w:fldCharType="begin"/>
        </w:r>
        <w:r>
          <w:instrText xml:space="preserve"> PAGE   \* MERGEFORMAT </w:instrText>
        </w:r>
        <w:r>
          <w:fldChar w:fldCharType="separate"/>
        </w:r>
        <w:r w:rsidR="00A25E06">
          <w:rPr>
            <w:noProof/>
          </w:rPr>
          <w:t>ii</w:t>
        </w:r>
        <w:r>
          <w:rPr>
            <w:noProof/>
          </w:rPr>
          <w:fldChar w:fldCharType="end"/>
        </w:r>
      </w:p>
    </w:sdtContent>
  </w:sdt>
  <w:p w:rsidR="00B30834" w:rsidRDefault="00B308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EFF" w:rsidRDefault="00876EFF" w:rsidP="00F91C8F">
      <w:pPr>
        <w:spacing w:after="0" w:line="240" w:lineRule="auto"/>
      </w:pPr>
      <w:r>
        <w:separator/>
      </w:r>
    </w:p>
  </w:footnote>
  <w:footnote w:type="continuationSeparator" w:id="0">
    <w:p w:rsidR="00876EFF" w:rsidRDefault="00876EFF" w:rsidP="00F91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3FA0"/>
    <w:multiLevelType w:val="hybridMultilevel"/>
    <w:tmpl w:val="4D761B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0474A"/>
    <w:multiLevelType w:val="hybridMultilevel"/>
    <w:tmpl w:val="4A7A7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F41463"/>
    <w:multiLevelType w:val="hybridMultilevel"/>
    <w:tmpl w:val="9E7434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B62F21"/>
    <w:multiLevelType w:val="hybridMultilevel"/>
    <w:tmpl w:val="3830EC72"/>
    <w:lvl w:ilvl="0" w:tplc="51DCEB22">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30437F"/>
    <w:multiLevelType w:val="hybridMultilevel"/>
    <w:tmpl w:val="32C2C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9B147C"/>
    <w:multiLevelType w:val="multilevel"/>
    <w:tmpl w:val="1DAE27D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206866"/>
    <w:multiLevelType w:val="hybridMultilevel"/>
    <w:tmpl w:val="CCE61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1A3A02"/>
    <w:multiLevelType w:val="hybridMultilevel"/>
    <w:tmpl w:val="51B64E1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8C5521"/>
    <w:multiLevelType w:val="hybridMultilevel"/>
    <w:tmpl w:val="1FBA7A22"/>
    <w:lvl w:ilvl="0" w:tplc="F4F4F2D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97306C"/>
    <w:multiLevelType w:val="hybridMultilevel"/>
    <w:tmpl w:val="C0B8D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C858A1"/>
    <w:multiLevelType w:val="hybridMultilevel"/>
    <w:tmpl w:val="ADE0013E"/>
    <w:lvl w:ilvl="0" w:tplc="0736F5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E6D7B7D"/>
    <w:multiLevelType w:val="hybridMultilevel"/>
    <w:tmpl w:val="6A885C6A"/>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4"/>
  </w:num>
  <w:num w:numId="4">
    <w:abstractNumId w:val="10"/>
  </w:num>
  <w:num w:numId="5">
    <w:abstractNumId w:val="0"/>
  </w:num>
  <w:num w:numId="6">
    <w:abstractNumId w:val="11"/>
  </w:num>
  <w:num w:numId="7">
    <w:abstractNumId w:val="7"/>
  </w:num>
  <w:num w:numId="8">
    <w:abstractNumId w:val="8"/>
  </w:num>
  <w:num w:numId="9">
    <w:abstractNumId w:val="1"/>
  </w:num>
  <w:num w:numId="10">
    <w:abstractNumId w:val="2"/>
  </w:num>
  <w:num w:numId="11">
    <w:abstractNumId w:val="3"/>
  </w:num>
  <w:num w:numId="1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F8D"/>
    <w:rsid w:val="00035013"/>
    <w:rsid w:val="00036B41"/>
    <w:rsid w:val="0006789A"/>
    <w:rsid w:val="000805A4"/>
    <w:rsid w:val="000A190F"/>
    <w:rsid w:val="000A7D47"/>
    <w:rsid w:val="000B6C79"/>
    <w:rsid w:val="000C3CC3"/>
    <w:rsid w:val="000F4B00"/>
    <w:rsid w:val="000F6BE7"/>
    <w:rsid w:val="0011672E"/>
    <w:rsid w:val="001475C6"/>
    <w:rsid w:val="00147841"/>
    <w:rsid w:val="001550A2"/>
    <w:rsid w:val="0015583D"/>
    <w:rsid w:val="00155B9C"/>
    <w:rsid w:val="00160200"/>
    <w:rsid w:val="001613C8"/>
    <w:rsid w:val="001657A0"/>
    <w:rsid w:val="0016646A"/>
    <w:rsid w:val="00172F8D"/>
    <w:rsid w:val="00173DB0"/>
    <w:rsid w:val="00174B9F"/>
    <w:rsid w:val="00182ECA"/>
    <w:rsid w:val="00185B63"/>
    <w:rsid w:val="00195EF8"/>
    <w:rsid w:val="001973F6"/>
    <w:rsid w:val="001A612F"/>
    <w:rsid w:val="001B717B"/>
    <w:rsid w:val="001C60A5"/>
    <w:rsid w:val="001C734E"/>
    <w:rsid w:val="001D5054"/>
    <w:rsid w:val="001D5BC9"/>
    <w:rsid w:val="001E5C62"/>
    <w:rsid w:val="001E6342"/>
    <w:rsid w:val="002114C5"/>
    <w:rsid w:val="00220076"/>
    <w:rsid w:val="00220E3C"/>
    <w:rsid w:val="00222C4E"/>
    <w:rsid w:val="002501A6"/>
    <w:rsid w:val="00297122"/>
    <w:rsid w:val="002A4B1C"/>
    <w:rsid w:val="002A5386"/>
    <w:rsid w:val="002D5927"/>
    <w:rsid w:val="002E1B4A"/>
    <w:rsid w:val="002E292F"/>
    <w:rsid w:val="002E354A"/>
    <w:rsid w:val="002F0FF7"/>
    <w:rsid w:val="002F1190"/>
    <w:rsid w:val="002F5387"/>
    <w:rsid w:val="002F639D"/>
    <w:rsid w:val="00312FE6"/>
    <w:rsid w:val="00313AA0"/>
    <w:rsid w:val="00316ECA"/>
    <w:rsid w:val="00345FA4"/>
    <w:rsid w:val="003463B7"/>
    <w:rsid w:val="0034659D"/>
    <w:rsid w:val="00355979"/>
    <w:rsid w:val="003756DF"/>
    <w:rsid w:val="00385827"/>
    <w:rsid w:val="003866CC"/>
    <w:rsid w:val="00386D0E"/>
    <w:rsid w:val="003942FD"/>
    <w:rsid w:val="00394852"/>
    <w:rsid w:val="003961E6"/>
    <w:rsid w:val="003B0FD5"/>
    <w:rsid w:val="003C0F33"/>
    <w:rsid w:val="003C30B9"/>
    <w:rsid w:val="003C3F35"/>
    <w:rsid w:val="003C7A67"/>
    <w:rsid w:val="003E0382"/>
    <w:rsid w:val="003E5605"/>
    <w:rsid w:val="003F0C99"/>
    <w:rsid w:val="003F3A8B"/>
    <w:rsid w:val="003F7BA1"/>
    <w:rsid w:val="00410960"/>
    <w:rsid w:val="004154B6"/>
    <w:rsid w:val="00421C66"/>
    <w:rsid w:val="00423168"/>
    <w:rsid w:val="00427852"/>
    <w:rsid w:val="00432F98"/>
    <w:rsid w:val="00436088"/>
    <w:rsid w:val="0045074B"/>
    <w:rsid w:val="00474587"/>
    <w:rsid w:val="00483C75"/>
    <w:rsid w:val="00485D97"/>
    <w:rsid w:val="004860B4"/>
    <w:rsid w:val="004A2A99"/>
    <w:rsid w:val="004A3F35"/>
    <w:rsid w:val="004A62F8"/>
    <w:rsid w:val="004B09FE"/>
    <w:rsid w:val="004B3795"/>
    <w:rsid w:val="004D0E58"/>
    <w:rsid w:val="004D2211"/>
    <w:rsid w:val="004D5380"/>
    <w:rsid w:val="004E47B6"/>
    <w:rsid w:val="004F1374"/>
    <w:rsid w:val="00503455"/>
    <w:rsid w:val="00505BDD"/>
    <w:rsid w:val="00506A71"/>
    <w:rsid w:val="0051308A"/>
    <w:rsid w:val="00514FFD"/>
    <w:rsid w:val="005227A1"/>
    <w:rsid w:val="00525741"/>
    <w:rsid w:val="00545F10"/>
    <w:rsid w:val="00547F76"/>
    <w:rsid w:val="00563F65"/>
    <w:rsid w:val="0057511E"/>
    <w:rsid w:val="00584363"/>
    <w:rsid w:val="00585BBA"/>
    <w:rsid w:val="00590CCC"/>
    <w:rsid w:val="0059178D"/>
    <w:rsid w:val="0059516A"/>
    <w:rsid w:val="005A1A8A"/>
    <w:rsid w:val="005D4B88"/>
    <w:rsid w:val="005D6871"/>
    <w:rsid w:val="005E39A4"/>
    <w:rsid w:val="005F16B4"/>
    <w:rsid w:val="006064E3"/>
    <w:rsid w:val="006109C8"/>
    <w:rsid w:val="006126AA"/>
    <w:rsid w:val="0062732A"/>
    <w:rsid w:val="00646A06"/>
    <w:rsid w:val="00647DF9"/>
    <w:rsid w:val="006612A8"/>
    <w:rsid w:val="00665699"/>
    <w:rsid w:val="00683202"/>
    <w:rsid w:val="00690EEE"/>
    <w:rsid w:val="006A1892"/>
    <w:rsid w:val="006A1B6D"/>
    <w:rsid w:val="006B339F"/>
    <w:rsid w:val="006B7D65"/>
    <w:rsid w:val="006C6C7F"/>
    <w:rsid w:val="006E15CE"/>
    <w:rsid w:val="006E436E"/>
    <w:rsid w:val="006F23DB"/>
    <w:rsid w:val="006F6A1B"/>
    <w:rsid w:val="00721883"/>
    <w:rsid w:val="007223E2"/>
    <w:rsid w:val="007405E3"/>
    <w:rsid w:val="00741E0F"/>
    <w:rsid w:val="007460CA"/>
    <w:rsid w:val="00754934"/>
    <w:rsid w:val="00767E36"/>
    <w:rsid w:val="0077428A"/>
    <w:rsid w:val="0078191B"/>
    <w:rsid w:val="00791BFD"/>
    <w:rsid w:val="007930B7"/>
    <w:rsid w:val="007A0C27"/>
    <w:rsid w:val="007B656A"/>
    <w:rsid w:val="007B751D"/>
    <w:rsid w:val="007B79A8"/>
    <w:rsid w:val="007C4DCB"/>
    <w:rsid w:val="007D0B96"/>
    <w:rsid w:val="007F1B8D"/>
    <w:rsid w:val="007F5860"/>
    <w:rsid w:val="00825AEA"/>
    <w:rsid w:val="00826317"/>
    <w:rsid w:val="008267A9"/>
    <w:rsid w:val="00840B05"/>
    <w:rsid w:val="00851195"/>
    <w:rsid w:val="00857693"/>
    <w:rsid w:val="00861DF9"/>
    <w:rsid w:val="00863B49"/>
    <w:rsid w:val="00865CB7"/>
    <w:rsid w:val="00867B38"/>
    <w:rsid w:val="00876720"/>
    <w:rsid w:val="00876EFF"/>
    <w:rsid w:val="008A0ACC"/>
    <w:rsid w:val="008A205B"/>
    <w:rsid w:val="008B1925"/>
    <w:rsid w:val="008B6312"/>
    <w:rsid w:val="008C0210"/>
    <w:rsid w:val="008C1ABD"/>
    <w:rsid w:val="008C28B7"/>
    <w:rsid w:val="008C653C"/>
    <w:rsid w:val="008F0292"/>
    <w:rsid w:val="00907081"/>
    <w:rsid w:val="009070EF"/>
    <w:rsid w:val="009164B3"/>
    <w:rsid w:val="0093145B"/>
    <w:rsid w:val="00933C1E"/>
    <w:rsid w:val="0094536C"/>
    <w:rsid w:val="00951FB4"/>
    <w:rsid w:val="00955AF9"/>
    <w:rsid w:val="009571F2"/>
    <w:rsid w:val="00957942"/>
    <w:rsid w:val="0096013A"/>
    <w:rsid w:val="0096631E"/>
    <w:rsid w:val="0098558C"/>
    <w:rsid w:val="00991388"/>
    <w:rsid w:val="00991653"/>
    <w:rsid w:val="00997EEB"/>
    <w:rsid w:val="009A34A2"/>
    <w:rsid w:val="009B2C98"/>
    <w:rsid w:val="009B3317"/>
    <w:rsid w:val="009B3440"/>
    <w:rsid w:val="009D41DD"/>
    <w:rsid w:val="009F4FE2"/>
    <w:rsid w:val="00A03FB8"/>
    <w:rsid w:val="00A236ED"/>
    <w:rsid w:val="00A25E06"/>
    <w:rsid w:val="00A4593B"/>
    <w:rsid w:val="00A52996"/>
    <w:rsid w:val="00A55D10"/>
    <w:rsid w:val="00A62095"/>
    <w:rsid w:val="00A64BBB"/>
    <w:rsid w:val="00A74521"/>
    <w:rsid w:val="00A850AD"/>
    <w:rsid w:val="00A90951"/>
    <w:rsid w:val="00A91F26"/>
    <w:rsid w:val="00AC27B0"/>
    <w:rsid w:val="00AC2B29"/>
    <w:rsid w:val="00AC2EC4"/>
    <w:rsid w:val="00AE18F3"/>
    <w:rsid w:val="00B07929"/>
    <w:rsid w:val="00B30834"/>
    <w:rsid w:val="00B32EB6"/>
    <w:rsid w:val="00B53344"/>
    <w:rsid w:val="00B549DF"/>
    <w:rsid w:val="00B57303"/>
    <w:rsid w:val="00B65CE0"/>
    <w:rsid w:val="00B731F0"/>
    <w:rsid w:val="00B77548"/>
    <w:rsid w:val="00B82592"/>
    <w:rsid w:val="00B9640F"/>
    <w:rsid w:val="00BA2181"/>
    <w:rsid w:val="00BA3953"/>
    <w:rsid w:val="00BB2CA8"/>
    <w:rsid w:val="00BB7D4B"/>
    <w:rsid w:val="00BC1450"/>
    <w:rsid w:val="00BD0B29"/>
    <w:rsid w:val="00BD494F"/>
    <w:rsid w:val="00BD7B9D"/>
    <w:rsid w:val="00BF0318"/>
    <w:rsid w:val="00BF3726"/>
    <w:rsid w:val="00C05F09"/>
    <w:rsid w:val="00C21EC8"/>
    <w:rsid w:val="00C51559"/>
    <w:rsid w:val="00C5542A"/>
    <w:rsid w:val="00C603FE"/>
    <w:rsid w:val="00C617AD"/>
    <w:rsid w:val="00C67D59"/>
    <w:rsid w:val="00C80FBA"/>
    <w:rsid w:val="00C82BC2"/>
    <w:rsid w:val="00C906C7"/>
    <w:rsid w:val="00CA0FF7"/>
    <w:rsid w:val="00CB6497"/>
    <w:rsid w:val="00CC354C"/>
    <w:rsid w:val="00CE3AA0"/>
    <w:rsid w:val="00CF7381"/>
    <w:rsid w:val="00CF7AC3"/>
    <w:rsid w:val="00D0460B"/>
    <w:rsid w:val="00D05256"/>
    <w:rsid w:val="00D06A4F"/>
    <w:rsid w:val="00D10431"/>
    <w:rsid w:val="00D12404"/>
    <w:rsid w:val="00D14BCA"/>
    <w:rsid w:val="00D17188"/>
    <w:rsid w:val="00D2066D"/>
    <w:rsid w:val="00D54655"/>
    <w:rsid w:val="00D55042"/>
    <w:rsid w:val="00D57567"/>
    <w:rsid w:val="00D63D54"/>
    <w:rsid w:val="00D80F17"/>
    <w:rsid w:val="00D82266"/>
    <w:rsid w:val="00D9461B"/>
    <w:rsid w:val="00DA2C76"/>
    <w:rsid w:val="00DA4687"/>
    <w:rsid w:val="00DA55BD"/>
    <w:rsid w:val="00DC0CB1"/>
    <w:rsid w:val="00DC0D97"/>
    <w:rsid w:val="00DC1EC1"/>
    <w:rsid w:val="00DC3471"/>
    <w:rsid w:val="00DE1184"/>
    <w:rsid w:val="00E018A0"/>
    <w:rsid w:val="00E116DC"/>
    <w:rsid w:val="00E211BB"/>
    <w:rsid w:val="00E26765"/>
    <w:rsid w:val="00E2711A"/>
    <w:rsid w:val="00E42162"/>
    <w:rsid w:val="00E43D86"/>
    <w:rsid w:val="00E44A00"/>
    <w:rsid w:val="00E51641"/>
    <w:rsid w:val="00E52E68"/>
    <w:rsid w:val="00E57A83"/>
    <w:rsid w:val="00E57AB6"/>
    <w:rsid w:val="00E669B3"/>
    <w:rsid w:val="00E71ACF"/>
    <w:rsid w:val="00E750E5"/>
    <w:rsid w:val="00E77525"/>
    <w:rsid w:val="00EA5590"/>
    <w:rsid w:val="00EB6D11"/>
    <w:rsid w:val="00EC3596"/>
    <w:rsid w:val="00ED7E6E"/>
    <w:rsid w:val="00EF2900"/>
    <w:rsid w:val="00F004E0"/>
    <w:rsid w:val="00F17B2A"/>
    <w:rsid w:val="00F219C6"/>
    <w:rsid w:val="00F42E75"/>
    <w:rsid w:val="00F453EC"/>
    <w:rsid w:val="00F50FD7"/>
    <w:rsid w:val="00F56A0B"/>
    <w:rsid w:val="00F6116B"/>
    <w:rsid w:val="00F62591"/>
    <w:rsid w:val="00F6556D"/>
    <w:rsid w:val="00F70E57"/>
    <w:rsid w:val="00F73446"/>
    <w:rsid w:val="00F779A9"/>
    <w:rsid w:val="00F77D9B"/>
    <w:rsid w:val="00F91C8F"/>
    <w:rsid w:val="00FA0D9A"/>
    <w:rsid w:val="00FA6D35"/>
    <w:rsid w:val="00FB67E9"/>
    <w:rsid w:val="00FC60A9"/>
    <w:rsid w:val="00FF18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B6FF08-6EEF-4FE2-A3F3-6DBC75DA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11E"/>
    <w:rPr>
      <w:lang w:val="en-GB"/>
    </w:rPr>
  </w:style>
  <w:style w:type="paragraph" w:styleId="Heading1">
    <w:name w:val="heading 1"/>
    <w:basedOn w:val="Normal"/>
    <w:next w:val="Normal"/>
    <w:link w:val="Heading1Char"/>
    <w:uiPriority w:val="9"/>
    <w:qFormat/>
    <w:rsid w:val="00F91C8F"/>
    <w:pPr>
      <w:keepNext/>
      <w:keepLines/>
      <w:spacing w:after="0" w:line="36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15583D"/>
    <w:pPr>
      <w:keepNext/>
      <w:keepLines/>
      <w:spacing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15583D"/>
    <w:pPr>
      <w:keepNext/>
      <w:keepLines/>
      <w:spacing w:after="0" w:line="360" w:lineRule="auto"/>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2F0FF7"/>
    <w:pPr>
      <w:keepNext/>
      <w:keepLines/>
      <w:spacing w:after="0" w:line="360" w:lineRule="auto"/>
      <w:outlineLvl w:val="3"/>
    </w:pPr>
    <w:rPr>
      <w:rFonts w:ascii="Times New Roman" w:eastAsiaTheme="majorEastAsia" w:hAnsi="Times New Roman" w:cstheme="majorBidi"/>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292"/>
    <w:pPr>
      <w:ind w:left="720"/>
      <w:contextualSpacing/>
    </w:pPr>
  </w:style>
  <w:style w:type="paragraph" w:styleId="Header">
    <w:name w:val="header"/>
    <w:basedOn w:val="Normal"/>
    <w:link w:val="HeaderChar"/>
    <w:uiPriority w:val="99"/>
    <w:unhideWhenUsed/>
    <w:rsid w:val="00F91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C8F"/>
    <w:rPr>
      <w:lang w:val="en-GB"/>
    </w:rPr>
  </w:style>
  <w:style w:type="paragraph" w:styleId="Footer">
    <w:name w:val="footer"/>
    <w:basedOn w:val="Normal"/>
    <w:link w:val="FooterChar"/>
    <w:uiPriority w:val="99"/>
    <w:unhideWhenUsed/>
    <w:rsid w:val="00F91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C8F"/>
    <w:rPr>
      <w:lang w:val="en-GB"/>
    </w:rPr>
  </w:style>
  <w:style w:type="character" w:customStyle="1" w:styleId="Heading1Char">
    <w:name w:val="Heading 1 Char"/>
    <w:basedOn w:val="DefaultParagraphFont"/>
    <w:link w:val="Heading1"/>
    <w:uiPriority w:val="9"/>
    <w:rsid w:val="00F91C8F"/>
    <w:rPr>
      <w:rFonts w:ascii="Times New Roman" w:eastAsiaTheme="majorEastAsia" w:hAnsi="Times New Roman" w:cstheme="majorBidi"/>
      <w:b/>
      <w:sz w:val="28"/>
      <w:szCs w:val="32"/>
      <w:lang w:val="en-GB"/>
    </w:rPr>
  </w:style>
  <w:style w:type="character" w:customStyle="1" w:styleId="Heading2Char">
    <w:name w:val="Heading 2 Char"/>
    <w:basedOn w:val="DefaultParagraphFont"/>
    <w:link w:val="Heading2"/>
    <w:uiPriority w:val="9"/>
    <w:rsid w:val="0015583D"/>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15583D"/>
    <w:rPr>
      <w:rFonts w:ascii="Times New Roman" w:eastAsiaTheme="majorEastAsia" w:hAnsi="Times New Roman" w:cstheme="majorBidi"/>
      <w:b/>
      <w:sz w:val="24"/>
      <w:szCs w:val="24"/>
      <w:lang w:val="en-GB"/>
    </w:rPr>
  </w:style>
  <w:style w:type="paragraph" w:styleId="BalloonText">
    <w:name w:val="Balloon Text"/>
    <w:basedOn w:val="Normal"/>
    <w:link w:val="BalloonTextChar"/>
    <w:uiPriority w:val="99"/>
    <w:unhideWhenUsed/>
    <w:qFormat/>
    <w:rsid w:val="0015583D"/>
    <w:pPr>
      <w:spacing w:after="0" w:line="360" w:lineRule="auto"/>
    </w:pPr>
    <w:rPr>
      <w:rFonts w:ascii="Times New Roman" w:hAnsi="Times New Roman" w:cs="Segoe UI"/>
      <w:b/>
      <w:sz w:val="24"/>
      <w:szCs w:val="18"/>
    </w:rPr>
  </w:style>
  <w:style w:type="character" w:customStyle="1" w:styleId="BalloonTextChar">
    <w:name w:val="Balloon Text Char"/>
    <w:basedOn w:val="DefaultParagraphFont"/>
    <w:link w:val="BalloonText"/>
    <w:uiPriority w:val="99"/>
    <w:rsid w:val="0015583D"/>
    <w:rPr>
      <w:rFonts w:ascii="Times New Roman" w:hAnsi="Times New Roman" w:cs="Segoe UI"/>
      <w:b/>
      <w:sz w:val="24"/>
      <w:szCs w:val="18"/>
      <w:lang w:val="en-GB"/>
    </w:rPr>
  </w:style>
  <w:style w:type="paragraph" w:styleId="Caption">
    <w:name w:val="caption"/>
    <w:basedOn w:val="Normal"/>
    <w:next w:val="Normal"/>
    <w:uiPriority w:val="35"/>
    <w:unhideWhenUsed/>
    <w:qFormat/>
    <w:rsid w:val="004D0E58"/>
    <w:pPr>
      <w:spacing w:after="0" w:line="360" w:lineRule="auto"/>
    </w:pPr>
    <w:rPr>
      <w:rFonts w:ascii="Times New Roman" w:hAnsi="Times New Roman"/>
      <w:b/>
      <w:iCs/>
      <w:sz w:val="24"/>
      <w:szCs w:val="18"/>
    </w:rPr>
  </w:style>
  <w:style w:type="paragraph" w:styleId="TableofFigures">
    <w:name w:val="table of figures"/>
    <w:basedOn w:val="Normal"/>
    <w:next w:val="Normal"/>
    <w:uiPriority w:val="99"/>
    <w:unhideWhenUsed/>
    <w:rsid w:val="003E0382"/>
    <w:pPr>
      <w:spacing w:after="0"/>
    </w:pPr>
  </w:style>
  <w:style w:type="character" w:styleId="Hyperlink">
    <w:name w:val="Hyperlink"/>
    <w:basedOn w:val="DefaultParagraphFont"/>
    <w:uiPriority w:val="99"/>
    <w:unhideWhenUsed/>
    <w:rsid w:val="003E0382"/>
    <w:rPr>
      <w:color w:val="0563C1" w:themeColor="hyperlink"/>
      <w:u w:val="single"/>
    </w:rPr>
  </w:style>
  <w:style w:type="paragraph" w:styleId="TOC1">
    <w:name w:val="toc 1"/>
    <w:basedOn w:val="Normal"/>
    <w:next w:val="Normal"/>
    <w:autoRedefine/>
    <w:uiPriority w:val="39"/>
    <w:unhideWhenUsed/>
    <w:rsid w:val="00C80FBA"/>
    <w:pPr>
      <w:spacing w:after="100"/>
    </w:pPr>
  </w:style>
  <w:style w:type="paragraph" w:styleId="TOC2">
    <w:name w:val="toc 2"/>
    <w:basedOn w:val="Normal"/>
    <w:next w:val="Normal"/>
    <w:autoRedefine/>
    <w:uiPriority w:val="39"/>
    <w:unhideWhenUsed/>
    <w:rsid w:val="00C80FBA"/>
    <w:pPr>
      <w:spacing w:after="100"/>
      <w:ind w:left="220"/>
    </w:pPr>
  </w:style>
  <w:style w:type="paragraph" w:styleId="TOC3">
    <w:name w:val="toc 3"/>
    <w:basedOn w:val="Normal"/>
    <w:next w:val="Normal"/>
    <w:autoRedefine/>
    <w:uiPriority w:val="39"/>
    <w:unhideWhenUsed/>
    <w:rsid w:val="00C80FBA"/>
    <w:pPr>
      <w:spacing w:after="100"/>
      <w:ind w:left="440"/>
    </w:pPr>
  </w:style>
  <w:style w:type="character" w:customStyle="1" w:styleId="Heading4Char">
    <w:name w:val="Heading 4 Char"/>
    <w:basedOn w:val="DefaultParagraphFont"/>
    <w:link w:val="Heading4"/>
    <w:uiPriority w:val="9"/>
    <w:rsid w:val="002F0FF7"/>
    <w:rPr>
      <w:rFonts w:ascii="Times New Roman" w:eastAsiaTheme="majorEastAsia" w:hAnsi="Times New Roman" w:cstheme="majorBidi"/>
      <w:b/>
      <w:iCs/>
      <w:sz w:val="24"/>
      <w:lang w:val="en-GB"/>
    </w:rPr>
  </w:style>
  <w:style w:type="paragraph" w:styleId="Title">
    <w:name w:val="Title"/>
    <w:basedOn w:val="Normal"/>
    <w:next w:val="Normal"/>
    <w:link w:val="TitleChar"/>
    <w:uiPriority w:val="10"/>
    <w:qFormat/>
    <w:rsid w:val="002F0FF7"/>
    <w:pPr>
      <w:spacing w:after="0" w:line="240" w:lineRule="auto"/>
      <w:contextualSpacing/>
    </w:pPr>
    <w:rPr>
      <w:rFonts w:ascii="Times New Roman" w:eastAsiaTheme="majorEastAsia" w:hAnsi="Times New Roman" w:cstheme="majorBidi"/>
      <w:b/>
      <w:spacing w:val="-10"/>
      <w:kern w:val="28"/>
      <w:sz w:val="24"/>
      <w:szCs w:val="56"/>
    </w:rPr>
  </w:style>
  <w:style w:type="character" w:customStyle="1" w:styleId="TitleChar">
    <w:name w:val="Title Char"/>
    <w:basedOn w:val="DefaultParagraphFont"/>
    <w:link w:val="Title"/>
    <w:uiPriority w:val="10"/>
    <w:rsid w:val="002F0FF7"/>
    <w:rPr>
      <w:rFonts w:ascii="Times New Roman" w:eastAsiaTheme="majorEastAsia" w:hAnsi="Times New Roman" w:cstheme="majorBidi"/>
      <w:b/>
      <w:spacing w:val="-10"/>
      <w:kern w:val="28"/>
      <w:sz w:val="24"/>
      <w:szCs w:val="56"/>
      <w:lang w:val="en-GB"/>
    </w:rPr>
  </w:style>
  <w:style w:type="paragraph" w:styleId="NormalWeb">
    <w:name w:val="Normal (Web)"/>
    <w:basedOn w:val="Normal"/>
    <w:uiPriority w:val="99"/>
    <w:semiHidden/>
    <w:unhideWhenUsed/>
    <w:rsid w:val="008767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ntenseEmphasis">
    <w:name w:val="Intense Emphasis"/>
    <w:basedOn w:val="DefaultParagraphFont"/>
    <w:uiPriority w:val="21"/>
    <w:qFormat/>
    <w:rsid w:val="006F23DB"/>
    <w:rPr>
      <w:b/>
      <w:bCs/>
      <w:i/>
      <w:iCs/>
      <w:color w:val="5B9BD5" w:themeColor="accent1"/>
    </w:rPr>
  </w:style>
  <w:style w:type="paragraph" w:styleId="NoSpacing">
    <w:name w:val="No Spacing"/>
    <w:link w:val="NoSpacingChar"/>
    <w:uiPriority w:val="1"/>
    <w:qFormat/>
    <w:rsid w:val="003756DF"/>
    <w:pPr>
      <w:spacing w:after="0" w:line="240" w:lineRule="auto"/>
    </w:pPr>
    <w:rPr>
      <w:lang w:val="en-GB"/>
    </w:rPr>
  </w:style>
  <w:style w:type="character" w:styleId="Strong">
    <w:name w:val="Strong"/>
    <w:basedOn w:val="DefaultParagraphFont"/>
    <w:uiPriority w:val="22"/>
    <w:qFormat/>
    <w:rsid w:val="00D0460B"/>
    <w:rPr>
      <w:b/>
      <w:bCs/>
    </w:rPr>
  </w:style>
  <w:style w:type="paragraph" w:styleId="TOCHeading">
    <w:name w:val="TOC Heading"/>
    <w:basedOn w:val="Heading1"/>
    <w:next w:val="Normal"/>
    <w:uiPriority w:val="39"/>
    <w:semiHidden/>
    <w:unhideWhenUsed/>
    <w:qFormat/>
    <w:rsid w:val="00EF2900"/>
    <w:pPr>
      <w:spacing w:before="480" w:line="276" w:lineRule="auto"/>
      <w:jc w:val="left"/>
      <w:outlineLvl w:val="9"/>
    </w:pPr>
    <w:rPr>
      <w:rFonts w:asciiTheme="majorHAnsi" w:hAnsiTheme="majorHAnsi"/>
      <w:bCs/>
      <w:color w:val="2E74B5" w:themeColor="accent1" w:themeShade="BF"/>
      <w:szCs w:val="28"/>
      <w:lang w:val="en-US"/>
    </w:rPr>
  </w:style>
  <w:style w:type="paragraph" w:styleId="EndnoteText">
    <w:name w:val="endnote text"/>
    <w:basedOn w:val="Normal"/>
    <w:link w:val="EndnoteTextChar"/>
    <w:uiPriority w:val="99"/>
    <w:semiHidden/>
    <w:unhideWhenUsed/>
    <w:rsid w:val="00A236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236ED"/>
    <w:rPr>
      <w:sz w:val="20"/>
      <w:szCs w:val="20"/>
      <w:lang w:val="en-GB"/>
    </w:rPr>
  </w:style>
  <w:style w:type="character" w:styleId="EndnoteReference">
    <w:name w:val="endnote reference"/>
    <w:basedOn w:val="DefaultParagraphFont"/>
    <w:uiPriority w:val="99"/>
    <w:semiHidden/>
    <w:unhideWhenUsed/>
    <w:rsid w:val="00A236ED"/>
    <w:rPr>
      <w:vertAlign w:val="superscript"/>
    </w:rPr>
  </w:style>
  <w:style w:type="character" w:customStyle="1" w:styleId="NoSpacingChar">
    <w:name w:val="No Spacing Char"/>
    <w:basedOn w:val="DefaultParagraphFont"/>
    <w:link w:val="NoSpacing"/>
    <w:uiPriority w:val="1"/>
    <w:rsid w:val="00B30834"/>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4305">
      <w:bodyDiv w:val="1"/>
      <w:marLeft w:val="0"/>
      <w:marRight w:val="0"/>
      <w:marTop w:val="0"/>
      <w:marBottom w:val="0"/>
      <w:divBdr>
        <w:top w:val="none" w:sz="0" w:space="0" w:color="auto"/>
        <w:left w:val="none" w:sz="0" w:space="0" w:color="auto"/>
        <w:bottom w:val="none" w:sz="0" w:space="0" w:color="auto"/>
        <w:right w:val="none" w:sz="0" w:space="0" w:color="auto"/>
      </w:divBdr>
    </w:div>
    <w:div w:id="42683922">
      <w:bodyDiv w:val="1"/>
      <w:marLeft w:val="0"/>
      <w:marRight w:val="0"/>
      <w:marTop w:val="0"/>
      <w:marBottom w:val="0"/>
      <w:divBdr>
        <w:top w:val="none" w:sz="0" w:space="0" w:color="auto"/>
        <w:left w:val="none" w:sz="0" w:space="0" w:color="auto"/>
        <w:bottom w:val="none" w:sz="0" w:space="0" w:color="auto"/>
        <w:right w:val="none" w:sz="0" w:space="0" w:color="auto"/>
      </w:divBdr>
    </w:div>
    <w:div w:id="248276426">
      <w:bodyDiv w:val="1"/>
      <w:marLeft w:val="0"/>
      <w:marRight w:val="0"/>
      <w:marTop w:val="0"/>
      <w:marBottom w:val="0"/>
      <w:divBdr>
        <w:top w:val="none" w:sz="0" w:space="0" w:color="auto"/>
        <w:left w:val="none" w:sz="0" w:space="0" w:color="auto"/>
        <w:bottom w:val="none" w:sz="0" w:space="0" w:color="auto"/>
        <w:right w:val="none" w:sz="0" w:space="0" w:color="auto"/>
      </w:divBdr>
    </w:div>
    <w:div w:id="320231415">
      <w:bodyDiv w:val="1"/>
      <w:marLeft w:val="0"/>
      <w:marRight w:val="0"/>
      <w:marTop w:val="0"/>
      <w:marBottom w:val="0"/>
      <w:divBdr>
        <w:top w:val="none" w:sz="0" w:space="0" w:color="auto"/>
        <w:left w:val="none" w:sz="0" w:space="0" w:color="auto"/>
        <w:bottom w:val="none" w:sz="0" w:space="0" w:color="auto"/>
        <w:right w:val="none" w:sz="0" w:space="0" w:color="auto"/>
      </w:divBdr>
    </w:div>
    <w:div w:id="497305731">
      <w:bodyDiv w:val="1"/>
      <w:marLeft w:val="0"/>
      <w:marRight w:val="0"/>
      <w:marTop w:val="0"/>
      <w:marBottom w:val="0"/>
      <w:divBdr>
        <w:top w:val="none" w:sz="0" w:space="0" w:color="auto"/>
        <w:left w:val="none" w:sz="0" w:space="0" w:color="auto"/>
        <w:bottom w:val="none" w:sz="0" w:space="0" w:color="auto"/>
        <w:right w:val="none" w:sz="0" w:space="0" w:color="auto"/>
      </w:divBdr>
    </w:div>
    <w:div w:id="555700031">
      <w:bodyDiv w:val="1"/>
      <w:marLeft w:val="0"/>
      <w:marRight w:val="0"/>
      <w:marTop w:val="0"/>
      <w:marBottom w:val="0"/>
      <w:divBdr>
        <w:top w:val="none" w:sz="0" w:space="0" w:color="auto"/>
        <w:left w:val="none" w:sz="0" w:space="0" w:color="auto"/>
        <w:bottom w:val="none" w:sz="0" w:space="0" w:color="auto"/>
        <w:right w:val="none" w:sz="0" w:space="0" w:color="auto"/>
      </w:divBdr>
    </w:div>
    <w:div w:id="556282313">
      <w:bodyDiv w:val="1"/>
      <w:marLeft w:val="0"/>
      <w:marRight w:val="0"/>
      <w:marTop w:val="0"/>
      <w:marBottom w:val="0"/>
      <w:divBdr>
        <w:top w:val="none" w:sz="0" w:space="0" w:color="auto"/>
        <w:left w:val="none" w:sz="0" w:space="0" w:color="auto"/>
        <w:bottom w:val="none" w:sz="0" w:space="0" w:color="auto"/>
        <w:right w:val="none" w:sz="0" w:space="0" w:color="auto"/>
      </w:divBdr>
    </w:div>
    <w:div w:id="562914940">
      <w:bodyDiv w:val="1"/>
      <w:marLeft w:val="0"/>
      <w:marRight w:val="0"/>
      <w:marTop w:val="0"/>
      <w:marBottom w:val="0"/>
      <w:divBdr>
        <w:top w:val="none" w:sz="0" w:space="0" w:color="auto"/>
        <w:left w:val="none" w:sz="0" w:space="0" w:color="auto"/>
        <w:bottom w:val="none" w:sz="0" w:space="0" w:color="auto"/>
        <w:right w:val="none" w:sz="0" w:space="0" w:color="auto"/>
      </w:divBdr>
    </w:div>
    <w:div w:id="641228057">
      <w:bodyDiv w:val="1"/>
      <w:marLeft w:val="0"/>
      <w:marRight w:val="0"/>
      <w:marTop w:val="0"/>
      <w:marBottom w:val="0"/>
      <w:divBdr>
        <w:top w:val="none" w:sz="0" w:space="0" w:color="auto"/>
        <w:left w:val="none" w:sz="0" w:space="0" w:color="auto"/>
        <w:bottom w:val="none" w:sz="0" w:space="0" w:color="auto"/>
        <w:right w:val="none" w:sz="0" w:space="0" w:color="auto"/>
      </w:divBdr>
    </w:div>
    <w:div w:id="682903946">
      <w:bodyDiv w:val="1"/>
      <w:marLeft w:val="0"/>
      <w:marRight w:val="0"/>
      <w:marTop w:val="0"/>
      <w:marBottom w:val="0"/>
      <w:divBdr>
        <w:top w:val="none" w:sz="0" w:space="0" w:color="auto"/>
        <w:left w:val="none" w:sz="0" w:space="0" w:color="auto"/>
        <w:bottom w:val="none" w:sz="0" w:space="0" w:color="auto"/>
        <w:right w:val="none" w:sz="0" w:space="0" w:color="auto"/>
      </w:divBdr>
    </w:div>
    <w:div w:id="688871997">
      <w:bodyDiv w:val="1"/>
      <w:marLeft w:val="0"/>
      <w:marRight w:val="0"/>
      <w:marTop w:val="0"/>
      <w:marBottom w:val="0"/>
      <w:divBdr>
        <w:top w:val="none" w:sz="0" w:space="0" w:color="auto"/>
        <w:left w:val="none" w:sz="0" w:space="0" w:color="auto"/>
        <w:bottom w:val="none" w:sz="0" w:space="0" w:color="auto"/>
        <w:right w:val="none" w:sz="0" w:space="0" w:color="auto"/>
      </w:divBdr>
    </w:div>
    <w:div w:id="767233564">
      <w:bodyDiv w:val="1"/>
      <w:marLeft w:val="0"/>
      <w:marRight w:val="0"/>
      <w:marTop w:val="0"/>
      <w:marBottom w:val="0"/>
      <w:divBdr>
        <w:top w:val="none" w:sz="0" w:space="0" w:color="auto"/>
        <w:left w:val="none" w:sz="0" w:space="0" w:color="auto"/>
        <w:bottom w:val="none" w:sz="0" w:space="0" w:color="auto"/>
        <w:right w:val="none" w:sz="0" w:space="0" w:color="auto"/>
      </w:divBdr>
    </w:div>
    <w:div w:id="802772928">
      <w:bodyDiv w:val="1"/>
      <w:marLeft w:val="0"/>
      <w:marRight w:val="0"/>
      <w:marTop w:val="0"/>
      <w:marBottom w:val="0"/>
      <w:divBdr>
        <w:top w:val="none" w:sz="0" w:space="0" w:color="auto"/>
        <w:left w:val="none" w:sz="0" w:space="0" w:color="auto"/>
        <w:bottom w:val="none" w:sz="0" w:space="0" w:color="auto"/>
        <w:right w:val="none" w:sz="0" w:space="0" w:color="auto"/>
      </w:divBdr>
    </w:div>
    <w:div w:id="806972477">
      <w:bodyDiv w:val="1"/>
      <w:marLeft w:val="0"/>
      <w:marRight w:val="0"/>
      <w:marTop w:val="0"/>
      <w:marBottom w:val="0"/>
      <w:divBdr>
        <w:top w:val="none" w:sz="0" w:space="0" w:color="auto"/>
        <w:left w:val="none" w:sz="0" w:space="0" w:color="auto"/>
        <w:bottom w:val="none" w:sz="0" w:space="0" w:color="auto"/>
        <w:right w:val="none" w:sz="0" w:space="0" w:color="auto"/>
      </w:divBdr>
    </w:div>
    <w:div w:id="824854320">
      <w:bodyDiv w:val="1"/>
      <w:marLeft w:val="0"/>
      <w:marRight w:val="0"/>
      <w:marTop w:val="0"/>
      <w:marBottom w:val="0"/>
      <w:divBdr>
        <w:top w:val="none" w:sz="0" w:space="0" w:color="auto"/>
        <w:left w:val="none" w:sz="0" w:space="0" w:color="auto"/>
        <w:bottom w:val="none" w:sz="0" w:space="0" w:color="auto"/>
        <w:right w:val="none" w:sz="0" w:space="0" w:color="auto"/>
      </w:divBdr>
    </w:div>
    <w:div w:id="908350367">
      <w:bodyDiv w:val="1"/>
      <w:marLeft w:val="0"/>
      <w:marRight w:val="0"/>
      <w:marTop w:val="0"/>
      <w:marBottom w:val="0"/>
      <w:divBdr>
        <w:top w:val="none" w:sz="0" w:space="0" w:color="auto"/>
        <w:left w:val="none" w:sz="0" w:space="0" w:color="auto"/>
        <w:bottom w:val="none" w:sz="0" w:space="0" w:color="auto"/>
        <w:right w:val="none" w:sz="0" w:space="0" w:color="auto"/>
      </w:divBdr>
    </w:div>
    <w:div w:id="917253720">
      <w:bodyDiv w:val="1"/>
      <w:marLeft w:val="0"/>
      <w:marRight w:val="0"/>
      <w:marTop w:val="0"/>
      <w:marBottom w:val="0"/>
      <w:divBdr>
        <w:top w:val="none" w:sz="0" w:space="0" w:color="auto"/>
        <w:left w:val="none" w:sz="0" w:space="0" w:color="auto"/>
        <w:bottom w:val="none" w:sz="0" w:space="0" w:color="auto"/>
        <w:right w:val="none" w:sz="0" w:space="0" w:color="auto"/>
      </w:divBdr>
    </w:div>
    <w:div w:id="986671368">
      <w:bodyDiv w:val="1"/>
      <w:marLeft w:val="0"/>
      <w:marRight w:val="0"/>
      <w:marTop w:val="0"/>
      <w:marBottom w:val="0"/>
      <w:divBdr>
        <w:top w:val="none" w:sz="0" w:space="0" w:color="auto"/>
        <w:left w:val="none" w:sz="0" w:space="0" w:color="auto"/>
        <w:bottom w:val="none" w:sz="0" w:space="0" w:color="auto"/>
        <w:right w:val="none" w:sz="0" w:space="0" w:color="auto"/>
      </w:divBdr>
    </w:div>
    <w:div w:id="1049299343">
      <w:bodyDiv w:val="1"/>
      <w:marLeft w:val="0"/>
      <w:marRight w:val="0"/>
      <w:marTop w:val="0"/>
      <w:marBottom w:val="0"/>
      <w:divBdr>
        <w:top w:val="none" w:sz="0" w:space="0" w:color="auto"/>
        <w:left w:val="none" w:sz="0" w:space="0" w:color="auto"/>
        <w:bottom w:val="none" w:sz="0" w:space="0" w:color="auto"/>
        <w:right w:val="none" w:sz="0" w:space="0" w:color="auto"/>
      </w:divBdr>
    </w:div>
    <w:div w:id="1078018329">
      <w:bodyDiv w:val="1"/>
      <w:marLeft w:val="0"/>
      <w:marRight w:val="0"/>
      <w:marTop w:val="0"/>
      <w:marBottom w:val="0"/>
      <w:divBdr>
        <w:top w:val="none" w:sz="0" w:space="0" w:color="auto"/>
        <w:left w:val="none" w:sz="0" w:space="0" w:color="auto"/>
        <w:bottom w:val="none" w:sz="0" w:space="0" w:color="auto"/>
        <w:right w:val="none" w:sz="0" w:space="0" w:color="auto"/>
      </w:divBdr>
    </w:div>
    <w:div w:id="1412386856">
      <w:bodyDiv w:val="1"/>
      <w:marLeft w:val="0"/>
      <w:marRight w:val="0"/>
      <w:marTop w:val="0"/>
      <w:marBottom w:val="0"/>
      <w:divBdr>
        <w:top w:val="none" w:sz="0" w:space="0" w:color="auto"/>
        <w:left w:val="none" w:sz="0" w:space="0" w:color="auto"/>
        <w:bottom w:val="none" w:sz="0" w:space="0" w:color="auto"/>
        <w:right w:val="none" w:sz="0" w:space="0" w:color="auto"/>
      </w:divBdr>
    </w:div>
    <w:div w:id="1476407394">
      <w:bodyDiv w:val="1"/>
      <w:marLeft w:val="0"/>
      <w:marRight w:val="0"/>
      <w:marTop w:val="0"/>
      <w:marBottom w:val="0"/>
      <w:divBdr>
        <w:top w:val="none" w:sz="0" w:space="0" w:color="auto"/>
        <w:left w:val="none" w:sz="0" w:space="0" w:color="auto"/>
        <w:bottom w:val="none" w:sz="0" w:space="0" w:color="auto"/>
        <w:right w:val="none" w:sz="0" w:space="0" w:color="auto"/>
      </w:divBdr>
    </w:div>
    <w:div w:id="1566988241">
      <w:bodyDiv w:val="1"/>
      <w:marLeft w:val="0"/>
      <w:marRight w:val="0"/>
      <w:marTop w:val="0"/>
      <w:marBottom w:val="0"/>
      <w:divBdr>
        <w:top w:val="none" w:sz="0" w:space="0" w:color="auto"/>
        <w:left w:val="none" w:sz="0" w:space="0" w:color="auto"/>
        <w:bottom w:val="none" w:sz="0" w:space="0" w:color="auto"/>
        <w:right w:val="none" w:sz="0" w:space="0" w:color="auto"/>
      </w:divBdr>
    </w:div>
    <w:div w:id="1683320697">
      <w:bodyDiv w:val="1"/>
      <w:marLeft w:val="0"/>
      <w:marRight w:val="0"/>
      <w:marTop w:val="0"/>
      <w:marBottom w:val="0"/>
      <w:divBdr>
        <w:top w:val="none" w:sz="0" w:space="0" w:color="auto"/>
        <w:left w:val="none" w:sz="0" w:space="0" w:color="auto"/>
        <w:bottom w:val="none" w:sz="0" w:space="0" w:color="auto"/>
        <w:right w:val="none" w:sz="0" w:space="0" w:color="auto"/>
      </w:divBdr>
    </w:div>
    <w:div w:id="1710953709">
      <w:bodyDiv w:val="1"/>
      <w:marLeft w:val="0"/>
      <w:marRight w:val="0"/>
      <w:marTop w:val="0"/>
      <w:marBottom w:val="0"/>
      <w:divBdr>
        <w:top w:val="none" w:sz="0" w:space="0" w:color="auto"/>
        <w:left w:val="none" w:sz="0" w:space="0" w:color="auto"/>
        <w:bottom w:val="none" w:sz="0" w:space="0" w:color="auto"/>
        <w:right w:val="none" w:sz="0" w:space="0" w:color="auto"/>
      </w:divBdr>
    </w:div>
    <w:div w:id="1875075642">
      <w:bodyDiv w:val="1"/>
      <w:marLeft w:val="0"/>
      <w:marRight w:val="0"/>
      <w:marTop w:val="0"/>
      <w:marBottom w:val="0"/>
      <w:divBdr>
        <w:top w:val="none" w:sz="0" w:space="0" w:color="auto"/>
        <w:left w:val="none" w:sz="0" w:space="0" w:color="auto"/>
        <w:bottom w:val="none" w:sz="0" w:space="0" w:color="auto"/>
        <w:right w:val="none" w:sz="0" w:space="0" w:color="auto"/>
      </w:divBdr>
    </w:div>
    <w:div w:id="213189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17070-5579-4391-B166-A39D3EB97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9427</Words>
  <Characters>53734</Characters>
  <Application>Microsoft Office Word</Application>
  <DocSecurity>0</DocSecurity>
  <Lines>447</Lines>
  <Paragraphs>126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Raymond Gatera</dc:creator>
  <cp:lastModifiedBy>k</cp:lastModifiedBy>
  <cp:revision>2</cp:revision>
  <dcterms:created xsi:type="dcterms:W3CDTF">2023-09-02T14:49:00Z</dcterms:created>
  <dcterms:modified xsi:type="dcterms:W3CDTF">2023-09-02T14:49:00Z</dcterms:modified>
</cp:coreProperties>
</file>